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E3A5A" w14:textId="23AFAD3E" w:rsidR="006D3EEC" w:rsidRDefault="00875B19" w:rsidP="00A510E7">
      <w:pPr>
        <w:widowControl/>
        <w:spacing w:line="276" w:lineRule="auto"/>
        <w:jc w:val="center"/>
        <w:rPr>
          <w:rFonts w:ascii="Arial" w:eastAsia="宋体" w:hAnsi="Arial" w:cs="Arial"/>
          <w:b/>
          <w:bCs/>
          <w:color w:val="000000" w:themeColor="text1"/>
          <w:kern w:val="0"/>
          <w:sz w:val="28"/>
          <w:szCs w:val="28"/>
        </w:rPr>
      </w:pPr>
      <w:r w:rsidRPr="00875B19">
        <w:rPr>
          <w:rFonts w:ascii="Arial" w:eastAsia="宋体" w:hAnsi="Arial" w:cs="Arial"/>
          <w:b/>
          <w:bCs/>
          <w:color w:val="000000" w:themeColor="text1"/>
          <w:kern w:val="0"/>
          <w:sz w:val="28"/>
          <w:szCs w:val="28"/>
        </w:rPr>
        <w:t>2020</w:t>
      </w:r>
      <w:r w:rsidRPr="00875B19">
        <w:rPr>
          <w:rFonts w:ascii="Arial" w:eastAsia="宋体" w:hAnsi="Arial" w:cs="Arial"/>
          <w:b/>
          <w:bCs/>
          <w:color w:val="000000" w:themeColor="text1"/>
          <w:kern w:val="0"/>
          <w:sz w:val="28"/>
          <w:szCs w:val="28"/>
        </w:rPr>
        <w:t>第十六届</w:t>
      </w:r>
      <w:r w:rsidRPr="00875B19">
        <w:rPr>
          <w:rFonts w:ascii="Arial" w:eastAsia="宋体" w:hAnsi="Arial" w:cs="Arial"/>
          <w:b/>
          <w:bCs/>
          <w:color w:val="000000" w:themeColor="text1"/>
          <w:kern w:val="0"/>
          <w:sz w:val="28"/>
          <w:szCs w:val="28"/>
        </w:rPr>
        <w:t>“</w:t>
      </w:r>
      <w:r w:rsidRPr="00875B19">
        <w:rPr>
          <w:rFonts w:ascii="Arial" w:eastAsia="宋体" w:hAnsi="Arial" w:cs="Arial"/>
          <w:b/>
          <w:bCs/>
          <w:color w:val="000000" w:themeColor="text1"/>
          <w:kern w:val="0"/>
          <w:sz w:val="28"/>
          <w:szCs w:val="28"/>
        </w:rPr>
        <w:t>花旗杯</w:t>
      </w:r>
      <w:r w:rsidRPr="00875B19">
        <w:rPr>
          <w:rFonts w:ascii="Arial" w:eastAsia="宋体" w:hAnsi="Arial" w:cs="Arial"/>
          <w:b/>
          <w:bCs/>
          <w:color w:val="000000" w:themeColor="text1"/>
          <w:kern w:val="0"/>
          <w:sz w:val="28"/>
          <w:szCs w:val="28"/>
        </w:rPr>
        <w:t>”</w:t>
      </w:r>
      <w:r w:rsidRPr="00875B19">
        <w:rPr>
          <w:rFonts w:ascii="Arial" w:eastAsia="宋体" w:hAnsi="Arial" w:cs="Arial"/>
          <w:b/>
          <w:bCs/>
          <w:color w:val="000000" w:themeColor="text1"/>
          <w:kern w:val="0"/>
          <w:sz w:val="28"/>
          <w:szCs w:val="28"/>
        </w:rPr>
        <w:t>金融创新应用大赛</w:t>
      </w:r>
      <w:r w:rsidR="006D3EEC" w:rsidRPr="00875B19">
        <w:rPr>
          <w:rFonts w:ascii="Arial" w:eastAsia="宋体" w:hAnsi="Arial" w:cs="Arial" w:hint="eastAsia"/>
          <w:b/>
          <w:bCs/>
          <w:color w:val="000000" w:themeColor="text1"/>
          <w:kern w:val="0"/>
          <w:sz w:val="28"/>
          <w:szCs w:val="28"/>
        </w:rPr>
        <w:t>相关资料</w:t>
      </w:r>
    </w:p>
    <w:p w14:paraId="2595DCB2" w14:textId="77777777" w:rsidR="00875B19" w:rsidRPr="00875B19" w:rsidRDefault="00875B19" w:rsidP="00A510E7">
      <w:pPr>
        <w:widowControl/>
        <w:spacing w:line="276" w:lineRule="auto"/>
        <w:jc w:val="center"/>
        <w:rPr>
          <w:rFonts w:ascii="Arial" w:eastAsia="宋体" w:hAnsi="Arial" w:cs="Arial" w:hint="eastAsia"/>
          <w:b/>
          <w:bCs/>
          <w:color w:val="000000" w:themeColor="text1"/>
          <w:kern w:val="0"/>
          <w:sz w:val="28"/>
          <w:szCs w:val="28"/>
        </w:rPr>
      </w:pPr>
    </w:p>
    <w:p w14:paraId="61EA2B01" w14:textId="45197184" w:rsidR="006D3EEC" w:rsidRPr="006D3EEC" w:rsidRDefault="006D3EEC" w:rsidP="00A510E7">
      <w:pPr>
        <w:widowControl/>
        <w:spacing w:line="276" w:lineRule="auto"/>
        <w:jc w:val="center"/>
        <w:rPr>
          <w:rFonts w:ascii="Arial" w:eastAsia="宋体" w:hAnsi="Arial" w:cs="Arial"/>
          <w:b/>
          <w:bCs/>
          <w:color w:val="000000" w:themeColor="text1"/>
          <w:kern w:val="0"/>
          <w:sz w:val="22"/>
        </w:rPr>
      </w:pPr>
      <w:r w:rsidRPr="00875B19">
        <w:rPr>
          <w:rFonts w:ascii="Arial" w:eastAsia="宋体" w:hAnsi="Arial" w:cs="Arial" w:hint="eastAsia"/>
          <w:b/>
          <w:bCs/>
          <w:color w:val="000000" w:themeColor="text1"/>
          <w:kern w:val="0"/>
          <w:sz w:val="22"/>
        </w:rPr>
        <w:t>（一）</w:t>
      </w:r>
      <w:r w:rsidRPr="006D3EEC">
        <w:rPr>
          <w:rFonts w:ascii="Arial" w:eastAsia="宋体" w:hAnsi="Arial" w:cs="Arial"/>
          <w:b/>
          <w:bCs/>
          <w:color w:val="000000" w:themeColor="text1"/>
          <w:kern w:val="0"/>
          <w:sz w:val="22"/>
        </w:rPr>
        <w:t>大赛背景与概要</w:t>
      </w:r>
    </w:p>
    <w:p w14:paraId="6F809FA6" w14:textId="77777777" w:rsidR="006D3EEC" w:rsidRPr="006D3EEC" w:rsidRDefault="006D3EEC" w:rsidP="00A510E7">
      <w:pPr>
        <w:widowControl/>
        <w:spacing w:line="276" w:lineRule="auto"/>
        <w:ind w:firstLine="420"/>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随着中国经济特别是金融领域的不断改革开放，信息技术（</w:t>
      </w:r>
      <w:r w:rsidRPr="006D3EEC">
        <w:rPr>
          <w:rFonts w:ascii="Arial" w:eastAsia="宋体" w:hAnsi="Arial" w:cs="Arial"/>
          <w:color w:val="000000" w:themeColor="text1"/>
          <w:kern w:val="0"/>
          <w:sz w:val="18"/>
          <w:szCs w:val="18"/>
        </w:rPr>
        <w:t>IT</w:t>
      </w:r>
      <w:r w:rsidRPr="006D3EEC">
        <w:rPr>
          <w:rFonts w:ascii="Arial" w:eastAsia="宋体" w:hAnsi="Arial" w:cs="Arial"/>
          <w:color w:val="000000" w:themeColor="text1"/>
          <w:kern w:val="0"/>
          <w:sz w:val="18"/>
          <w:szCs w:val="18"/>
        </w:rPr>
        <w:t>）越来越成为金融服务业持续创新与健康发展的基础驱动力。而与此同时，广大在校大学生对于</w:t>
      </w:r>
      <w:r w:rsidRPr="006D3EEC">
        <w:rPr>
          <w:rFonts w:ascii="Arial" w:eastAsia="宋体" w:hAnsi="Arial" w:cs="Arial"/>
          <w:color w:val="000000" w:themeColor="text1"/>
          <w:kern w:val="0"/>
          <w:sz w:val="18"/>
          <w:szCs w:val="18"/>
        </w:rPr>
        <w:t>IT</w:t>
      </w:r>
      <w:r w:rsidRPr="006D3EEC">
        <w:rPr>
          <w:rFonts w:ascii="Arial" w:eastAsia="宋体" w:hAnsi="Arial" w:cs="Arial"/>
          <w:color w:val="000000" w:themeColor="text1"/>
          <w:kern w:val="0"/>
          <w:sz w:val="18"/>
          <w:szCs w:val="18"/>
        </w:rPr>
        <w:t>在金融行业中所发挥的重要性认知不足，更缺乏获取相关实务知识与实践经验的渠道。</w:t>
      </w:r>
      <w:r w:rsidRPr="006D3EEC">
        <w:rPr>
          <w:rFonts w:ascii="Arial" w:eastAsia="宋体" w:hAnsi="Arial" w:cs="Arial"/>
          <w:color w:val="000000" w:themeColor="text1"/>
          <w:kern w:val="0"/>
          <w:sz w:val="18"/>
          <w:szCs w:val="18"/>
        </w:rPr>
        <w:t xml:space="preserve"> </w:t>
      </w:r>
    </w:p>
    <w:p w14:paraId="34799ECA" w14:textId="77777777" w:rsidR="006D3EEC" w:rsidRPr="006D3EEC" w:rsidRDefault="006D3EEC" w:rsidP="00A510E7">
      <w:pPr>
        <w:widowControl/>
        <w:spacing w:line="276" w:lineRule="auto"/>
        <w:ind w:firstLine="420"/>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旨在培养金融信息化复合型人才，助力金融科技创新，花旗金融信息服务（中国）有限公司（以下简称</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花旗金融信息</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）于</w:t>
      </w:r>
      <w:r w:rsidRPr="006D3EEC">
        <w:rPr>
          <w:rFonts w:ascii="Arial" w:eastAsia="宋体" w:hAnsi="Arial" w:cs="Arial"/>
          <w:color w:val="000000" w:themeColor="text1"/>
          <w:kern w:val="0"/>
          <w:sz w:val="18"/>
          <w:szCs w:val="18"/>
        </w:rPr>
        <w:t>2004</w:t>
      </w:r>
      <w:r w:rsidRPr="006D3EEC">
        <w:rPr>
          <w:rFonts w:ascii="Arial" w:eastAsia="宋体" w:hAnsi="Arial" w:cs="Arial"/>
          <w:color w:val="000000" w:themeColor="text1"/>
          <w:kern w:val="0"/>
          <w:sz w:val="18"/>
          <w:szCs w:val="18"/>
        </w:rPr>
        <w:t>年</w:t>
      </w:r>
      <w:r w:rsidRPr="006D3EEC">
        <w:rPr>
          <w:rFonts w:ascii="Arial" w:eastAsia="宋体" w:hAnsi="Arial" w:cs="Arial"/>
          <w:color w:val="000000" w:themeColor="text1"/>
          <w:kern w:val="0"/>
          <w:sz w:val="18"/>
          <w:szCs w:val="18"/>
        </w:rPr>
        <w:t>4</w:t>
      </w:r>
      <w:r w:rsidRPr="006D3EEC">
        <w:rPr>
          <w:rFonts w:ascii="Arial" w:eastAsia="宋体" w:hAnsi="Arial" w:cs="Arial"/>
          <w:color w:val="000000" w:themeColor="text1"/>
          <w:kern w:val="0"/>
          <w:sz w:val="18"/>
          <w:szCs w:val="18"/>
        </w:rPr>
        <w:t>月正式成立了花旗金融信息科技教育项目。</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花旗杯</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金融创新应用大赛（原</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花旗杯</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金融与信息技术应用大赛，以下简称</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花旗杯</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大赛）作为项目的重要组成部分，旨在引导学生在校园阶段即开始重视所学知识与金融产业发展、社会进步相结合，激发学生对科学技术和金融产业的兴趣，鼓励通过团队协作，综合运用所学知识，迸发金融创新的奇思妙想，提出具有商业化前景的解决方案。</w:t>
      </w:r>
      <w:r w:rsidRPr="006D3EEC">
        <w:rPr>
          <w:rFonts w:ascii="Arial" w:eastAsia="宋体" w:hAnsi="Arial" w:cs="Arial"/>
          <w:color w:val="000000" w:themeColor="text1"/>
          <w:kern w:val="0"/>
          <w:sz w:val="18"/>
          <w:szCs w:val="18"/>
        </w:rPr>
        <w:t xml:space="preserve"> </w:t>
      </w:r>
    </w:p>
    <w:p w14:paraId="38CD6C0C" w14:textId="77777777" w:rsidR="006D3EEC" w:rsidRPr="006D3EEC" w:rsidRDefault="006D3EEC" w:rsidP="00A510E7">
      <w:pPr>
        <w:widowControl/>
        <w:spacing w:line="276" w:lineRule="auto"/>
        <w:ind w:firstLine="420"/>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花旗杯</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大赛自</w:t>
      </w:r>
      <w:r w:rsidRPr="006D3EEC">
        <w:rPr>
          <w:rFonts w:ascii="Arial" w:eastAsia="宋体" w:hAnsi="Arial" w:cs="Arial"/>
          <w:color w:val="000000" w:themeColor="text1"/>
          <w:kern w:val="0"/>
          <w:sz w:val="18"/>
          <w:szCs w:val="18"/>
        </w:rPr>
        <w:t>2005</w:t>
      </w:r>
      <w:r w:rsidRPr="006D3EEC">
        <w:rPr>
          <w:rFonts w:ascii="Arial" w:eastAsia="宋体" w:hAnsi="Arial" w:cs="Arial"/>
          <w:color w:val="000000" w:themeColor="text1"/>
          <w:kern w:val="0"/>
          <w:sz w:val="18"/>
          <w:szCs w:val="18"/>
        </w:rPr>
        <w:t>年首次举办，在中国政府，教育界及产业界多年来的共同关注、支持与见证下，现已发展成为中国金融信息化领域的标杆性赛事，已有累计超过</w:t>
      </w:r>
      <w:r w:rsidRPr="006D3EEC">
        <w:rPr>
          <w:rFonts w:ascii="Arial" w:eastAsia="宋体" w:hAnsi="Arial" w:cs="Arial"/>
          <w:color w:val="000000" w:themeColor="text1"/>
          <w:kern w:val="0"/>
          <w:sz w:val="18"/>
          <w:szCs w:val="18"/>
        </w:rPr>
        <w:t>16,600</w:t>
      </w:r>
      <w:r w:rsidRPr="006D3EEC">
        <w:rPr>
          <w:rFonts w:ascii="Arial" w:eastAsia="宋体" w:hAnsi="Arial" w:cs="Arial"/>
          <w:color w:val="000000" w:themeColor="text1"/>
          <w:kern w:val="0"/>
          <w:sz w:val="18"/>
          <w:szCs w:val="18"/>
        </w:rPr>
        <w:t>多名学生和</w:t>
      </w:r>
      <w:r w:rsidRPr="006D3EEC">
        <w:rPr>
          <w:rFonts w:ascii="Arial" w:eastAsia="宋体" w:hAnsi="Arial" w:cs="Arial"/>
          <w:color w:val="000000" w:themeColor="text1"/>
          <w:kern w:val="0"/>
          <w:sz w:val="18"/>
          <w:szCs w:val="18"/>
        </w:rPr>
        <w:t>1,700</w:t>
      </w:r>
      <w:r w:rsidRPr="006D3EEC">
        <w:rPr>
          <w:rFonts w:ascii="Arial" w:eastAsia="宋体" w:hAnsi="Arial" w:cs="Arial"/>
          <w:color w:val="000000" w:themeColor="text1"/>
          <w:kern w:val="0"/>
          <w:sz w:val="18"/>
          <w:szCs w:val="18"/>
        </w:rPr>
        <w:t>多名老师报名参赛，</w:t>
      </w:r>
      <w:r w:rsidRPr="006D3EEC">
        <w:rPr>
          <w:rFonts w:ascii="Arial" w:eastAsia="宋体" w:hAnsi="Arial" w:cs="Arial"/>
          <w:color w:val="000000" w:themeColor="text1"/>
          <w:kern w:val="0"/>
          <w:sz w:val="18"/>
          <w:szCs w:val="18"/>
        </w:rPr>
        <w:t>55</w:t>
      </w:r>
      <w:r w:rsidRPr="006D3EEC">
        <w:rPr>
          <w:rFonts w:ascii="Arial" w:eastAsia="宋体" w:hAnsi="Arial" w:cs="Arial"/>
          <w:color w:val="000000" w:themeColor="text1"/>
          <w:kern w:val="0"/>
          <w:sz w:val="18"/>
          <w:szCs w:val="18"/>
        </w:rPr>
        <w:t>万余名师生通过各种渠道知晓大赛。同时，通过大赛的知识与经验积累，历届参赛同学毕业后在金融、</w:t>
      </w:r>
      <w:r w:rsidRPr="006D3EEC">
        <w:rPr>
          <w:rFonts w:ascii="Arial" w:eastAsia="宋体" w:hAnsi="Arial" w:cs="Arial"/>
          <w:color w:val="000000" w:themeColor="text1"/>
          <w:kern w:val="0"/>
          <w:sz w:val="18"/>
          <w:szCs w:val="18"/>
        </w:rPr>
        <w:t>IT</w:t>
      </w:r>
      <w:r w:rsidRPr="006D3EEC">
        <w:rPr>
          <w:rFonts w:ascii="Arial" w:eastAsia="宋体" w:hAnsi="Arial" w:cs="Arial"/>
          <w:color w:val="000000" w:themeColor="text1"/>
          <w:kern w:val="0"/>
          <w:sz w:val="18"/>
          <w:szCs w:val="18"/>
        </w:rPr>
        <w:t>等相关行业领域均取得了良好的发展。</w:t>
      </w:r>
      <w:r w:rsidRPr="006D3EEC">
        <w:rPr>
          <w:rFonts w:ascii="Arial" w:eastAsia="宋体" w:hAnsi="Arial" w:cs="Arial"/>
          <w:color w:val="000000" w:themeColor="text1"/>
          <w:kern w:val="0"/>
          <w:sz w:val="18"/>
          <w:szCs w:val="18"/>
        </w:rPr>
        <w:t xml:space="preserve"> </w:t>
      </w:r>
    </w:p>
    <w:p w14:paraId="70A9405D" w14:textId="07772058"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1.</w:t>
      </w:r>
      <w:r w:rsidR="006D3EEC" w:rsidRPr="006D3EEC">
        <w:rPr>
          <w:rFonts w:ascii="Arial" w:eastAsia="宋体" w:hAnsi="Arial" w:cs="Arial"/>
          <w:b/>
          <w:bCs/>
          <w:color w:val="000000" w:themeColor="text1"/>
          <w:kern w:val="0"/>
          <w:sz w:val="20"/>
          <w:szCs w:val="20"/>
        </w:rPr>
        <w:t>大赛主旋律</w:t>
      </w:r>
      <w:r w:rsidR="00875B19">
        <w:rPr>
          <w:rFonts w:ascii="Arial" w:eastAsia="宋体" w:hAnsi="Arial" w:cs="Arial" w:hint="eastAsia"/>
          <w:b/>
          <w:bCs/>
          <w:color w:val="000000" w:themeColor="text1"/>
          <w:kern w:val="0"/>
          <w:sz w:val="20"/>
          <w:szCs w:val="20"/>
        </w:rPr>
        <w:t>：</w:t>
      </w:r>
      <w:r w:rsidR="006D3EEC" w:rsidRPr="006D3EEC">
        <w:rPr>
          <w:rFonts w:ascii="Arial" w:eastAsia="宋体" w:hAnsi="Arial" w:cs="Arial"/>
          <w:color w:val="000000" w:themeColor="text1"/>
          <w:kern w:val="0"/>
          <w:sz w:val="18"/>
          <w:szCs w:val="18"/>
        </w:rPr>
        <w:t>创新与完善</w:t>
      </w:r>
      <w:r w:rsidR="006D3EEC" w:rsidRPr="006D3EEC">
        <w:rPr>
          <w:rFonts w:ascii="Arial" w:eastAsia="宋体" w:hAnsi="Arial" w:cs="Arial"/>
          <w:color w:val="000000" w:themeColor="text1"/>
          <w:kern w:val="0"/>
          <w:sz w:val="18"/>
          <w:szCs w:val="18"/>
        </w:rPr>
        <w:t xml:space="preserve"> </w:t>
      </w:r>
    </w:p>
    <w:p w14:paraId="193D5541" w14:textId="7CA14417" w:rsidR="006D3EEC" w:rsidRPr="006D3EEC" w:rsidRDefault="00A510E7" w:rsidP="00A510E7">
      <w:pPr>
        <w:widowControl/>
        <w:spacing w:line="276" w:lineRule="auto"/>
        <w:jc w:val="left"/>
        <w:rPr>
          <w:rFonts w:ascii="Arial" w:eastAsia="宋体" w:hAnsi="Arial" w:cs="Arial"/>
          <w:b/>
          <w:bCs/>
          <w:color w:val="FF0000"/>
          <w:kern w:val="0"/>
          <w:sz w:val="20"/>
          <w:szCs w:val="20"/>
        </w:rPr>
      </w:pPr>
      <w:r>
        <w:rPr>
          <w:rFonts w:ascii="Arial" w:eastAsia="宋体" w:hAnsi="Arial" w:cs="Arial" w:hint="eastAsia"/>
          <w:b/>
          <w:bCs/>
          <w:color w:val="000000" w:themeColor="text1"/>
          <w:kern w:val="0"/>
          <w:sz w:val="20"/>
          <w:szCs w:val="20"/>
        </w:rPr>
        <w:t>2.</w:t>
      </w:r>
      <w:r w:rsidR="006D3EEC" w:rsidRPr="006D3EEC">
        <w:rPr>
          <w:rFonts w:ascii="Arial" w:eastAsia="宋体" w:hAnsi="Arial" w:cs="Arial"/>
          <w:b/>
          <w:bCs/>
          <w:color w:val="000000" w:themeColor="text1"/>
          <w:kern w:val="0"/>
          <w:sz w:val="20"/>
          <w:szCs w:val="20"/>
        </w:rPr>
        <w:t>大赛目标</w:t>
      </w:r>
      <w:r w:rsidR="00875B19">
        <w:rPr>
          <w:rFonts w:ascii="Arial" w:eastAsia="宋体" w:hAnsi="Arial" w:cs="Arial" w:hint="eastAsia"/>
          <w:b/>
          <w:bCs/>
          <w:color w:val="000000" w:themeColor="text1"/>
          <w:kern w:val="0"/>
          <w:sz w:val="20"/>
          <w:szCs w:val="20"/>
        </w:rPr>
        <w:t>：</w:t>
      </w:r>
      <w:r w:rsidR="006D3EEC" w:rsidRPr="006D3EEC">
        <w:rPr>
          <w:rFonts w:ascii="Arial" w:eastAsia="宋体" w:hAnsi="Arial" w:cs="Arial"/>
          <w:color w:val="000000" w:themeColor="text1"/>
          <w:kern w:val="0"/>
          <w:sz w:val="18"/>
          <w:szCs w:val="18"/>
        </w:rPr>
        <w:t>引导在校大学生</w:t>
      </w:r>
      <w:r w:rsidR="006D3EEC" w:rsidRPr="006D3EEC">
        <w:rPr>
          <w:rFonts w:ascii="Arial" w:eastAsia="宋体" w:hAnsi="Arial" w:cs="Arial"/>
          <w:color w:val="FF0000"/>
          <w:kern w:val="0"/>
          <w:sz w:val="18"/>
          <w:szCs w:val="18"/>
        </w:rPr>
        <w:t>关注科技在金融业的应用，探索运用所学技术解决或改进目前金融业发展过程中所面临的挑战</w:t>
      </w:r>
      <w:r w:rsidR="006D3EEC" w:rsidRPr="006D3EEC">
        <w:rPr>
          <w:rFonts w:ascii="Arial" w:eastAsia="宋体" w:hAnsi="Arial" w:cs="Arial"/>
          <w:color w:val="FF0000"/>
          <w:kern w:val="0"/>
          <w:sz w:val="18"/>
          <w:szCs w:val="18"/>
        </w:rPr>
        <w:t xml:space="preserve"> </w:t>
      </w:r>
    </w:p>
    <w:p w14:paraId="4B8426EA" w14:textId="7682B36C"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3.</w:t>
      </w:r>
      <w:r w:rsidR="006D3EEC" w:rsidRPr="006D3EEC">
        <w:rPr>
          <w:rFonts w:ascii="Arial" w:eastAsia="宋体" w:hAnsi="Arial" w:cs="Arial"/>
          <w:b/>
          <w:bCs/>
          <w:color w:val="000000" w:themeColor="text1"/>
          <w:kern w:val="0"/>
          <w:sz w:val="20"/>
          <w:szCs w:val="20"/>
        </w:rPr>
        <w:t>大赛影响力</w:t>
      </w:r>
      <w:r w:rsidR="00875B19">
        <w:rPr>
          <w:rFonts w:ascii="Arial" w:eastAsia="宋体" w:hAnsi="Arial" w:cs="Arial" w:hint="eastAsia"/>
          <w:b/>
          <w:bCs/>
          <w:color w:val="000000" w:themeColor="text1"/>
          <w:kern w:val="0"/>
          <w:sz w:val="20"/>
          <w:szCs w:val="20"/>
        </w:rPr>
        <w:t>：</w:t>
      </w:r>
      <w:r w:rsidR="006D3EEC" w:rsidRPr="006D3EEC">
        <w:rPr>
          <w:rFonts w:ascii="Arial" w:eastAsia="宋体" w:hAnsi="Arial" w:cs="Arial"/>
          <w:color w:val="000000" w:themeColor="text1"/>
          <w:kern w:val="0"/>
          <w:sz w:val="18"/>
          <w:szCs w:val="18"/>
        </w:rPr>
        <w:t>大赛及最终获奖学校</w:t>
      </w:r>
      <w:r w:rsidR="006D3EEC" w:rsidRPr="006D3EEC">
        <w:rPr>
          <w:rFonts w:ascii="Arial" w:eastAsia="宋体" w:hAnsi="Arial" w:cs="Arial"/>
          <w:color w:val="000000" w:themeColor="text1"/>
          <w:kern w:val="0"/>
          <w:sz w:val="18"/>
          <w:szCs w:val="18"/>
        </w:rPr>
        <w:t>,</w:t>
      </w:r>
      <w:r w:rsidR="006D3EEC" w:rsidRPr="006D3EEC">
        <w:rPr>
          <w:rFonts w:ascii="Arial" w:eastAsia="宋体" w:hAnsi="Arial" w:cs="Arial"/>
          <w:color w:val="000000" w:themeColor="text1"/>
          <w:kern w:val="0"/>
          <w:sz w:val="18"/>
          <w:szCs w:val="18"/>
        </w:rPr>
        <w:t>带队老师，学生团队和作品名单会在全国相关主流媒体予以报道公布。</w:t>
      </w:r>
    </w:p>
    <w:p w14:paraId="4D970933" w14:textId="329350BF"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4.</w:t>
      </w:r>
      <w:r w:rsidR="006D3EEC" w:rsidRPr="006D3EEC">
        <w:rPr>
          <w:rFonts w:ascii="Arial" w:eastAsia="宋体" w:hAnsi="Arial" w:cs="Arial"/>
          <w:b/>
          <w:bCs/>
          <w:color w:val="000000" w:themeColor="text1"/>
          <w:kern w:val="0"/>
          <w:sz w:val="20"/>
          <w:szCs w:val="20"/>
        </w:rPr>
        <w:t>参赛对象</w:t>
      </w:r>
      <w:r w:rsidR="00875B19">
        <w:rPr>
          <w:rFonts w:ascii="Arial" w:eastAsia="宋体" w:hAnsi="Arial" w:cs="Arial" w:hint="eastAsia"/>
          <w:b/>
          <w:bCs/>
          <w:color w:val="000000" w:themeColor="text1"/>
          <w:kern w:val="0"/>
          <w:sz w:val="20"/>
          <w:szCs w:val="20"/>
        </w:rPr>
        <w:t>：</w:t>
      </w:r>
      <w:r w:rsidR="006D3EEC" w:rsidRPr="006D3EEC">
        <w:rPr>
          <w:rFonts w:ascii="Arial" w:eastAsia="宋体" w:hAnsi="Arial" w:cs="Arial"/>
          <w:color w:val="000000" w:themeColor="text1"/>
          <w:kern w:val="0"/>
          <w:sz w:val="18"/>
          <w:szCs w:val="18"/>
        </w:rPr>
        <w:t>全国在校大学生</w:t>
      </w:r>
    </w:p>
    <w:p w14:paraId="23D73827" w14:textId="0FC0E7A1"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5.</w:t>
      </w:r>
      <w:r w:rsidR="006D3EEC" w:rsidRPr="006D3EEC">
        <w:rPr>
          <w:rFonts w:ascii="Arial" w:eastAsia="宋体" w:hAnsi="Arial" w:cs="Arial"/>
          <w:b/>
          <w:bCs/>
          <w:color w:val="000000" w:themeColor="text1"/>
          <w:kern w:val="0"/>
          <w:sz w:val="20"/>
          <w:szCs w:val="20"/>
        </w:rPr>
        <w:t>专业</w:t>
      </w:r>
      <w:r w:rsidR="00875B19">
        <w:rPr>
          <w:rFonts w:ascii="Arial" w:eastAsia="宋体" w:hAnsi="Arial" w:cs="Arial" w:hint="eastAsia"/>
          <w:b/>
          <w:bCs/>
          <w:color w:val="000000" w:themeColor="text1"/>
          <w:kern w:val="0"/>
          <w:sz w:val="20"/>
          <w:szCs w:val="20"/>
        </w:rPr>
        <w:t>：</w:t>
      </w:r>
      <w:r w:rsidR="006D3EEC" w:rsidRPr="006D3EEC">
        <w:rPr>
          <w:rFonts w:ascii="Arial" w:eastAsia="宋体" w:hAnsi="Arial" w:cs="Arial"/>
          <w:color w:val="000000" w:themeColor="text1"/>
          <w:kern w:val="0"/>
          <w:sz w:val="18"/>
          <w:szCs w:val="18"/>
        </w:rPr>
        <w:t>专业不限</w:t>
      </w:r>
      <w:r w:rsidR="006D3EEC" w:rsidRPr="006D3EEC">
        <w:rPr>
          <w:rFonts w:ascii="Arial" w:eastAsia="宋体" w:hAnsi="Arial" w:cs="Arial"/>
          <w:color w:val="000000" w:themeColor="text1"/>
          <w:kern w:val="0"/>
          <w:sz w:val="18"/>
          <w:szCs w:val="18"/>
        </w:rPr>
        <w:t>(</w:t>
      </w:r>
      <w:r w:rsidR="006D3EEC" w:rsidRPr="006D3EEC">
        <w:rPr>
          <w:rFonts w:ascii="Arial" w:eastAsia="宋体" w:hAnsi="Arial" w:cs="Arial"/>
          <w:color w:val="000000" w:themeColor="text1"/>
          <w:kern w:val="0"/>
          <w:sz w:val="18"/>
          <w:szCs w:val="18"/>
        </w:rPr>
        <w:t>包括但不限于软件、计算机、经济、信息、金融、管理或语言等各专业</w:t>
      </w:r>
      <w:r w:rsidR="006D3EEC" w:rsidRPr="006D3EEC">
        <w:rPr>
          <w:rFonts w:ascii="Arial" w:eastAsia="宋体" w:hAnsi="Arial" w:cs="Arial"/>
          <w:color w:val="000000" w:themeColor="text1"/>
          <w:kern w:val="0"/>
          <w:sz w:val="18"/>
          <w:szCs w:val="18"/>
        </w:rPr>
        <w:t>)</w:t>
      </w:r>
    </w:p>
    <w:p w14:paraId="129204FD" w14:textId="2093DC8E" w:rsidR="006D3EEC" w:rsidRPr="006D3EEC" w:rsidRDefault="00A510E7" w:rsidP="00A510E7">
      <w:pPr>
        <w:widowControl/>
        <w:spacing w:line="276" w:lineRule="auto"/>
        <w:jc w:val="left"/>
        <w:rPr>
          <w:rFonts w:ascii="Arial" w:eastAsia="宋体" w:hAnsi="Arial" w:cs="Arial"/>
          <w:b/>
          <w:bCs/>
          <w:color w:val="FF0000"/>
          <w:kern w:val="0"/>
          <w:sz w:val="20"/>
          <w:szCs w:val="20"/>
        </w:rPr>
      </w:pPr>
      <w:r>
        <w:rPr>
          <w:rFonts w:ascii="Arial" w:eastAsia="宋体" w:hAnsi="Arial" w:cs="Arial" w:hint="eastAsia"/>
          <w:b/>
          <w:bCs/>
          <w:color w:val="FF0000"/>
          <w:kern w:val="0"/>
          <w:sz w:val="20"/>
          <w:szCs w:val="20"/>
        </w:rPr>
        <w:t>6.</w:t>
      </w:r>
      <w:r w:rsidR="006D3EEC" w:rsidRPr="006D3EEC">
        <w:rPr>
          <w:rFonts w:ascii="Arial" w:eastAsia="宋体" w:hAnsi="Arial" w:cs="Arial"/>
          <w:b/>
          <w:bCs/>
          <w:color w:val="FF0000"/>
          <w:kern w:val="0"/>
          <w:sz w:val="20"/>
          <w:szCs w:val="20"/>
        </w:rPr>
        <w:t>大赛大致日程安排</w:t>
      </w:r>
      <w:r w:rsidR="00875B19">
        <w:rPr>
          <w:rFonts w:ascii="Arial" w:eastAsia="宋体" w:hAnsi="Arial" w:cs="Arial" w:hint="eastAsia"/>
          <w:b/>
          <w:bCs/>
          <w:color w:val="FF0000"/>
          <w:kern w:val="0"/>
          <w:sz w:val="20"/>
          <w:szCs w:val="20"/>
        </w:rPr>
        <w:t>：</w:t>
      </w:r>
    </w:p>
    <w:tbl>
      <w:tblPr>
        <w:tblW w:w="4500" w:type="pct"/>
        <w:jc w:val="center"/>
        <w:tblCellMar>
          <w:top w:w="60" w:type="dxa"/>
          <w:left w:w="60" w:type="dxa"/>
          <w:bottom w:w="60" w:type="dxa"/>
          <w:right w:w="60" w:type="dxa"/>
        </w:tblCellMar>
        <w:tblLook w:val="04A0" w:firstRow="1" w:lastRow="0" w:firstColumn="1" w:lastColumn="0" w:noHBand="0" w:noVBand="1"/>
      </w:tblPr>
      <w:tblGrid>
        <w:gridCol w:w="2782"/>
        <w:gridCol w:w="4679"/>
      </w:tblGrid>
      <w:tr w:rsidR="00875B19" w:rsidRPr="006D3EEC" w14:paraId="4586000E" w14:textId="77777777" w:rsidTr="006D3EEC">
        <w:trPr>
          <w:jc w:val="center"/>
        </w:trPr>
        <w:tc>
          <w:tcPr>
            <w:tcW w:w="3300" w:type="dxa"/>
            <w:tcBorders>
              <w:top w:val="single" w:sz="6" w:space="0" w:color="C7C7C7"/>
              <w:left w:val="single" w:sz="6" w:space="0" w:color="C7C7C7"/>
              <w:bottom w:val="single" w:sz="6" w:space="0" w:color="C7C7C7"/>
              <w:right w:val="single" w:sz="6" w:space="0" w:color="C7C7C7"/>
            </w:tcBorders>
            <w:hideMark/>
          </w:tcPr>
          <w:p w14:paraId="06D62911"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即日起至</w:t>
            </w:r>
            <w:r w:rsidRPr="006D3EEC">
              <w:rPr>
                <w:rFonts w:ascii="Arial" w:eastAsia="宋体" w:hAnsi="Arial" w:cs="Arial"/>
                <w:color w:val="000000" w:themeColor="text1"/>
                <w:kern w:val="0"/>
                <w:sz w:val="18"/>
                <w:szCs w:val="18"/>
              </w:rPr>
              <w:t>9</w:t>
            </w:r>
            <w:r w:rsidRPr="006D3EEC">
              <w:rPr>
                <w:rFonts w:ascii="Arial" w:eastAsia="宋体" w:hAnsi="Arial" w:cs="Arial"/>
                <w:color w:val="000000" w:themeColor="text1"/>
                <w:kern w:val="0"/>
                <w:sz w:val="18"/>
                <w:szCs w:val="18"/>
              </w:rPr>
              <w:t>月</w:t>
            </w:r>
            <w:r w:rsidRPr="006D3EEC">
              <w:rPr>
                <w:rFonts w:ascii="Arial" w:eastAsia="宋体" w:hAnsi="Arial" w:cs="Arial"/>
                <w:color w:val="000000" w:themeColor="text1"/>
                <w:kern w:val="0"/>
                <w:sz w:val="18"/>
                <w:szCs w:val="18"/>
              </w:rPr>
              <w:t>27</w:t>
            </w:r>
            <w:r w:rsidRPr="006D3EEC">
              <w:rPr>
                <w:rFonts w:ascii="Arial" w:eastAsia="宋体" w:hAnsi="Arial" w:cs="Arial"/>
                <w:color w:val="000000" w:themeColor="text1"/>
                <w:kern w:val="0"/>
                <w:sz w:val="18"/>
                <w:szCs w:val="18"/>
              </w:rPr>
              <w:t>日</w:t>
            </w:r>
          </w:p>
        </w:tc>
        <w:tc>
          <w:tcPr>
            <w:tcW w:w="5625" w:type="dxa"/>
            <w:tcBorders>
              <w:top w:val="single" w:sz="6" w:space="0" w:color="C7C7C7"/>
              <w:left w:val="single" w:sz="6" w:space="0" w:color="C7C7C7"/>
              <w:bottom w:val="single" w:sz="6" w:space="0" w:color="C7C7C7"/>
              <w:right w:val="single" w:sz="6" w:space="0" w:color="C7C7C7"/>
            </w:tcBorders>
            <w:hideMark/>
          </w:tcPr>
          <w:p w14:paraId="60F22BC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大赛组委会接受在线注册</w:t>
            </w:r>
          </w:p>
        </w:tc>
      </w:tr>
      <w:tr w:rsidR="00875B19" w:rsidRPr="006D3EEC" w14:paraId="38D35818" w14:textId="77777777" w:rsidTr="006D3EEC">
        <w:trPr>
          <w:jc w:val="center"/>
        </w:trPr>
        <w:tc>
          <w:tcPr>
            <w:tcW w:w="3300" w:type="dxa"/>
            <w:tcBorders>
              <w:top w:val="single" w:sz="6" w:space="0" w:color="C7C7C7"/>
              <w:left w:val="single" w:sz="6" w:space="0" w:color="C7C7C7"/>
              <w:bottom w:val="single" w:sz="6" w:space="0" w:color="C7C7C7"/>
              <w:right w:val="single" w:sz="6" w:space="0" w:color="C7C7C7"/>
            </w:tcBorders>
            <w:hideMark/>
          </w:tcPr>
          <w:p w14:paraId="40BCEA9C"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FF0000"/>
                <w:kern w:val="0"/>
                <w:sz w:val="18"/>
                <w:szCs w:val="18"/>
              </w:rPr>
              <w:t>11</w:t>
            </w:r>
            <w:r w:rsidRPr="006D3EEC">
              <w:rPr>
                <w:rFonts w:ascii="Arial" w:eastAsia="宋体" w:hAnsi="Arial" w:cs="Arial"/>
                <w:b/>
                <w:bCs/>
                <w:color w:val="FF0000"/>
                <w:kern w:val="0"/>
                <w:sz w:val="18"/>
                <w:szCs w:val="18"/>
              </w:rPr>
              <w:t>月</w:t>
            </w:r>
            <w:r w:rsidRPr="006D3EEC">
              <w:rPr>
                <w:rFonts w:ascii="Arial" w:eastAsia="宋体" w:hAnsi="Arial" w:cs="Arial"/>
                <w:b/>
                <w:bCs/>
                <w:color w:val="FF0000"/>
                <w:kern w:val="0"/>
                <w:sz w:val="18"/>
                <w:szCs w:val="18"/>
              </w:rPr>
              <w:t>1</w:t>
            </w:r>
            <w:r w:rsidRPr="006D3EEC">
              <w:rPr>
                <w:rFonts w:ascii="Arial" w:eastAsia="宋体" w:hAnsi="Arial" w:cs="Arial"/>
                <w:b/>
                <w:bCs/>
                <w:color w:val="FF0000"/>
                <w:kern w:val="0"/>
                <w:sz w:val="18"/>
                <w:szCs w:val="18"/>
              </w:rPr>
              <w:t>日前</w:t>
            </w:r>
            <w:r w:rsidRPr="006D3EEC">
              <w:rPr>
                <w:rFonts w:ascii="Arial" w:eastAsia="宋体" w:hAnsi="Arial" w:cs="Arial"/>
                <w:color w:val="000000" w:themeColor="text1"/>
                <w:kern w:val="0"/>
                <w:sz w:val="18"/>
                <w:szCs w:val="18"/>
              </w:rPr>
              <w:t>（以提交时间为准）</w:t>
            </w:r>
          </w:p>
        </w:tc>
        <w:tc>
          <w:tcPr>
            <w:tcW w:w="5625" w:type="dxa"/>
            <w:tcBorders>
              <w:top w:val="single" w:sz="6" w:space="0" w:color="C7C7C7"/>
              <w:left w:val="single" w:sz="6" w:space="0" w:color="C7C7C7"/>
              <w:bottom w:val="single" w:sz="6" w:space="0" w:color="C7C7C7"/>
              <w:right w:val="single" w:sz="6" w:space="0" w:color="C7C7C7"/>
            </w:tcBorders>
            <w:hideMark/>
          </w:tcPr>
          <w:p w14:paraId="2A812E20"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提交完整有效参赛作品</w:t>
            </w:r>
          </w:p>
        </w:tc>
      </w:tr>
      <w:tr w:rsidR="00875B19" w:rsidRPr="006D3EEC" w14:paraId="746DE3CC" w14:textId="77777777" w:rsidTr="006D3EEC">
        <w:trPr>
          <w:jc w:val="center"/>
        </w:trPr>
        <w:tc>
          <w:tcPr>
            <w:tcW w:w="3300" w:type="dxa"/>
            <w:tcBorders>
              <w:top w:val="single" w:sz="6" w:space="0" w:color="C7C7C7"/>
              <w:left w:val="single" w:sz="6" w:space="0" w:color="C7C7C7"/>
              <w:bottom w:val="single" w:sz="6" w:space="0" w:color="C7C7C7"/>
              <w:right w:val="single" w:sz="6" w:space="0" w:color="C7C7C7"/>
            </w:tcBorders>
            <w:hideMark/>
          </w:tcPr>
          <w:p w14:paraId="1EE75BB9"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11</w:t>
            </w:r>
            <w:r w:rsidRPr="006D3EEC">
              <w:rPr>
                <w:rFonts w:ascii="Arial" w:eastAsia="宋体" w:hAnsi="Arial" w:cs="Arial"/>
                <w:color w:val="000000" w:themeColor="text1"/>
                <w:kern w:val="0"/>
                <w:sz w:val="18"/>
                <w:szCs w:val="18"/>
              </w:rPr>
              <w:t>月</w:t>
            </w:r>
            <w:r w:rsidRPr="006D3EEC">
              <w:rPr>
                <w:rFonts w:ascii="Arial" w:eastAsia="宋体" w:hAnsi="Arial" w:cs="Arial"/>
                <w:color w:val="000000" w:themeColor="text1"/>
                <w:kern w:val="0"/>
                <w:sz w:val="18"/>
                <w:szCs w:val="18"/>
              </w:rPr>
              <w:t>2</w:t>
            </w:r>
            <w:r w:rsidRPr="006D3EEC">
              <w:rPr>
                <w:rFonts w:ascii="Arial" w:eastAsia="宋体" w:hAnsi="Arial" w:cs="Arial"/>
                <w:color w:val="000000" w:themeColor="text1"/>
                <w:kern w:val="0"/>
                <w:sz w:val="18"/>
                <w:szCs w:val="18"/>
              </w:rPr>
              <w:t>日</w:t>
            </w:r>
            <w:r w:rsidRPr="006D3EEC">
              <w:rPr>
                <w:rFonts w:ascii="Arial" w:eastAsia="宋体" w:hAnsi="Arial" w:cs="Arial"/>
                <w:color w:val="000000" w:themeColor="text1"/>
                <w:kern w:val="0"/>
                <w:sz w:val="18"/>
                <w:szCs w:val="18"/>
              </w:rPr>
              <w:t>-11</w:t>
            </w:r>
            <w:r w:rsidRPr="006D3EEC">
              <w:rPr>
                <w:rFonts w:ascii="Arial" w:eastAsia="宋体" w:hAnsi="Arial" w:cs="Arial"/>
                <w:color w:val="000000" w:themeColor="text1"/>
                <w:kern w:val="0"/>
                <w:sz w:val="18"/>
                <w:szCs w:val="18"/>
              </w:rPr>
              <w:t>月</w:t>
            </w:r>
            <w:r w:rsidRPr="006D3EEC">
              <w:rPr>
                <w:rFonts w:ascii="Arial" w:eastAsia="宋体" w:hAnsi="Arial" w:cs="Arial"/>
                <w:color w:val="000000" w:themeColor="text1"/>
                <w:kern w:val="0"/>
                <w:sz w:val="18"/>
                <w:szCs w:val="18"/>
              </w:rPr>
              <w:t>20</w:t>
            </w:r>
            <w:r w:rsidRPr="006D3EEC">
              <w:rPr>
                <w:rFonts w:ascii="Arial" w:eastAsia="宋体" w:hAnsi="Arial" w:cs="Arial"/>
                <w:color w:val="000000" w:themeColor="text1"/>
                <w:kern w:val="0"/>
                <w:sz w:val="18"/>
                <w:szCs w:val="18"/>
              </w:rPr>
              <w:t>日</w:t>
            </w:r>
          </w:p>
        </w:tc>
        <w:tc>
          <w:tcPr>
            <w:tcW w:w="5625" w:type="dxa"/>
            <w:tcBorders>
              <w:top w:val="single" w:sz="6" w:space="0" w:color="C7C7C7"/>
              <w:left w:val="single" w:sz="6" w:space="0" w:color="C7C7C7"/>
              <w:bottom w:val="single" w:sz="6" w:space="0" w:color="C7C7C7"/>
              <w:right w:val="single" w:sz="6" w:space="0" w:color="C7C7C7"/>
            </w:tcBorders>
            <w:hideMark/>
          </w:tcPr>
          <w:p w14:paraId="2CB69B3B"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全国预选赛评选（线上）</w:t>
            </w:r>
          </w:p>
        </w:tc>
      </w:tr>
      <w:tr w:rsidR="00875B19" w:rsidRPr="006D3EEC" w14:paraId="28FA9FA9" w14:textId="77777777" w:rsidTr="006D3EEC">
        <w:trPr>
          <w:jc w:val="center"/>
        </w:trPr>
        <w:tc>
          <w:tcPr>
            <w:tcW w:w="3300" w:type="dxa"/>
            <w:tcBorders>
              <w:top w:val="single" w:sz="6" w:space="0" w:color="C7C7C7"/>
              <w:left w:val="single" w:sz="6" w:space="0" w:color="C7C7C7"/>
              <w:bottom w:val="single" w:sz="6" w:space="0" w:color="C7C7C7"/>
              <w:right w:val="single" w:sz="6" w:space="0" w:color="C7C7C7"/>
            </w:tcBorders>
            <w:hideMark/>
          </w:tcPr>
          <w:p w14:paraId="36C9003F"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11</w:t>
            </w:r>
            <w:r w:rsidRPr="006D3EEC">
              <w:rPr>
                <w:rFonts w:ascii="Arial" w:eastAsia="宋体" w:hAnsi="Arial" w:cs="Arial"/>
                <w:color w:val="000000" w:themeColor="text1"/>
                <w:kern w:val="0"/>
                <w:sz w:val="18"/>
                <w:szCs w:val="18"/>
              </w:rPr>
              <w:t>月</w:t>
            </w:r>
            <w:r w:rsidRPr="006D3EEC">
              <w:rPr>
                <w:rFonts w:ascii="Arial" w:eastAsia="宋体" w:hAnsi="Arial" w:cs="Arial"/>
                <w:color w:val="000000" w:themeColor="text1"/>
                <w:kern w:val="0"/>
                <w:sz w:val="18"/>
                <w:szCs w:val="18"/>
              </w:rPr>
              <w:t>25</w:t>
            </w:r>
            <w:r w:rsidRPr="006D3EEC">
              <w:rPr>
                <w:rFonts w:ascii="Arial" w:eastAsia="宋体" w:hAnsi="Arial" w:cs="Arial"/>
                <w:color w:val="000000" w:themeColor="text1"/>
                <w:kern w:val="0"/>
                <w:sz w:val="18"/>
                <w:szCs w:val="18"/>
              </w:rPr>
              <w:t>日</w:t>
            </w:r>
          </w:p>
        </w:tc>
        <w:tc>
          <w:tcPr>
            <w:tcW w:w="5625" w:type="dxa"/>
            <w:tcBorders>
              <w:top w:val="single" w:sz="6" w:space="0" w:color="C7C7C7"/>
              <w:left w:val="single" w:sz="6" w:space="0" w:color="C7C7C7"/>
              <w:bottom w:val="single" w:sz="6" w:space="0" w:color="C7C7C7"/>
              <w:right w:val="single" w:sz="6" w:space="0" w:color="C7C7C7"/>
            </w:tcBorders>
            <w:hideMark/>
          </w:tcPr>
          <w:p w14:paraId="581B4388"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全国预选赛评选揭晓</w:t>
            </w:r>
          </w:p>
        </w:tc>
      </w:tr>
      <w:tr w:rsidR="00875B19" w:rsidRPr="006D3EEC" w14:paraId="319C6321" w14:textId="77777777" w:rsidTr="006D3EEC">
        <w:trPr>
          <w:jc w:val="center"/>
        </w:trPr>
        <w:tc>
          <w:tcPr>
            <w:tcW w:w="3300" w:type="dxa"/>
            <w:tcBorders>
              <w:top w:val="single" w:sz="6" w:space="0" w:color="C7C7C7"/>
              <w:left w:val="single" w:sz="6" w:space="0" w:color="C7C7C7"/>
              <w:bottom w:val="single" w:sz="6" w:space="0" w:color="C7C7C7"/>
              <w:right w:val="single" w:sz="6" w:space="0" w:color="C7C7C7"/>
            </w:tcBorders>
            <w:hideMark/>
          </w:tcPr>
          <w:p w14:paraId="31CBD569"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FF0000"/>
                <w:kern w:val="0"/>
                <w:sz w:val="18"/>
                <w:szCs w:val="18"/>
              </w:rPr>
              <w:t>12</w:t>
            </w:r>
            <w:r w:rsidRPr="006D3EEC">
              <w:rPr>
                <w:rFonts w:ascii="Arial" w:eastAsia="宋体" w:hAnsi="Arial" w:cs="Arial"/>
                <w:b/>
                <w:bCs/>
                <w:color w:val="FF0000"/>
                <w:kern w:val="0"/>
                <w:sz w:val="18"/>
                <w:szCs w:val="18"/>
              </w:rPr>
              <w:t>月</w:t>
            </w:r>
            <w:r w:rsidRPr="006D3EEC">
              <w:rPr>
                <w:rFonts w:ascii="Arial" w:eastAsia="宋体" w:hAnsi="Arial" w:cs="Arial"/>
                <w:b/>
                <w:bCs/>
                <w:color w:val="FF0000"/>
                <w:kern w:val="0"/>
                <w:sz w:val="18"/>
                <w:szCs w:val="18"/>
              </w:rPr>
              <w:t>11</w:t>
            </w:r>
            <w:r w:rsidRPr="006D3EEC">
              <w:rPr>
                <w:rFonts w:ascii="Arial" w:eastAsia="宋体" w:hAnsi="Arial" w:cs="Arial"/>
                <w:b/>
                <w:bCs/>
                <w:color w:val="FF0000"/>
                <w:kern w:val="0"/>
                <w:sz w:val="18"/>
                <w:szCs w:val="18"/>
              </w:rPr>
              <w:t>日</w:t>
            </w:r>
            <w:r w:rsidRPr="006D3EEC">
              <w:rPr>
                <w:rFonts w:ascii="Arial" w:eastAsia="宋体" w:hAnsi="Arial" w:cs="Arial"/>
                <w:b/>
                <w:bCs/>
                <w:color w:val="FF0000"/>
                <w:kern w:val="0"/>
                <w:sz w:val="18"/>
                <w:szCs w:val="18"/>
              </w:rPr>
              <w:t>-12</w:t>
            </w:r>
            <w:r w:rsidRPr="006D3EEC">
              <w:rPr>
                <w:rFonts w:ascii="Arial" w:eastAsia="宋体" w:hAnsi="Arial" w:cs="Arial"/>
                <w:b/>
                <w:bCs/>
                <w:color w:val="FF0000"/>
                <w:kern w:val="0"/>
                <w:sz w:val="18"/>
                <w:szCs w:val="18"/>
              </w:rPr>
              <w:t>月</w:t>
            </w:r>
            <w:r w:rsidRPr="006D3EEC">
              <w:rPr>
                <w:rFonts w:ascii="Arial" w:eastAsia="宋体" w:hAnsi="Arial" w:cs="Arial"/>
                <w:b/>
                <w:bCs/>
                <w:color w:val="FF0000"/>
                <w:kern w:val="0"/>
                <w:sz w:val="18"/>
                <w:szCs w:val="18"/>
              </w:rPr>
              <w:t>12</w:t>
            </w:r>
            <w:r w:rsidRPr="006D3EEC">
              <w:rPr>
                <w:rFonts w:ascii="Arial" w:eastAsia="宋体" w:hAnsi="Arial" w:cs="Arial"/>
                <w:b/>
                <w:bCs/>
                <w:color w:val="FF0000"/>
                <w:kern w:val="0"/>
                <w:sz w:val="18"/>
                <w:szCs w:val="18"/>
              </w:rPr>
              <w:t>日</w:t>
            </w:r>
            <w:r w:rsidRPr="006D3EEC">
              <w:rPr>
                <w:rFonts w:ascii="Arial" w:eastAsia="宋体" w:hAnsi="Arial" w:cs="Arial"/>
                <w:color w:val="000000" w:themeColor="text1"/>
                <w:kern w:val="0"/>
                <w:sz w:val="18"/>
                <w:szCs w:val="18"/>
              </w:rPr>
              <w:t>（暂定）</w:t>
            </w:r>
          </w:p>
        </w:tc>
        <w:tc>
          <w:tcPr>
            <w:tcW w:w="5625" w:type="dxa"/>
            <w:tcBorders>
              <w:top w:val="single" w:sz="6" w:space="0" w:color="C7C7C7"/>
              <w:left w:val="single" w:sz="6" w:space="0" w:color="C7C7C7"/>
              <w:bottom w:val="single" w:sz="6" w:space="0" w:color="C7C7C7"/>
              <w:right w:val="single" w:sz="6" w:space="0" w:color="C7C7C7"/>
            </w:tcBorders>
            <w:hideMark/>
          </w:tcPr>
          <w:p w14:paraId="73C6EDC4"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全国总决赛及颁奖典礼（线上</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线下）</w:t>
            </w:r>
          </w:p>
        </w:tc>
      </w:tr>
    </w:tbl>
    <w:p w14:paraId="5793A441" w14:textId="669F9AC7"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7.</w:t>
      </w:r>
      <w:r w:rsidR="006D3EEC" w:rsidRPr="006D3EEC">
        <w:rPr>
          <w:rFonts w:ascii="Arial" w:eastAsia="宋体" w:hAnsi="Arial" w:cs="Arial"/>
          <w:b/>
          <w:bCs/>
          <w:color w:val="000000" w:themeColor="text1"/>
          <w:kern w:val="0"/>
          <w:sz w:val="20"/>
          <w:szCs w:val="20"/>
        </w:rPr>
        <w:t>奖励设置</w:t>
      </w:r>
      <w:r w:rsidR="00875B19">
        <w:rPr>
          <w:rFonts w:ascii="Arial" w:eastAsia="宋体" w:hAnsi="Arial" w:cs="Arial" w:hint="eastAsia"/>
          <w:b/>
          <w:bCs/>
          <w:color w:val="000000" w:themeColor="text1"/>
          <w:kern w:val="0"/>
          <w:sz w:val="20"/>
          <w:szCs w:val="20"/>
        </w:rPr>
        <w:t>：</w:t>
      </w:r>
    </w:p>
    <w:p w14:paraId="6FA245EF" w14:textId="71A165BE" w:rsidR="006D3EEC" w:rsidRPr="006D3EEC" w:rsidRDefault="006D3EEC" w:rsidP="00A510E7">
      <w:pPr>
        <w:widowControl/>
        <w:numPr>
          <w:ilvl w:val="0"/>
          <w:numId w:val="1"/>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所有参赛学校将根据报名队伍、提交项目报告队伍、提交完整参赛作品队伍、入围决赛队伍的数量，综合排名评选出</w:t>
      </w:r>
      <w:r w:rsidRPr="006D3EEC">
        <w:rPr>
          <w:rFonts w:ascii="Arial" w:eastAsia="宋体" w:hAnsi="Arial" w:cs="Arial"/>
          <w:color w:val="000000" w:themeColor="text1"/>
          <w:kern w:val="0"/>
          <w:sz w:val="18"/>
          <w:szCs w:val="18"/>
        </w:rPr>
        <w:t>5</w:t>
      </w:r>
      <w:r w:rsidRPr="006D3EEC">
        <w:rPr>
          <w:rFonts w:ascii="Arial" w:eastAsia="宋体" w:hAnsi="Arial" w:cs="Arial"/>
          <w:color w:val="000000" w:themeColor="text1"/>
          <w:kern w:val="0"/>
          <w:sz w:val="18"/>
          <w:szCs w:val="18"/>
        </w:rPr>
        <w:t>所</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最佳合作组织奖</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学校。</w:t>
      </w:r>
      <w:r w:rsidRPr="006D3EEC">
        <w:rPr>
          <w:rFonts w:ascii="Arial" w:eastAsia="宋体" w:hAnsi="Arial" w:cs="Arial"/>
          <w:color w:val="000000" w:themeColor="text1"/>
          <w:kern w:val="0"/>
          <w:sz w:val="18"/>
          <w:szCs w:val="18"/>
        </w:rPr>
        <w:t xml:space="preserve"> </w:t>
      </w:r>
    </w:p>
    <w:p w14:paraId="27826B3A" w14:textId="47CD6987" w:rsidR="006D3EEC" w:rsidRPr="006D3EEC" w:rsidRDefault="006D3EEC" w:rsidP="00A510E7">
      <w:pPr>
        <w:widowControl/>
        <w:numPr>
          <w:ilvl w:val="0"/>
          <w:numId w:val="1"/>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所有参加并最终成功提交合格完整作品的团队成员均可获得大赛参赛证明。</w:t>
      </w:r>
    </w:p>
    <w:p w14:paraId="51586171" w14:textId="2E5642CD" w:rsidR="006D3EEC" w:rsidRPr="00875B19" w:rsidRDefault="006D3EEC" w:rsidP="00A510E7">
      <w:pPr>
        <w:widowControl/>
        <w:numPr>
          <w:ilvl w:val="0"/>
          <w:numId w:val="1"/>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晋级全国总决赛的</w:t>
      </w:r>
      <w:r w:rsidRPr="006D3EEC">
        <w:rPr>
          <w:rFonts w:ascii="Arial" w:eastAsia="宋体" w:hAnsi="Arial" w:cs="Arial"/>
          <w:color w:val="FF0000"/>
          <w:kern w:val="0"/>
          <w:sz w:val="18"/>
          <w:szCs w:val="18"/>
        </w:rPr>
        <w:t>20</w:t>
      </w:r>
      <w:r w:rsidRPr="006D3EEC">
        <w:rPr>
          <w:rFonts w:ascii="Arial" w:eastAsia="宋体" w:hAnsi="Arial" w:cs="Arial"/>
          <w:color w:val="FF0000"/>
          <w:kern w:val="0"/>
          <w:sz w:val="18"/>
          <w:szCs w:val="18"/>
        </w:rPr>
        <w:t>强</w:t>
      </w:r>
      <w:r w:rsidRPr="006D3EEC">
        <w:rPr>
          <w:rFonts w:ascii="Arial" w:eastAsia="宋体" w:hAnsi="Arial" w:cs="Arial"/>
          <w:color w:val="000000" w:themeColor="text1"/>
          <w:kern w:val="0"/>
          <w:sz w:val="18"/>
          <w:szCs w:val="18"/>
        </w:rPr>
        <w:t>团队师生，将获得由花旗金融信息颁发的获奖证书与奖金（如有），奖金将经由各合作学校发放。</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具体奖项</w:t>
      </w:r>
      <w:proofErr w:type="gramStart"/>
      <w:r w:rsidRPr="006D3EEC">
        <w:rPr>
          <w:rFonts w:ascii="Arial" w:eastAsia="宋体" w:hAnsi="Arial" w:cs="Arial"/>
          <w:color w:val="000000" w:themeColor="text1"/>
          <w:kern w:val="0"/>
          <w:sz w:val="18"/>
          <w:szCs w:val="18"/>
        </w:rPr>
        <w:t>设置请</w:t>
      </w:r>
      <w:proofErr w:type="gramEnd"/>
      <w:r w:rsidRPr="006D3EEC">
        <w:rPr>
          <w:rFonts w:ascii="Arial" w:eastAsia="宋体" w:hAnsi="Arial" w:cs="Arial"/>
          <w:color w:val="000000" w:themeColor="text1"/>
          <w:kern w:val="0"/>
          <w:sz w:val="18"/>
          <w:szCs w:val="18"/>
        </w:rPr>
        <w:t>参考下表</w:t>
      </w:r>
      <w:r w:rsidRPr="006D3EEC">
        <w:rPr>
          <w:rFonts w:ascii="Arial" w:eastAsia="宋体" w:hAnsi="Arial" w:cs="Arial"/>
          <w:color w:val="000000" w:themeColor="text1"/>
          <w:kern w:val="0"/>
          <w:sz w:val="18"/>
          <w:szCs w:val="18"/>
        </w:rPr>
        <w:t>)</w:t>
      </w:r>
    </w:p>
    <w:p w14:paraId="3E4D7562" w14:textId="3C9D124F" w:rsidR="006D3EEC" w:rsidRPr="00875B19" w:rsidRDefault="006D3EEC" w:rsidP="00A510E7">
      <w:pPr>
        <w:widowControl/>
        <w:spacing w:line="276" w:lineRule="auto"/>
        <w:jc w:val="left"/>
        <w:rPr>
          <w:rFonts w:ascii="Arial" w:eastAsia="宋体" w:hAnsi="Arial" w:cs="Arial"/>
          <w:color w:val="000000" w:themeColor="text1"/>
          <w:kern w:val="0"/>
          <w:sz w:val="18"/>
          <w:szCs w:val="18"/>
        </w:rPr>
      </w:pPr>
    </w:p>
    <w:p w14:paraId="70D43524" w14:textId="77777777" w:rsidR="006D3EEC" w:rsidRPr="006D3EEC" w:rsidRDefault="006D3EEC" w:rsidP="00A510E7">
      <w:pPr>
        <w:widowControl/>
        <w:spacing w:line="276" w:lineRule="auto"/>
        <w:jc w:val="left"/>
        <w:rPr>
          <w:rFonts w:ascii="Arial" w:eastAsia="宋体" w:hAnsi="Arial" w:cs="Arial" w:hint="eastAsia"/>
          <w:color w:val="000000" w:themeColor="text1"/>
          <w:kern w:val="0"/>
          <w:sz w:val="18"/>
          <w:szCs w:val="18"/>
        </w:rPr>
      </w:pPr>
    </w:p>
    <w:tbl>
      <w:tblPr>
        <w:tblW w:w="4500" w:type="pct"/>
        <w:jc w:val="center"/>
        <w:tblCellMar>
          <w:top w:w="60" w:type="dxa"/>
          <w:left w:w="60" w:type="dxa"/>
          <w:bottom w:w="60" w:type="dxa"/>
          <w:right w:w="60" w:type="dxa"/>
        </w:tblCellMar>
        <w:tblLook w:val="04A0" w:firstRow="1" w:lastRow="0" w:firstColumn="1" w:lastColumn="0" w:noHBand="0" w:noVBand="1"/>
      </w:tblPr>
      <w:tblGrid>
        <w:gridCol w:w="896"/>
        <w:gridCol w:w="1716"/>
        <w:gridCol w:w="3208"/>
        <w:gridCol w:w="1641"/>
      </w:tblGrid>
      <w:tr w:rsidR="00875B19" w:rsidRPr="006D3EEC" w14:paraId="38C0743A" w14:textId="77777777" w:rsidTr="006D3EEC">
        <w:trPr>
          <w:jc w:val="center"/>
        </w:trPr>
        <w:tc>
          <w:tcPr>
            <w:tcW w:w="0" w:type="auto"/>
            <w:gridSpan w:val="2"/>
            <w:tcBorders>
              <w:top w:val="single" w:sz="6" w:space="0" w:color="C7C7C7"/>
              <w:left w:val="single" w:sz="6" w:space="0" w:color="C7C7C7"/>
              <w:bottom w:val="single" w:sz="6" w:space="0" w:color="C7C7C7"/>
              <w:right w:val="single" w:sz="6" w:space="0" w:color="C7C7C7"/>
            </w:tcBorders>
            <w:vAlign w:val="center"/>
            <w:hideMark/>
          </w:tcPr>
          <w:p w14:paraId="469F0FEE"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18"/>
                <w:szCs w:val="18"/>
              </w:rPr>
              <w:t>奖项</w:t>
            </w:r>
            <w:r w:rsidRPr="006D3EEC">
              <w:rPr>
                <w:rFonts w:ascii="Arial" w:eastAsia="宋体" w:hAnsi="Arial" w:cs="Arial"/>
                <w:b/>
                <w:bCs/>
                <w:color w:val="000000" w:themeColor="text1"/>
                <w:kern w:val="0"/>
                <w:sz w:val="18"/>
                <w:szCs w:val="18"/>
              </w:rPr>
              <w:t xml:space="preserve"> </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5F32FC2B"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18"/>
                <w:szCs w:val="18"/>
              </w:rPr>
              <w:t>奖励</w:t>
            </w:r>
            <w:r w:rsidRPr="006D3EEC">
              <w:rPr>
                <w:rFonts w:ascii="Arial" w:eastAsia="宋体" w:hAnsi="Arial" w:cs="Arial"/>
                <w:b/>
                <w:bCs/>
                <w:color w:val="000000" w:themeColor="text1"/>
                <w:kern w:val="0"/>
                <w:sz w:val="18"/>
                <w:szCs w:val="18"/>
              </w:rPr>
              <w:t xml:space="preserve"> </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4200EE3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18"/>
                <w:szCs w:val="18"/>
              </w:rPr>
              <w:t>数量</w:t>
            </w:r>
            <w:r w:rsidRPr="006D3EEC">
              <w:rPr>
                <w:rFonts w:ascii="Arial" w:eastAsia="宋体" w:hAnsi="Arial" w:cs="Arial"/>
                <w:b/>
                <w:bCs/>
                <w:color w:val="000000" w:themeColor="text1"/>
                <w:kern w:val="0"/>
                <w:sz w:val="18"/>
                <w:szCs w:val="18"/>
              </w:rPr>
              <w:t xml:space="preserve"> </w:t>
            </w:r>
          </w:p>
        </w:tc>
      </w:tr>
      <w:tr w:rsidR="00875B19" w:rsidRPr="006D3EEC" w14:paraId="6DEA21DF" w14:textId="77777777" w:rsidTr="006D3EEC">
        <w:trPr>
          <w:jc w:val="center"/>
        </w:trPr>
        <w:tc>
          <w:tcPr>
            <w:tcW w:w="600" w:type="pct"/>
            <w:vMerge w:val="restart"/>
            <w:tcBorders>
              <w:top w:val="single" w:sz="6" w:space="0" w:color="C7C7C7"/>
              <w:left w:val="single" w:sz="6" w:space="0" w:color="C7C7C7"/>
              <w:bottom w:val="single" w:sz="6" w:space="0" w:color="C7C7C7"/>
              <w:right w:val="single" w:sz="6" w:space="0" w:color="C7C7C7"/>
            </w:tcBorders>
            <w:vAlign w:val="center"/>
            <w:hideMark/>
          </w:tcPr>
          <w:p w14:paraId="4A379549"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20 </w:t>
            </w:r>
            <w:r w:rsidRPr="006D3EEC">
              <w:rPr>
                <w:rFonts w:ascii="Arial" w:eastAsia="宋体" w:hAnsi="Arial" w:cs="Arial"/>
                <w:color w:val="000000" w:themeColor="text1"/>
                <w:kern w:val="0"/>
                <w:sz w:val="18"/>
                <w:szCs w:val="18"/>
              </w:rPr>
              <w:t>强团队</w:t>
            </w:r>
          </w:p>
        </w:tc>
        <w:tc>
          <w:tcPr>
            <w:tcW w:w="1150" w:type="pct"/>
            <w:tcBorders>
              <w:top w:val="single" w:sz="6" w:space="0" w:color="C7C7C7"/>
              <w:left w:val="single" w:sz="6" w:space="0" w:color="C7C7C7"/>
              <w:bottom w:val="single" w:sz="6" w:space="0" w:color="C7C7C7"/>
              <w:right w:val="single" w:sz="6" w:space="0" w:color="C7C7C7"/>
            </w:tcBorders>
            <w:vAlign w:val="center"/>
            <w:hideMark/>
          </w:tcPr>
          <w:p w14:paraId="5166DE8C"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特等奖</w:t>
            </w:r>
            <w:r w:rsidRPr="006D3EEC">
              <w:rPr>
                <w:rFonts w:ascii="Arial" w:eastAsia="宋体" w:hAnsi="Arial" w:cs="Arial"/>
                <w:color w:val="000000" w:themeColor="text1"/>
                <w:kern w:val="0"/>
                <w:sz w:val="18"/>
                <w:szCs w:val="18"/>
              </w:rPr>
              <w:t xml:space="preserve"> </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7274703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证书＋</w:t>
            </w:r>
            <w:r w:rsidRPr="006D3EEC">
              <w:rPr>
                <w:rFonts w:ascii="Arial" w:eastAsia="宋体" w:hAnsi="Arial" w:cs="Arial"/>
                <w:color w:val="000000" w:themeColor="text1"/>
                <w:kern w:val="0"/>
                <w:sz w:val="18"/>
                <w:szCs w:val="18"/>
              </w:rPr>
              <w:t>10</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000</w:t>
            </w:r>
            <w:r w:rsidRPr="006D3EEC">
              <w:rPr>
                <w:rFonts w:ascii="Arial" w:eastAsia="宋体" w:hAnsi="Arial" w:cs="Arial"/>
                <w:color w:val="000000" w:themeColor="text1"/>
                <w:kern w:val="0"/>
                <w:sz w:val="18"/>
                <w:szCs w:val="18"/>
              </w:rPr>
              <w:t>美金</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780188C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1 </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r>
      <w:tr w:rsidR="00875B19" w:rsidRPr="006D3EEC" w14:paraId="4202973D" w14:textId="77777777" w:rsidTr="006D3EEC">
        <w:trPr>
          <w:jc w:val="center"/>
        </w:trPr>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4A225C86"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1150" w:type="pct"/>
            <w:tcBorders>
              <w:top w:val="single" w:sz="6" w:space="0" w:color="C7C7C7"/>
              <w:left w:val="single" w:sz="6" w:space="0" w:color="C7C7C7"/>
              <w:bottom w:val="single" w:sz="6" w:space="0" w:color="C7C7C7"/>
              <w:right w:val="single" w:sz="6" w:space="0" w:color="C7C7C7"/>
            </w:tcBorders>
            <w:vAlign w:val="center"/>
            <w:hideMark/>
          </w:tcPr>
          <w:p w14:paraId="23446BE7"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一等奖</w:t>
            </w:r>
            <w:r w:rsidRPr="006D3EEC">
              <w:rPr>
                <w:rFonts w:ascii="Arial" w:eastAsia="宋体" w:hAnsi="Arial" w:cs="Arial"/>
                <w:color w:val="000000" w:themeColor="text1"/>
                <w:kern w:val="0"/>
                <w:sz w:val="18"/>
                <w:szCs w:val="18"/>
              </w:rPr>
              <w:t xml:space="preserve"> </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12EC53F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证书＋</w:t>
            </w:r>
            <w:r w:rsidRPr="006D3EEC">
              <w:rPr>
                <w:rFonts w:ascii="Arial" w:eastAsia="宋体" w:hAnsi="Arial" w:cs="Arial"/>
                <w:color w:val="000000" w:themeColor="text1"/>
                <w:kern w:val="0"/>
                <w:sz w:val="18"/>
                <w:szCs w:val="18"/>
              </w:rPr>
              <w:t>3</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000</w:t>
            </w:r>
            <w:r w:rsidRPr="006D3EEC">
              <w:rPr>
                <w:rFonts w:ascii="Arial" w:eastAsia="宋体" w:hAnsi="Arial" w:cs="Arial"/>
                <w:color w:val="000000" w:themeColor="text1"/>
                <w:kern w:val="0"/>
                <w:sz w:val="18"/>
                <w:szCs w:val="18"/>
              </w:rPr>
              <w:t>美金</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0F5EC6F0"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2 </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r>
      <w:tr w:rsidR="00875B19" w:rsidRPr="006D3EEC" w14:paraId="4C61FEF2" w14:textId="77777777" w:rsidTr="006D3EEC">
        <w:trPr>
          <w:jc w:val="center"/>
        </w:trPr>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7870E5E2"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1150" w:type="pct"/>
            <w:tcBorders>
              <w:top w:val="single" w:sz="6" w:space="0" w:color="C7C7C7"/>
              <w:left w:val="single" w:sz="6" w:space="0" w:color="C7C7C7"/>
              <w:bottom w:val="single" w:sz="6" w:space="0" w:color="C7C7C7"/>
              <w:right w:val="single" w:sz="6" w:space="0" w:color="C7C7C7"/>
            </w:tcBorders>
            <w:vAlign w:val="center"/>
            <w:hideMark/>
          </w:tcPr>
          <w:p w14:paraId="1E30106E"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二等奖</w:t>
            </w:r>
            <w:r w:rsidRPr="006D3EEC">
              <w:rPr>
                <w:rFonts w:ascii="Arial" w:eastAsia="宋体" w:hAnsi="Arial" w:cs="Arial"/>
                <w:color w:val="000000" w:themeColor="text1"/>
                <w:kern w:val="0"/>
                <w:sz w:val="18"/>
                <w:szCs w:val="18"/>
              </w:rPr>
              <w:t xml:space="preserve"> </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34F31338"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证书＋</w:t>
            </w:r>
            <w:r w:rsidRPr="006D3EEC">
              <w:rPr>
                <w:rFonts w:ascii="Arial" w:eastAsia="宋体" w:hAnsi="Arial" w:cs="Arial"/>
                <w:color w:val="000000" w:themeColor="text1"/>
                <w:kern w:val="0"/>
                <w:sz w:val="18"/>
                <w:szCs w:val="18"/>
              </w:rPr>
              <w:t>1</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500</w:t>
            </w:r>
            <w:r w:rsidRPr="006D3EEC">
              <w:rPr>
                <w:rFonts w:ascii="Arial" w:eastAsia="宋体" w:hAnsi="Arial" w:cs="Arial"/>
                <w:color w:val="000000" w:themeColor="text1"/>
                <w:kern w:val="0"/>
                <w:sz w:val="18"/>
                <w:szCs w:val="18"/>
              </w:rPr>
              <w:t>美金</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6C351B37"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7 </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r>
      <w:tr w:rsidR="00875B19" w:rsidRPr="006D3EEC" w14:paraId="457DDCD0" w14:textId="77777777" w:rsidTr="006D3EEC">
        <w:trPr>
          <w:jc w:val="center"/>
        </w:trPr>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667E6E64"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1150" w:type="pct"/>
            <w:tcBorders>
              <w:top w:val="single" w:sz="6" w:space="0" w:color="C7C7C7"/>
              <w:left w:val="single" w:sz="6" w:space="0" w:color="C7C7C7"/>
              <w:bottom w:val="single" w:sz="6" w:space="0" w:color="C7C7C7"/>
              <w:right w:val="single" w:sz="6" w:space="0" w:color="C7C7C7"/>
            </w:tcBorders>
            <w:vAlign w:val="center"/>
            <w:hideMark/>
          </w:tcPr>
          <w:p w14:paraId="1B5DE26C"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三等奖</w:t>
            </w:r>
            <w:r w:rsidRPr="006D3EEC">
              <w:rPr>
                <w:rFonts w:ascii="Arial" w:eastAsia="宋体" w:hAnsi="Arial" w:cs="Arial"/>
                <w:color w:val="000000" w:themeColor="text1"/>
                <w:kern w:val="0"/>
                <w:sz w:val="18"/>
                <w:szCs w:val="18"/>
              </w:rPr>
              <w:t xml:space="preserve"> </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7BC418E1"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证书</w:t>
            </w:r>
            <w:r w:rsidRPr="006D3EEC">
              <w:rPr>
                <w:rFonts w:ascii="Arial" w:eastAsia="宋体" w:hAnsi="Arial" w:cs="Arial"/>
                <w:color w:val="000000" w:themeColor="text1"/>
                <w:kern w:val="0"/>
                <w:sz w:val="18"/>
                <w:szCs w:val="18"/>
              </w:rPr>
              <w:t xml:space="preserve"> </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2CFB732A"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10 </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r>
      <w:tr w:rsidR="00875B19" w:rsidRPr="006D3EEC" w14:paraId="4CD2933C" w14:textId="77777777" w:rsidTr="006D3EEC">
        <w:trPr>
          <w:jc w:val="center"/>
        </w:trPr>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088CE724"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1150" w:type="pct"/>
            <w:tcBorders>
              <w:top w:val="single" w:sz="6" w:space="0" w:color="C7C7C7"/>
              <w:left w:val="single" w:sz="6" w:space="0" w:color="C7C7C7"/>
              <w:bottom w:val="single" w:sz="6" w:space="0" w:color="C7C7C7"/>
              <w:right w:val="single" w:sz="6" w:space="0" w:color="C7C7C7"/>
            </w:tcBorders>
            <w:vAlign w:val="center"/>
            <w:hideMark/>
          </w:tcPr>
          <w:p w14:paraId="208BFFCF"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最佳抗击新冠开放银行创新</w:t>
            </w:r>
            <w:proofErr w:type="gramStart"/>
            <w:r w:rsidRPr="006D3EEC">
              <w:rPr>
                <w:rFonts w:ascii="Arial" w:eastAsia="宋体" w:hAnsi="Arial" w:cs="Arial"/>
                <w:color w:val="000000" w:themeColor="text1"/>
                <w:kern w:val="0"/>
                <w:sz w:val="18"/>
                <w:szCs w:val="18"/>
              </w:rPr>
              <w:t>应用奖</w:t>
            </w:r>
            <w:proofErr w:type="gramEnd"/>
            <w:r w:rsidRPr="006D3EEC">
              <w:rPr>
                <w:rFonts w:ascii="Arial" w:eastAsia="宋体" w:hAnsi="Arial" w:cs="Arial"/>
                <w:color w:val="000000" w:themeColor="text1"/>
                <w:kern w:val="0"/>
                <w:sz w:val="18"/>
                <w:szCs w:val="18"/>
              </w:rPr>
              <w:t xml:space="preserve"> </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35E176BA"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证书＋</w:t>
            </w:r>
            <w:r w:rsidRPr="006D3EEC">
              <w:rPr>
                <w:rFonts w:ascii="Arial" w:eastAsia="宋体" w:hAnsi="Arial" w:cs="Arial"/>
                <w:color w:val="000000" w:themeColor="text1"/>
                <w:kern w:val="0"/>
                <w:sz w:val="18"/>
                <w:szCs w:val="18"/>
              </w:rPr>
              <w:t>3</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000</w:t>
            </w:r>
            <w:r w:rsidRPr="006D3EEC">
              <w:rPr>
                <w:rFonts w:ascii="Arial" w:eastAsia="宋体" w:hAnsi="Arial" w:cs="Arial"/>
                <w:color w:val="000000" w:themeColor="text1"/>
                <w:kern w:val="0"/>
                <w:sz w:val="18"/>
                <w:szCs w:val="18"/>
              </w:rPr>
              <w:t>美金</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25947ED6"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1 </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r>
      <w:tr w:rsidR="00875B19" w:rsidRPr="006D3EEC" w14:paraId="3551EED7" w14:textId="77777777" w:rsidTr="006D3EEC">
        <w:trPr>
          <w:jc w:val="center"/>
        </w:trPr>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4567472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1150" w:type="pct"/>
            <w:vMerge w:val="restart"/>
            <w:tcBorders>
              <w:top w:val="single" w:sz="6" w:space="0" w:color="C7C7C7"/>
              <w:left w:val="single" w:sz="6" w:space="0" w:color="C7C7C7"/>
              <w:bottom w:val="single" w:sz="6" w:space="0" w:color="C7C7C7"/>
              <w:right w:val="single" w:sz="6" w:space="0" w:color="C7C7C7"/>
            </w:tcBorders>
            <w:vAlign w:val="center"/>
            <w:hideMark/>
          </w:tcPr>
          <w:p w14:paraId="2622762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指导老师奖</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131B396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特等奖团队：证书＋</w:t>
            </w:r>
            <w:r w:rsidRPr="006D3EEC">
              <w:rPr>
                <w:rFonts w:ascii="Arial" w:eastAsia="宋体" w:hAnsi="Arial" w:cs="Arial"/>
                <w:color w:val="000000" w:themeColor="text1"/>
                <w:kern w:val="0"/>
                <w:sz w:val="18"/>
                <w:szCs w:val="18"/>
              </w:rPr>
              <w:t>2,000</w:t>
            </w:r>
            <w:r w:rsidRPr="006D3EEC">
              <w:rPr>
                <w:rFonts w:ascii="Arial" w:eastAsia="宋体" w:hAnsi="Arial" w:cs="Arial"/>
                <w:color w:val="000000" w:themeColor="text1"/>
                <w:kern w:val="0"/>
                <w:sz w:val="18"/>
                <w:szCs w:val="18"/>
              </w:rPr>
              <w:t>美金</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团队</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167583E7"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1 </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r>
      <w:tr w:rsidR="00875B19" w:rsidRPr="006D3EEC" w14:paraId="4CDAC076" w14:textId="77777777" w:rsidTr="006D3EEC">
        <w:trPr>
          <w:jc w:val="center"/>
        </w:trPr>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2344713E"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13B927C6"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41379F03"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一等奖团队：证书＋</w:t>
            </w:r>
            <w:r w:rsidRPr="006D3EEC">
              <w:rPr>
                <w:rFonts w:ascii="Arial" w:eastAsia="宋体" w:hAnsi="Arial" w:cs="Arial"/>
                <w:color w:val="000000" w:themeColor="text1"/>
                <w:kern w:val="0"/>
                <w:sz w:val="18"/>
                <w:szCs w:val="18"/>
              </w:rPr>
              <w:t>500</w:t>
            </w:r>
            <w:r w:rsidRPr="006D3EEC">
              <w:rPr>
                <w:rFonts w:ascii="Arial" w:eastAsia="宋体" w:hAnsi="Arial" w:cs="Arial"/>
                <w:color w:val="000000" w:themeColor="text1"/>
                <w:kern w:val="0"/>
                <w:sz w:val="18"/>
                <w:szCs w:val="18"/>
              </w:rPr>
              <w:t>美金</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团队</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0DDC05E4"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2 </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r>
      <w:tr w:rsidR="00875B19" w:rsidRPr="006D3EEC" w14:paraId="31983593" w14:textId="77777777" w:rsidTr="006D3EEC">
        <w:trPr>
          <w:jc w:val="center"/>
        </w:trPr>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7F165763"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1723801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47F556B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二等奖团队：证书＋</w:t>
            </w:r>
            <w:r w:rsidRPr="006D3EEC">
              <w:rPr>
                <w:rFonts w:ascii="Arial" w:eastAsia="宋体" w:hAnsi="Arial" w:cs="Arial"/>
                <w:color w:val="000000" w:themeColor="text1"/>
                <w:kern w:val="0"/>
                <w:sz w:val="18"/>
                <w:szCs w:val="18"/>
              </w:rPr>
              <w:t>300</w:t>
            </w:r>
            <w:r w:rsidRPr="006D3EEC">
              <w:rPr>
                <w:rFonts w:ascii="Arial" w:eastAsia="宋体" w:hAnsi="Arial" w:cs="Arial"/>
                <w:color w:val="000000" w:themeColor="text1"/>
                <w:kern w:val="0"/>
                <w:sz w:val="18"/>
                <w:szCs w:val="18"/>
              </w:rPr>
              <w:t>美金</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2A0C369F"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7 </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r>
      <w:tr w:rsidR="00875B19" w:rsidRPr="006D3EEC" w14:paraId="761FF3D2" w14:textId="77777777" w:rsidTr="006D3EEC">
        <w:trPr>
          <w:jc w:val="center"/>
        </w:trPr>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374C0AA4"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7B40FEEE"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0780EA00"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三等奖团队：证书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团队</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779DA716"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xml:space="preserve">10 </w:t>
            </w:r>
            <w:r w:rsidRPr="006D3EEC">
              <w:rPr>
                <w:rFonts w:ascii="Arial" w:eastAsia="宋体" w:hAnsi="Arial" w:cs="Arial"/>
                <w:color w:val="000000" w:themeColor="text1"/>
                <w:kern w:val="0"/>
                <w:sz w:val="18"/>
                <w:szCs w:val="18"/>
              </w:rPr>
              <w:t>团队</w:t>
            </w:r>
            <w:r w:rsidRPr="006D3EEC">
              <w:rPr>
                <w:rFonts w:ascii="Arial" w:eastAsia="宋体" w:hAnsi="Arial" w:cs="Arial"/>
                <w:color w:val="000000" w:themeColor="text1"/>
                <w:kern w:val="0"/>
                <w:sz w:val="18"/>
                <w:szCs w:val="18"/>
              </w:rPr>
              <w:t xml:space="preserve"> </w:t>
            </w:r>
          </w:p>
        </w:tc>
      </w:tr>
      <w:tr w:rsidR="00875B19" w:rsidRPr="006D3EEC" w14:paraId="3F0CC285" w14:textId="77777777" w:rsidTr="006D3EEC">
        <w:trPr>
          <w:jc w:val="center"/>
        </w:trPr>
        <w:tc>
          <w:tcPr>
            <w:tcW w:w="600" w:type="pct"/>
            <w:vMerge w:val="restart"/>
            <w:tcBorders>
              <w:top w:val="single" w:sz="6" w:space="0" w:color="C7C7C7"/>
              <w:left w:val="single" w:sz="6" w:space="0" w:color="C7C7C7"/>
              <w:bottom w:val="single" w:sz="6" w:space="0" w:color="C7C7C7"/>
              <w:right w:val="single" w:sz="6" w:space="0" w:color="C7C7C7"/>
            </w:tcBorders>
            <w:vAlign w:val="center"/>
            <w:hideMark/>
          </w:tcPr>
          <w:p w14:paraId="42D9B0CE"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所有最终提交合格完整作品团队</w:t>
            </w:r>
          </w:p>
        </w:tc>
        <w:tc>
          <w:tcPr>
            <w:tcW w:w="1150" w:type="pct"/>
            <w:tcBorders>
              <w:top w:val="single" w:sz="6" w:space="0" w:color="C7C7C7"/>
              <w:left w:val="single" w:sz="6" w:space="0" w:color="C7C7C7"/>
              <w:bottom w:val="single" w:sz="6" w:space="0" w:color="C7C7C7"/>
              <w:right w:val="single" w:sz="6" w:space="0" w:color="C7C7C7"/>
            </w:tcBorders>
            <w:vAlign w:val="center"/>
            <w:hideMark/>
          </w:tcPr>
          <w:p w14:paraId="3460AFDE"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参赛证明</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7C47BA1A"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参赛证明</w:t>
            </w:r>
            <w:r w:rsidRPr="006D3EEC">
              <w:rPr>
                <w:rFonts w:ascii="Arial" w:eastAsia="宋体" w:hAnsi="Arial" w:cs="Arial"/>
                <w:color w:val="000000" w:themeColor="text1"/>
                <w:kern w:val="0"/>
                <w:sz w:val="18"/>
                <w:szCs w:val="18"/>
              </w:rPr>
              <w:t xml:space="preserve"> </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66BB6B3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所有合格团队</w:t>
            </w:r>
            <w:r w:rsidRPr="006D3EEC">
              <w:rPr>
                <w:rFonts w:ascii="Arial" w:eastAsia="宋体" w:hAnsi="Arial" w:cs="Arial"/>
                <w:color w:val="000000" w:themeColor="text1"/>
                <w:kern w:val="0"/>
                <w:sz w:val="18"/>
                <w:szCs w:val="18"/>
              </w:rPr>
              <w:t xml:space="preserve"> </w:t>
            </w:r>
          </w:p>
        </w:tc>
      </w:tr>
      <w:tr w:rsidR="00875B19" w:rsidRPr="006D3EEC" w14:paraId="1515924E" w14:textId="77777777" w:rsidTr="006D3EEC">
        <w:trPr>
          <w:jc w:val="center"/>
        </w:trPr>
        <w:tc>
          <w:tcPr>
            <w:tcW w:w="0" w:type="auto"/>
            <w:vMerge/>
            <w:tcBorders>
              <w:top w:val="single" w:sz="6" w:space="0" w:color="C7C7C7"/>
              <w:left w:val="single" w:sz="6" w:space="0" w:color="C7C7C7"/>
              <w:bottom w:val="single" w:sz="6" w:space="0" w:color="C7C7C7"/>
              <w:right w:val="single" w:sz="6" w:space="0" w:color="C7C7C7"/>
            </w:tcBorders>
            <w:vAlign w:val="center"/>
            <w:hideMark/>
          </w:tcPr>
          <w:p w14:paraId="678F423A"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1150" w:type="pct"/>
            <w:tcBorders>
              <w:top w:val="single" w:sz="6" w:space="0" w:color="C7C7C7"/>
              <w:left w:val="single" w:sz="6" w:space="0" w:color="C7C7C7"/>
              <w:bottom w:val="single" w:sz="6" w:space="0" w:color="C7C7C7"/>
              <w:right w:val="single" w:sz="6" w:space="0" w:color="C7C7C7"/>
            </w:tcBorders>
            <w:vAlign w:val="center"/>
            <w:hideMark/>
          </w:tcPr>
          <w:p w14:paraId="7DECAA12"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最具投资潜力奖</w:t>
            </w:r>
            <w:r w:rsidRPr="006D3EEC">
              <w:rPr>
                <w:rFonts w:ascii="Arial" w:eastAsia="宋体" w:hAnsi="Arial" w:cs="Arial"/>
                <w:color w:val="000000" w:themeColor="text1"/>
                <w:kern w:val="0"/>
                <w:sz w:val="18"/>
                <w:szCs w:val="18"/>
              </w:rPr>
              <w:t xml:space="preserve"> </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7B45702B"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经上海市大学生科技创业基金会考察并准予加入</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雏鹰计划</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最高</w:t>
            </w:r>
            <w:r w:rsidRPr="006D3EEC">
              <w:rPr>
                <w:rFonts w:ascii="Arial" w:eastAsia="宋体" w:hAnsi="Arial" w:cs="Arial"/>
                <w:color w:val="000000" w:themeColor="text1"/>
                <w:kern w:val="0"/>
                <w:sz w:val="18"/>
                <w:szCs w:val="18"/>
              </w:rPr>
              <w:t>RMB50</w:t>
            </w:r>
            <w:r w:rsidRPr="006D3EEC">
              <w:rPr>
                <w:rFonts w:ascii="Arial" w:eastAsia="宋体" w:hAnsi="Arial" w:cs="Arial"/>
                <w:color w:val="000000" w:themeColor="text1"/>
                <w:kern w:val="0"/>
                <w:sz w:val="18"/>
                <w:szCs w:val="18"/>
              </w:rPr>
              <w:t>万元债权，免息免抵押贷款</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、或</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雄鹰计划</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最高</w:t>
            </w:r>
            <w:r w:rsidRPr="006D3EEC">
              <w:rPr>
                <w:rFonts w:ascii="Arial" w:eastAsia="宋体" w:hAnsi="Arial" w:cs="Arial"/>
                <w:color w:val="000000" w:themeColor="text1"/>
                <w:kern w:val="0"/>
                <w:sz w:val="18"/>
                <w:szCs w:val="18"/>
              </w:rPr>
              <w:t>RMB50</w:t>
            </w:r>
            <w:r w:rsidRPr="006D3EEC">
              <w:rPr>
                <w:rFonts w:ascii="Arial" w:eastAsia="宋体" w:hAnsi="Arial" w:cs="Arial"/>
                <w:color w:val="000000" w:themeColor="text1"/>
                <w:kern w:val="0"/>
                <w:sz w:val="18"/>
                <w:szCs w:val="18"/>
              </w:rPr>
              <w:t>万元股权</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创业服务</w:t>
            </w:r>
            <w:r w:rsidRPr="006D3EEC">
              <w:rPr>
                <w:rFonts w:ascii="Arial" w:eastAsia="宋体" w:hAnsi="Arial" w:cs="Arial"/>
                <w:color w:val="000000" w:themeColor="text1"/>
                <w:kern w:val="0"/>
                <w:sz w:val="18"/>
                <w:szCs w:val="18"/>
              </w:rPr>
              <w:t>) (</w:t>
            </w:r>
            <w:r w:rsidRPr="006D3EEC">
              <w:rPr>
                <w:rFonts w:ascii="Arial" w:eastAsia="宋体" w:hAnsi="Arial" w:cs="Arial"/>
                <w:color w:val="000000" w:themeColor="text1"/>
                <w:kern w:val="0"/>
                <w:sz w:val="18"/>
                <w:szCs w:val="18"/>
              </w:rPr>
              <w:t>详情依照基金会网站公示</w:t>
            </w:r>
            <w:bookmarkStart w:id="0" w:name="http://www.stefg.org"/>
            <w:r w:rsidRPr="006D3EEC">
              <w:rPr>
                <w:rFonts w:ascii="Arial" w:eastAsia="宋体" w:hAnsi="Arial" w:cs="Arial"/>
                <w:color w:val="000000" w:themeColor="text1"/>
                <w:kern w:val="0"/>
                <w:sz w:val="18"/>
                <w:szCs w:val="18"/>
              </w:rPr>
              <w:t>www.stefg.org</w:t>
            </w:r>
            <w:bookmarkEnd w:id="0"/>
            <w:r w:rsidRPr="006D3EEC">
              <w:rPr>
                <w:rFonts w:ascii="Arial" w:eastAsia="宋体" w:hAnsi="Arial" w:cs="Arial"/>
                <w:color w:val="000000" w:themeColor="text1"/>
                <w:kern w:val="0"/>
                <w:sz w:val="18"/>
                <w:szCs w:val="18"/>
              </w:rPr>
              <w:t xml:space="preserve"> ) </w:t>
            </w:r>
          </w:p>
          <w:p w14:paraId="31ED16BC" w14:textId="77777777" w:rsidR="006D3EEC" w:rsidRPr="006D3EEC" w:rsidRDefault="006D3EEC" w:rsidP="00A510E7">
            <w:pPr>
              <w:widowControl/>
              <w:shd w:val="clear" w:color="auto" w:fill="FFFFFF"/>
              <w:spacing w:line="276" w:lineRule="auto"/>
              <w:jc w:val="left"/>
              <w:rPr>
                <w:rFonts w:ascii="Arial" w:eastAsia="宋体" w:hAnsi="Arial" w:cs="Arial"/>
                <w:vanish/>
                <w:color w:val="000000" w:themeColor="text1"/>
                <w:kern w:val="0"/>
                <w:sz w:val="18"/>
                <w:szCs w:val="18"/>
              </w:rPr>
            </w:pPr>
            <w:r w:rsidRPr="006D3EEC">
              <w:rPr>
                <w:rFonts w:ascii="Arial" w:eastAsia="宋体" w:hAnsi="Arial" w:cs="Arial"/>
                <w:vanish/>
                <w:color w:val="000000" w:themeColor="text1"/>
                <w:kern w:val="0"/>
                <w:sz w:val="18"/>
                <w:szCs w:val="18"/>
              </w:rPr>
              <w:t>X</w:t>
            </w:r>
          </w:p>
          <w:p w14:paraId="6F8E0089" w14:textId="77777777" w:rsidR="006D3EEC" w:rsidRPr="006D3EEC" w:rsidRDefault="006D3EEC" w:rsidP="00A510E7">
            <w:pPr>
              <w:widowControl/>
              <w:shd w:val="clear" w:color="auto" w:fill="FFFFFF"/>
              <w:spacing w:before="100" w:beforeAutospacing="1" w:after="100" w:afterAutospacing="1" w:line="276" w:lineRule="auto"/>
              <w:jc w:val="left"/>
              <w:rPr>
                <w:rFonts w:ascii="Arial" w:eastAsia="宋体" w:hAnsi="Arial" w:cs="Arial"/>
                <w:vanish/>
                <w:color w:val="000000" w:themeColor="text1"/>
                <w:kern w:val="0"/>
                <w:sz w:val="18"/>
                <w:szCs w:val="18"/>
              </w:rPr>
            </w:pPr>
            <w:r w:rsidRPr="006D3EEC">
              <w:rPr>
                <w:rFonts w:ascii="Arial" w:eastAsia="宋体" w:hAnsi="Arial" w:cs="Arial"/>
                <w:vanish/>
                <w:color w:val="000000" w:themeColor="text1"/>
                <w:kern w:val="0"/>
                <w:sz w:val="18"/>
                <w:szCs w:val="18"/>
              </w:rPr>
              <w:t>你即将离开花旗网站，前往第三方网站。</w:t>
            </w:r>
          </w:p>
          <w:p w14:paraId="35B78A98" w14:textId="77777777" w:rsidR="006D3EEC" w:rsidRPr="006D3EEC" w:rsidRDefault="006D3EEC" w:rsidP="00A510E7">
            <w:pPr>
              <w:widowControl/>
              <w:shd w:val="clear" w:color="auto" w:fill="FFFFFF"/>
              <w:spacing w:before="100" w:beforeAutospacing="1" w:after="100" w:afterAutospacing="1" w:line="276" w:lineRule="auto"/>
              <w:jc w:val="left"/>
              <w:rPr>
                <w:rFonts w:ascii="Arial" w:eastAsia="宋体" w:hAnsi="Arial" w:cs="Arial"/>
                <w:vanish/>
                <w:color w:val="000000" w:themeColor="text1"/>
                <w:kern w:val="0"/>
                <w:sz w:val="18"/>
                <w:szCs w:val="18"/>
              </w:rPr>
            </w:pPr>
            <w:r w:rsidRPr="006D3EEC">
              <w:rPr>
                <w:rFonts w:ascii="Arial" w:eastAsia="宋体" w:hAnsi="Arial" w:cs="Arial"/>
                <w:vanish/>
                <w:color w:val="000000" w:themeColor="text1"/>
                <w:kern w:val="0"/>
                <w:sz w:val="18"/>
                <w:szCs w:val="18"/>
              </w:rPr>
              <w:t>You aer now entering a third party site.</w:t>
            </w:r>
          </w:p>
          <w:p w14:paraId="5D4CC8C0" w14:textId="77777777" w:rsidR="006D3EEC" w:rsidRPr="006D3EEC" w:rsidRDefault="006D3EEC" w:rsidP="00A510E7">
            <w:pPr>
              <w:widowControl/>
              <w:shd w:val="clear" w:color="auto" w:fill="FFFFFF"/>
              <w:spacing w:before="100" w:beforeAutospacing="1" w:after="100" w:afterAutospacing="1" w:line="276" w:lineRule="auto"/>
              <w:jc w:val="left"/>
              <w:rPr>
                <w:rFonts w:ascii="Arial" w:eastAsia="宋体" w:hAnsi="Arial" w:cs="Arial"/>
                <w:vanish/>
                <w:color w:val="000000" w:themeColor="text1"/>
                <w:kern w:val="0"/>
                <w:sz w:val="18"/>
                <w:szCs w:val="18"/>
              </w:rPr>
            </w:pPr>
            <w:r w:rsidRPr="006D3EEC">
              <w:rPr>
                <w:rFonts w:ascii="Arial" w:eastAsia="宋体" w:hAnsi="Arial" w:cs="Arial"/>
                <w:vanish/>
                <w:color w:val="000000" w:themeColor="text1"/>
                <w:kern w:val="0"/>
                <w:sz w:val="18"/>
                <w:szCs w:val="18"/>
              </w:rPr>
              <w:t>所有您在第三方网站提交的信息将由该网站依据其隐私、保密和安全条款执行并负责。</w:t>
            </w:r>
          </w:p>
          <w:p w14:paraId="65BE5E4A" w14:textId="77777777" w:rsidR="006D3EEC" w:rsidRPr="006D3EEC" w:rsidRDefault="006D3EEC" w:rsidP="00A510E7">
            <w:pPr>
              <w:widowControl/>
              <w:shd w:val="clear" w:color="auto" w:fill="FFFFFF"/>
              <w:spacing w:before="100" w:beforeAutospacing="1" w:after="100" w:afterAutospacing="1" w:line="276" w:lineRule="auto"/>
              <w:jc w:val="left"/>
              <w:rPr>
                <w:rFonts w:ascii="Arial" w:eastAsia="宋体" w:hAnsi="Arial" w:cs="Arial"/>
                <w:vanish/>
                <w:color w:val="000000" w:themeColor="text1"/>
                <w:kern w:val="0"/>
                <w:sz w:val="18"/>
                <w:szCs w:val="18"/>
              </w:rPr>
            </w:pPr>
            <w:r w:rsidRPr="006D3EEC">
              <w:rPr>
                <w:rFonts w:ascii="Arial" w:eastAsia="宋体" w:hAnsi="Arial" w:cs="Arial"/>
                <w:vanish/>
                <w:color w:val="000000" w:themeColor="text1"/>
                <w:kern w:val="0"/>
                <w:sz w:val="18"/>
                <w:szCs w:val="18"/>
              </w:rPr>
              <w:t xml:space="preserve">All information you provide there will be subject to privacy, confidentiality, </w:t>
            </w:r>
            <w:r w:rsidRPr="006D3EEC">
              <w:rPr>
                <w:rFonts w:ascii="Arial" w:eastAsia="宋体" w:hAnsi="Arial" w:cs="Arial"/>
                <w:vanish/>
                <w:color w:val="000000" w:themeColor="text1"/>
                <w:kern w:val="0"/>
                <w:sz w:val="18"/>
                <w:szCs w:val="18"/>
              </w:rPr>
              <w:lastRenderedPageBreak/>
              <w:t xml:space="preserve">and security terms of the applicable third party site. </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53343657"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lastRenderedPageBreak/>
              <w:t>若干团队</w:t>
            </w:r>
            <w:r w:rsidRPr="006D3EEC">
              <w:rPr>
                <w:rFonts w:ascii="Arial" w:eastAsia="宋体" w:hAnsi="Arial" w:cs="Arial"/>
                <w:b/>
                <w:bCs/>
                <w:color w:val="000000" w:themeColor="text1"/>
                <w:kern w:val="0"/>
                <w:sz w:val="18"/>
                <w:szCs w:val="18"/>
              </w:rPr>
              <w:t xml:space="preserve"> </w:t>
            </w:r>
          </w:p>
        </w:tc>
      </w:tr>
      <w:tr w:rsidR="00875B19" w:rsidRPr="006D3EEC" w14:paraId="19410539" w14:textId="77777777" w:rsidTr="006D3EEC">
        <w:trPr>
          <w:jc w:val="center"/>
        </w:trPr>
        <w:tc>
          <w:tcPr>
            <w:tcW w:w="600" w:type="pct"/>
            <w:tcBorders>
              <w:top w:val="single" w:sz="6" w:space="0" w:color="C7C7C7"/>
              <w:left w:val="single" w:sz="6" w:space="0" w:color="C7C7C7"/>
              <w:bottom w:val="single" w:sz="6" w:space="0" w:color="C7C7C7"/>
              <w:right w:val="single" w:sz="6" w:space="0" w:color="C7C7C7"/>
            </w:tcBorders>
            <w:vAlign w:val="center"/>
            <w:hideMark/>
          </w:tcPr>
          <w:p w14:paraId="779A86FC"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参赛高校</w:t>
            </w:r>
          </w:p>
        </w:tc>
        <w:tc>
          <w:tcPr>
            <w:tcW w:w="1150" w:type="pct"/>
            <w:tcBorders>
              <w:top w:val="single" w:sz="6" w:space="0" w:color="C7C7C7"/>
              <w:left w:val="single" w:sz="6" w:space="0" w:color="C7C7C7"/>
              <w:bottom w:val="single" w:sz="6" w:space="0" w:color="C7C7C7"/>
              <w:right w:val="single" w:sz="6" w:space="0" w:color="C7C7C7"/>
            </w:tcBorders>
            <w:vAlign w:val="center"/>
            <w:hideMark/>
          </w:tcPr>
          <w:p w14:paraId="7E396AC7"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roofErr w:type="gramStart"/>
            <w:r w:rsidRPr="006D3EEC">
              <w:rPr>
                <w:rFonts w:ascii="Arial" w:eastAsia="宋体" w:hAnsi="Arial" w:cs="Arial"/>
                <w:color w:val="000000" w:themeColor="text1"/>
                <w:kern w:val="0"/>
                <w:sz w:val="18"/>
                <w:szCs w:val="18"/>
              </w:rPr>
              <w:t>最佳合作</w:t>
            </w:r>
            <w:proofErr w:type="gramEnd"/>
            <w:r w:rsidRPr="006D3EEC">
              <w:rPr>
                <w:rFonts w:ascii="Arial" w:eastAsia="宋体" w:hAnsi="Arial" w:cs="Arial"/>
                <w:color w:val="000000" w:themeColor="text1"/>
                <w:kern w:val="0"/>
                <w:sz w:val="18"/>
                <w:szCs w:val="18"/>
              </w:rPr>
              <w:t>组织奖</w:t>
            </w:r>
            <w:r w:rsidRPr="006D3EEC">
              <w:rPr>
                <w:rFonts w:ascii="Arial" w:eastAsia="宋体" w:hAnsi="Arial" w:cs="Arial"/>
                <w:color w:val="000000" w:themeColor="text1"/>
                <w:kern w:val="0"/>
                <w:sz w:val="18"/>
                <w:szCs w:val="18"/>
              </w:rPr>
              <w:t xml:space="preserve"> </w:t>
            </w:r>
          </w:p>
        </w:tc>
        <w:tc>
          <w:tcPr>
            <w:tcW w:w="2150" w:type="pct"/>
            <w:tcBorders>
              <w:top w:val="single" w:sz="6" w:space="0" w:color="C7C7C7"/>
              <w:left w:val="single" w:sz="6" w:space="0" w:color="C7C7C7"/>
              <w:bottom w:val="single" w:sz="6" w:space="0" w:color="C7C7C7"/>
              <w:right w:val="single" w:sz="6" w:space="0" w:color="C7C7C7"/>
            </w:tcBorders>
            <w:vAlign w:val="center"/>
            <w:hideMark/>
          </w:tcPr>
          <w:p w14:paraId="7BC25098"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奖牌</w:t>
            </w:r>
          </w:p>
        </w:tc>
        <w:tc>
          <w:tcPr>
            <w:tcW w:w="1100" w:type="pct"/>
            <w:tcBorders>
              <w:top w:val="single" w:sz="6" w:space="0" w:color="C7C7C7"/>
              <w:left w:val="single" w:sz="6" w:space="0" w:color="C7C7C7"/>
              <w:bottom w:val="single" w:sz="6" w:space="0" w:color="C7C7C7"/>
              <w:right w:val="single" w:sz="6" w:space="0" w:color="C7C7C7"/>
            </w:tcBorders>
            <w:vAlign w:val="center"/>
            <w:hideMark/>
          </w:tcPr>
          <w:p w14:paraId="689AE49B"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5</w:t>
            </w:r>
            <w:r w:rsidRPr="006D3EEC">
              <w:rPr>
                <w:rFonts w:ascii="Arial" w:eastAsia="宋体" w:hAnsi="Arial" w:cs="Arial"/>
                <w:color w:val="000000" w:themeColor="text1"/>
                <w:kern w:val="0"/>
                <w:sz w:val="18"/>
                <w:szCs w:val="18"/>
              </w:rPr>
              <w:t>所</w:t>
            </w:r>
          </w:p>
        </w:tc>
      </w:tr>
    </w:tbl>
    <w:p w14:paraId="6E72194C" w14:textId="77777777" w:rsidR="006D3EEC" w:rsidRPr="006D3EEC" w:rsidRDefault="006D3EEC" w:rsidP="00A510E7">
      <w:pPr>
        <w:widowControl/>
        <w:numPr>
          <w:ilvl w:val="0"/>
          <w:numId w:val="2"/>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晋级全国现场总决赛的</w:t>
      </w:r>
      <w:r w:rsidRPr="006D3EEC">
        <w:rPr>
          <w:rFonts w:ascii="Arial" w:eastAsia="宋体" w:hAnsi="Arial" w:cs="Arial"/>
          <w:color w:val="000000" w:themeColor="text1"/>
          <w:kern w:val="0"/>
          <w:sz w:val="18"/>
          <w:szCs w:val="18"/>
        </w:rPr>
        <w:t>20</w:t>
      </w:r>
      <w:r w:rsidRPr="006D3EEC">
        <w:rPr>
          <w:rFonts w:ascii="Arial" w:eastAsia="宋体" w:hAnsi="Arial" w:cs="Arial"/>
          <w:color w:val="000000" w:themeColor="text1"/>
          <w:kern w:val="0"/>
          <w:sz w:val="18"/>
          <w:szCs w:val="18"/>
        </w:rPr>
        <w:t>强团队，计算机、软件和信息管理等相关专业同学，可获得花旗金融信息提前录用的机会，一经面试通过即可签订三方协议，毕业后公司将直接给与工作机会。其它相关专业（金融、管理等）同学，也将被优先推荐至花旗银行人力资源部。</w:t>
      </w:r>
    </w:p>
    <w:p w14:paraId="2A415E4A" w14:textId="22EA6D2A"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8.</w:t>
      </w:r>
      <w:r w:rsidR="006D3EEC" w:rsidRPr="006D3EEC">
        <w:rPr>
          <w:rFonts w:ascii="Arial" w:eastAsia="宋体" w:hAnsi="Arial" w:cs="Arial"/>
          <w:b/>
          <w:bCs/>
          <w:color w:val="000000" w:themeColor="text1"/>
          <w:kern w:val="0"/>
          <w:sz w:val="20"/>
          <w:szCs w:val="20"/>
        </w:rPr>
        <w:t>参赛题目</w:t>
      </w:r>
      <w:r w:rsidR="00875B19">
        <w:rPr>
          <w:rFonts w:ascii="Arial" w:eastAsia="宋体" w:hAnsi="Arial" w:cs="Arial" w:hint="eastAsia"/>
          <w:b/>
          <w:bCs/>
          <w:color w:val="000000" w:themeColor="text1"/>
          <w:kern w:val="0"/>
          <w:sz w:val="20"/>
          <w:szCs w:val="20"/>
        </w:rPr>
        <w:t>：</w:t>
      </w:r>
    </w:p>
    <w:p w14:paraId="0F426AC4" w14:textId="4AA6AD10" w:rsidR="006D3EEC" w:rsidRPr="006D3EEC" w:rsidRDefault="006D3EEC" w:rsidP="00A510E7">
      <w:pPr>
        <w:widowControl/>
        <w:numPr>
          <w:ilvl w:val="0"/>
          <w:numId w:val="3"/>
        </w:numPr>
        <w:spacing w:line="276" w:lineRule="auto"/>
        <w:jc w:val="left"/>
        <w:rPr>
          <w:rFonts w:ascii="Arial" w:eastAsia="宋体" w:hAnsi="Arial" w:cs="Arial" w:hint="eastAsia"/>
          <w:color w:val="000000" w:themeColor="text1"/>
          <w:kern w:val="0"/>
          <w:sz w:val="18"/>
          <w:szCs w:val="18"/>
        </w:rPr>
      </w:pPr>
      <w:r w:rsidRPr="006D3EEC">
        <w:rPr>
          <w:rFonts w:ascii="Arial" w:eastAsia="宋体" w:hAnsi="Arial" w:cs="Arial"/>
          <w:color w:val="000000" w:themeColor="text1"/>
          <w:kern w:val="0"/>
          <w:sz w:val="18"/>
          <w:szCs w:val="18"/>
        </w:rPr>
        <w:t>金融信息技术领域相关课题</w:t>
      </w:r>
    </w:p>
    <w:p w14:paraId="020699C7" w14:textId="14E3DB19"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9.</w:t>
      </w:r>
      <w:r w:rsidR="006D3EEC" w:rsidRPr="006D3EEC">
        <w:rPr>
          <w:rFonts w:ascii="Arial" w:eastAsia="宋体" w:hAnsi="Arial" w:cs="Arial"/>
          <w:b/>
          <w:bCs/>
          <w:color w:val="000000" w:themeColor="text1"/>
          <w:kern w:val="0"/>
          <w:sz w:val="20"/>
          <w:szCs w:val="20"/>
        </w:rPr>
        <w:t>参赛作品说明及注意事项</w:t>
      </w:r>
      <w:r w:rsidR="00875B19">
        <w:rPr>
          <w:rFonts w:ascii="Arial" w:eastAsia="宋体" w:hAnsi="Arial" w:cs="Arial" w:hint="eastAsia"/>
          <w:b/>
          <w:bCs/>
          <w:color w:val="000000" w:themeColor="text1"/>
          <w:kern w:val="0"/>
          <w:sz w:val="20"/>
          <w:szCs w:val="20"/>
        </w:rPr>
        <w:t>：</w:t>
      </w:r>
    </w:p>
    <w:p w14:paraId="52462016" w14:textId="77777777" w:rsidR="006D3EEC" w:rsidRPr="006D3EEC" w:rsidRDefault="006D3EEC" w:rsidP="00A510E7">
      <w:pPr>
        <w:widowControl/>
        <w:numPr>
          <w:ilvl w:val="0"/>
          <w:numId w:val="4"/>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由参赛队独立完成的原创软件作品；每个参赛队伍只可递交一份参赛作品</w:t>
      </w:r>
    </w:p>
    <w:p w14:paraId="6749E00E" w14:textId="77777777" w:rsidR="006D3EEC" w:rsidRPr="006D3EEC" w:rsidRDefault="006D3EEC" w:rsidP="00A510E7">
      <w:pPr>
        <w:widowControl/>
        <w:numPr>
          <w:ilvl w:val="0"/>
          <w:numId w:val="4"/>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参赛作品要有实用价值和无计算机病毒</w:t>
      </w:r>
    </w:p>
    <w:p w14:paraId="182577CB" w14:textId="77777777" w:rsidR="006D3EEC" w:rsidRPr="006D3EEC" w:rsidRDefault="006D3EEC" w:rsidP="00A510E7">
      <w:pPr>
        <w:widowControl/>
        <w:numPr>
          <w:ilvl w:val="0"/>
          <w:numId w:val="4"/>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参赛队递交作品时应拥有该作品的全部知识权利，不得有任何侵权行为，并符合相关法律规定，一经发现将被立即取消参赛资格，并自行承担相应责任。获奖后发现者，将取消其所获所有奖项</w:t>
      </w:r>
    </w:p>
    <w:p w14:paraId="70716023" w14:textId="77777777" w:rsidR="006D3EEC" w:rsidRPr="006D3EEC" w:rsidRDefault="006D3EEC" w:rsidP="00A510E7">
      <w:pPr>
        <w:widowControl/>
        <w:numPr>
          <w:ilvl w:val="0"/>
          <w:numId w:val="4"/>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作品必须提供知识产权的声明</w:t>
      </w:r>
    </w:p>
    <w:p w14:paraId="48822429"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p w14:paraId="3D438285" w14:textId="77777777" w:rsidR="00875B19" w:rsidRDefault="00875B19" w:rsidP="00A510E7">
      <w:pPr>
        <w:widowControl/>
        <w:spacing w:line="276" w:lineRule="auto"/>
        <w:jc w:val="center"/>
        <w:rPr>
          <w:rFonts w:ascii="Arial" w:eastAsia="宋体" w:hAnsi="Arial" w:cs="Arial"/>
          <w:b/>
          <w:bCs/>
          <w:noProof/>
          <w:color w:val="000000" w:themeColor="text1"/>
          <w:kern w:val="0"/>
          <w:sz w:val="22"/>
        </w:rPr>
      </w:pPr>
    </w:p>
    <w:p w14:paraId="43B22611" w14:textId="49F0FDC0" w:rsidR="006D3EEC" w:rsidRPr="006D3EEC" w:rsidRDefault="006D3EEC" w:rsidP="00A510E7">
      <w:pPr>
        <w:widowControl/>
        <w:spacing w:line="276" w:lineRule="auto"/>
        <w:jc w:val="center"/>
        <w:rPr>
          <w:rFonts w:ascii="Arial" w:eastAsia="宋体" w:hAnsi="Arial" w:cs="Arial"/>
          <w:b/>
          <w:bCs/>
          <w:color w:val="000000" w:themeColor="text1"/>
          <w:kern w:val="0"/>
          <w:sz w:val="22"/>
        </w:rPr>
      </w:pPr>
      <w:r w:rsidRPr="00875B19">
        <w:rPr>
          <w:rFonts w:ascii="Arial" w:eastAsia="宋体" w:hAnsi="Arial" w:cs="Arial" w:hint="eastAsia"/>
          <w:b/>
          <w:bCs/>
          <w:noProof/>
          <w:color w:val="000000" w:themeColor="text1"/>
          <w:kern w:val="0"/>
          <w:sz w:val="22"/>
        </w:rPr>
        <w:t>（二）</w:t>
      </w:r>
      <w:r w:rsidRPr="006D3EEC">
        <w:rPr>
          <w:rFonts w:ascii="Arial" w:eastAsia="宋体" w:hAnsi="Arial" w:cs="Arial"/>
          <w:b/>
          <w:bCs/>
          <w:color w:val="000000" w:themeColor="text1"/>
          <w:kern w:val="0"/>
          <w:sz w:val="22"/>
        </w:rPr>
        <w:t>竞赛规则</w:t>
      </w:r>
    </w:p>
    <w:p w14:paraId="246B269B" w14:textId="17584B71"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1.</w:t>
      </w:r>
      <w:r w:rsidRPr="006D3EEC">
        <w:rPr>
          <w:rFonts w:ascii="Arial" w:eastAsia="宋体" w:hAnsi="Arial" w:cs="Arial"/>
          <w:b/>
          <w:bCs/>
          <w:color w:val="000000" w:themeColor="text1"/>
          <w:kern w:val="0"/>
          <w:sz w:val="20"/>
          <w:szCs w:val="20"/>
        </w:rPr>
        <w:t>全国预选赛（线上）</w:t>
      </w:r>
    </w:p>
    <w:p w14:paraId="3DB4C646" w14:textId="77777777" w:rsidR="006D3EEC" w:rsidRPr="006D3EEC" w:rsidRDefault="006D3EEC" w:rsidP="00A510E7">
      <w:pPr>
        <w:widowControl/>
        <w:numPr>
          <w:ilvl w:val="0"/>
          <w:numId w:val="5"/>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在规定的截止日期前，各参赛团队需在线提交完整作品规定的所有有效文档。</w:t>
      </w:r>
      <w:r w:rsidRPr="006D3EEC">
        <w:rPr>
          <w:rFonts w:ascii="Arial" w:eastAsia="宋体" w:hAnsi="Arial" w:cs="Arial"/>
          <w:color w:val="000000" w:themeColor="text1"/>
          <w:kern w:val="0"/>
          <w:sz w:val="18"/>
          <w:szCs w:val="18"/>
        </w:rPr>
        <w:t xml:space="preserve"> </w:t>
      </w:r>
    </w:p>
    <w:p w14:paraId="5B274D96" w14:textId="77777777" w:rsidR="006D3EEC" w:rsidRPr="006D3EEC" w:rsidRDefault="006D3EEC" w:rsidP="00A510E7">
      <w:pPr>
        <w:widowControl/>
        <w:numPr>
          <w:ilvl w:val="0"/>
          <w:numId w:val="5"/>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为了鼓励探索开放银行创新（特别是与</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抗击新冠疫情解决方案</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相关的）解决方案，在预选赛阶段，评委通过在线评审方式，将</w:t>
      </w:r>
      <w:r w:rsidRPr="006D3EEC">
        <w:rPr>
          <w:rFonts w:ascii="Arial" w:eastAsia="宋体" w:hAnsi="Arial" w:cs="Arial"/>
          <w:b/>
          <w:bCs/>
          <w:color w:val="FF0000"/>
          <w:kern w:val="0"/>
          <w:sz w:val="18"/>
          <w:szCs w:val="18"/>
        </w:rPr>
        <w:t>优先从使用花旗</w:t>
      </w:r>
      <w:r w:rsidRPr="006D3EEC">
        <w:rPr>
          <w:rFonts w:ascii="Arial" w:eastAsia="宋体" w:hAnsi="Arial" w:cs="Arial"/>
          <w:b/>
          <w:bCs/>
          <w:color w:val="FF0000"/>
          <w:kern w:val="0"/>
          <w:sz w:val="18"/>
          <w:szCs w:val="18"/>
        </w:rPr>
        <w:t>API</w:t>
      </w:r>
      <w:r w:rsidRPr="006D3EEC">
        <w:rPr>
          <w:rFonts w:ascii="Arial" w:eastAsia="宋体" w:hAnsi="Arial" w:cs="Arial"/>
          <w:b/>
          <w:bCs/>
          <w:color w:val="FF0000"/>
          <w:kern w:val="0"/>
          <w:sz w:val="18"/>
          <w:szCs w:val="18"/>
        </w:rPr>
        <w:t>实现抗击新冠疫情解决方案的作品中</w:t>
      </w:r>
      <w:r w:rsidRPr="006D3EEC">
        <w:rPr>
          <w:rFonts w:ascii="Arial" w:eastAsia="宋体" w:hAnsi="Arial" w:cs="Arial"/>
          <w:color w:val="000000" w:themeColor="text1"/>
          <w:kern w:val="0"/>
          <w:sz w:val="18"/>
          <w:szCs w:val="18"/>
        </w:rPr>
        <w:t>挑选出最好的</w:t>
      </w:r>
      <w:r w:rsidRPr="006D3EEC">
        <w:rPr>
          <w:rFonts w:ascii="Arial" w:eastAsia="宋体" w:hAnsi="Arial" w:cs="Arial"/>
          <w:color w:val="FF0000"/>
          <w:kern w:val="0"/>
          <w:sz w:val="18"/>
          <w:szCs w:val="18"/>
        </w:rPr>
        <w:t>10</w:t>
      </w:r>
      <w:r w:rsidRPr="006D3EEC">
        <w:rPr>
          <w:rFonts w:ascii="Arial" w:eastAsia="宋体" w:hAnsi="Arial" w:cs="Arial"/>
          <w:color w:val="FF0000"/>
          <w:kern w:val="0"/>
          <w:sz w:val="18"/>
          <w:szCs w:val="18"/>
        </w:rPr>
        <w:t>支团队</w:t>
      </w:r>
      <w:r w:rsidRPr="006D3EEC">
        <w:rPr>
          <w:rFonts w:ascii="Arial" w:eastAsia="宋体" w:hAnsi="Arial" w:cs="Arial"/>
          <w:color w:val="000000" w:themeColor="text1"/>
          <w:kern w:val="0"/>
          <w:sz w:val="18"/>
          <w:szCs w:val="18"/>
        </w:rPr>
        <w:t>，并与</w:t>
      </w:r>
      <w:r w:rsidRPr="006D3EEC">
        <w:rPr>
          <w:rFonts w:ascii="Arial" w:eastAsia="宋体" w:hAnsi="Arial" w:cs="Arial"/>
          <w:color w:val="FF0000"/>
          <w:kern w:val="0"/>
          <w:sz w:val="18"/>
          <w:szCs w:val="18"/>
        </w:rPr>
        <w:t>其它得分排名前</w:t>
      </w:r>
      <w:r w:rsidRPr="006D3EEC">
        <w:rPr>
          <w:rFonts w:ascii="Arial" w:eastAsia="宋体" w:hAnsi="Arial" w:cs="Arial"/>
          <w:color w:val="FF0000"/>
          <w:kern w:val="0"/>
          <w:sz w:val="18"/>
          <w:szCs w:val="18"/>
        </w:rPr>
        <w:t>10</w:t>
      </w:r>
      <w:r w:rsidRPr="006D3EEC">
        <w:rPr>
          <w:rFonts w:ascii="Arial" w:eastAsia="宋体" w:hAnsi="Arial" w:cs="Arial"/>
          <w:color w:val="000000" w:themeColor="text1"/>
          <w:kern w:val="0"/>
          <w:sz w:val="18"/>
          <w:szCs w:val="18"/>
        </w:rPr>
        <w:t>的团队一起入围全国总决赛。</w:t>
      </w:r>
      <w:r w:rsidRPr="006D3EEC">
        <w:rPr>
          <w:rFonts w:ascii="Arial" w:eastAsia="宋体" w:hAnsi="Arial" w:cs="Arial"/>
          <w:color w:val="000000" w:themeColor="text1"/>
          <w:kern w:val="0"/>
          <w:sz w:val="18"/>
          <w:szCs w:val="18"/>
        </w:rPr>
        <w:t xml:space="preserve"> </w:t>
      </w:r>
    </w:p>
    <w:p w14:paraId="0DD84B63" w14:textId="3152F5C2"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2.</w:t>
      </w:r>
      <w:r w:rsidRPr="006D3EEC">
        <w:rPr>
          <w:rFonts w:ascii="Arial" w:eastAsia="宋体" w:hAnsi="Arial" w:cs="Arial"/>
          <w:b/>
          <w:bCs/>
          <w:color w:val="000000" w:themeColor="text1"/>
          <w:kern w:val="0"/>
          <w:sz w:val="20"/>
          <w:szCs w:val="20"/>
        </w:rPr>
        <w:t>全国总决赛（线上</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线下）</w:t>
      </w:r>
    </w:p>
    <w:p w14:paraId="3DD0CAEA" w14:textId="77777777" w:rsidR="006D3EEC" w:rsidRPr="006D3EEC" w:rsidRDefault="006D3EEC" w:rsidP="00A510E7">
      <w:pPr>
        <w:widowControl/>
        <w:numPr>
          <w:ilvl w:val="0"/>
          <w:numId w:val="6"/>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w:t>
      </w:r>
      <w:r w:rsidRPr="006D3EEC">
        <w:rPr>
          <w:rFonts w:ascii="Arial" w:eastAsia="宋体" w:hAnsi="Arial" w:cs="Arial"/>
          <w:color w:val="000000" w:themeColor="text1"/>
          <w:kern w:val="0"/>
          <w:sz w:val="18"/>
          <w:szCs w:val="18"/>
        </w:rPr>
        <w:t>根据决赛期间实际情况，对于受疫情影响无法出席现场的团队，组委会将协助通过线上视频方式完成答辩。其它团队仍将会通过现场方式完成答辩。</w:t>
      </w:r>
      <w:r w:rsidRPr="006D3EEC">
        <w:rPr>
          <w:rFonts w:ascii="Arial" w:eastAsia="宋体" w:hAnsi="Arial" w:cs="Arial"/>
          <w:color w:val="000000" w:themeColor="text1"/>
          <w:kern w:val="0"/>
          <w:sz w:val="18"/>
          <w:szCs w:val="18"/>
        </w:rPr>
        <w:t xml:space="preserve"> </w:t>
      </w:r>
    </w:p>
    <w:p w14:paraId="0E054475" w14:textId="77777777" w:rsidR="006D3EEC" w:rsidRPr="006D3EEC" w:rsidRDefault="006D3EEC" w:rsidP="00A510E7">
      <w:pPr>
        <w:widowControl/>
        <w:numPr>
          <w:ilvl w:val="0"/>
          <w:numId w:val="6"/>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w:t>
      </w:r>
      <w:r w:rsidRPr="006D3EEC">
        <w:rPr>
          <w:rFonts w:ascii="Arial" w:eastAsia="宋体" w:hAnsi="Arial" w:cs="Arial"/>
          <w:color w:val="000000" w:themeColor="text1"/>
          <w:kern w:val="0"/>
          <w:sz w:val="18"/>
          <w:szCs w:val="18"/>
        </w:rPr>
        <w:t>每队在决赛环节将有</w:t>
      </w:r>
      <w:r w:rsidRPr="006D3EEC">
        <w:rPr>
          <w:rFonts w:ascii="Arial" w:eastAsia="宋体" w:hAnsi="Arial" w:cs="Arial"/>
          <w:color w:val="FF0000"/>
          <w:kern w:val="0"/>
          <w:sz w:val="18"/>
          <w:szCs w:val="18"/>
        </w:rPr>
        <w:t>15</w:t>
      </w:r>
      <w:r w:rsidRPr="006D3EEC">
        <w:rPr>
          <w:rFonts w:ascii="Arial" w:eastAsia="宋体" w:hAnsi="Arial" w:cs="Arial"/>
          <w:color w:val="FF0000"/>
          <w:kern w:val="0"/>
          <w:sz w:val="18"/>
          <w:szCs w:val="18"/>
        </w:rPr>
        <w:t>分钟演讲时间（由最多两名同学完成）和最多</w:t>
      </w:r>
      <w:r w:rsidRPr="006D3EEC">
        <w:rPr>
          <w:rFonts w:ascii="Arial" w:eastAsia="宋体" w:hAnsi="Arial" w:cs="Arial"/>
          <w:color w:val="FF0000"/>
          <w:kern w:val="0"/>
          <w:sz w:val="18"/>
          <w:szCs w:val="18"/>
        </w:rPr>
        <w:t>15</w:t>
      </w:r>
      <w:r w:rsidRPr="006D3EEC">
        <w:rPr>
          <w:rFonts w:ascii="Arial" w:eastAsia="宋体" w:hAnsi="Arial" w:cs="Arial"/>
          <w:color w:val="FF0000"/>
          <w:kern w:val="0"/>
          <w:sz w:val="18"/>
          <w:szCs w:val="18"/>
        </w:rPr>
        <w:t>分钟问答环节（可由最多五名同学完成）</w:t>
      </w:r>
      <w:r w:rsidRPr="006D3EEC">
        <w:rPr>
          <w:rFonts w:ascii="Arial" w:eastAsia="宋体" w:hAnsi="Arial" w:cs="Arial"/>
          <w:color w:val="000000" w:themeColor="text1"/>
          <w:kern w:val="0"/>
          <w:sz w:val="18"/>
          <w:szCs w:val="18"/>
        </w:rPr>
        <w:t>。</w:t>
      </w:r>
    </w:p>
    <w:p w14:paraId="7B2000FC" w14:textId="77777777" w:rsidR="006D3EEC" w:rsidRPr="006D3EEC" w:rsidRDefault="006D3EEC" w:rsidP="00A510E7">
      <w:pPr>
        <w:widowControl/>
        <w:numPr>
          <w:ilvl w:val="0"/>
          <w:numId w:val="6"/>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w:t>
      </w:r>
      <w:r w:rsidRPr="006D3EEC">
        <w:rPr>
          <w:rFonts w:ascii="Arial" w:eastAsia="宋体" w:hAnsi="Arial" w:cs="Arial"/>
          <w:color w:val="000000" w:themeColor="text1"/>
          <w:kern w:val="0"/>
          <w:sz w:val="18"/>
          <w:szCs w:val="18"/>
        </w:rPr>
        <w:t>问答环节，开场同学</w:t>
      </w:r>
      <w:proofErr w:type="gramStart"/>
      <w:r w:rsidRPr="006D3EEC">
        <w:rPr>
          <w:rFonts w:ascii="Arial" w:eastAsia="宋体" w:hAnsi="Arial" w:cs="Arial"/>
          <w:color w:val="000000" w:themeColor="text1"/>
          <w:kern w:val="0"/>
          <w:sz w:val="18"/>
          <w:szCs w:val="18"/>
        </w:rPr>
        <w:t>需介绍</w:t>
      </w:r>
      <w:proofErr w:type="gramEnd"/>
      <w:r w:rsidRPr="006D3EEC">
        <w:rPr>
          <w:rFonts w:ascii="Arial" w:eastAsia="宋体" w:hAnsi="Arial" w:cs="Arial"/>
          <w:color w:val="000000" w:themeColor="text1"/>
          <w:kern w:val="0"/>
          <w:sz w:val="18"/>
          <w:szCs w:val="18"/>
        </w:rPr>
        <w:t>自己在团队中的角色和分工；问答过程中评委可以指定队员回答；最后</w:t>
      </w:r>
      <w:r w:rsidRPr="006D3EEC">
        <w:rPr>
          <w:rFonts w:ascii="Arial" w:eastAsia="宋体" w:hAnsi="Arial" w:cs="Arial"/>
          <w:color w:val="000000" w:themeColor="text1"/>
          <w:kern w:val="0"/>
          <w:sz w:val="18"/>
          <w:szCs w:val="18"/>
        </w:rPr>
        <w:t>5</w:t>
      </w:r>
      <w:r w:rsidRPr="006D3EEC">
        <w:rPr>
          <w:rFonts w:ascii="Arial" w:eastAsia="宋体" w:hAnsi="Arial" w:cs="Arial"/>
          <w:color w:val="000000" w:themeColor="text1"/>
          <w:kern w:val="0"/>
          <w:sz w:val="18"/>
          <w:szCs w:val="18"/>
        </w:rPr>
        <w:t>分钟为评委单向点评时间。</w:t>
      </w:r>
    </w:p>
    <w:p w14:paraId="15D2C480" w14:textId="77777777" w:rsidR="006D3EEC" w:rsidRPr="006D3EEC" w:rsidRDefault="006D3EEC" w:rsidP="00A510E7">
      <w:pPr>
        <w:widowControl/>
        <w:numPr>
          <w:ilvl w:val="0"/>
          <w:numId w:val="6"/>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  </w:t>
      </w:r>
      <w:r w:rsidRPr="006D3EEC">
        <w:rPr>
          <w:rFonts w:ascii="Arial" w:eastAsia="宋体" w:hAnsi="Arial" w:cs="Arial"/>
          <w:color w:val="000000" w:themeColor="text1"/>
          <w:kern w:val="0"/>
          <w:sz w:val="18"/>
          <w:szCs w:val="18"/>
        </w:rPr>
        <w:t>特别单项奖</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最佳抗击新冠开放银行创新应用奖</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将在使用花旗</w:t>
      </w:r>
      <w:r w:rsidRPr="006D3EEC">
        <w:rPr>
          <w:rFonts w:ascii="Arial" w:eastAsia="宋体" w:hAnsi="Arial" w:cs="Arial"/>
          <w:color w:val="000000" w:themeColor="text1"/>
          <w:kern w:val="0"/>
          <w:sz w:val="18"/>
          <w:szCs w:val="18"/>
        </w:rPr>
        <w:t>API</w:t>
      </w:r>
      <w:r w:rsidRPr="006D3EEC">
        <w:rPr>
          <w:rFonts w:ascii="Arial" w:eastAsia="宋体" w:hAnsi="Arial" w:cs="Arial"/>
          <w:color w:val="000000" w:themeColor="text1"/>
          <w:kern w:val="0"/>
          <w:sz w:val="18"/>
          <w:szCs w:val="18"/>
        </w:rPr>
        <w:t>进行解决方案设计的团队中选出。</w:t>
      </w:r>
    </w:p>
    <w:p w14:paraId="2DD80167" w14:textId="73AB8D4A" w:rsidR="006D3EEC" w:rsidRPr="006D3EEC" w:rsidRDefault="00A510E7" w:rsidP="00A510E7">
      <w:pPr>
        <w:widowControl/>
        <w:spacing w:line="276" w:lineRule="auto"/>
        <w:jc w:val="left"/>
        <w:rPr>
          <w:rFonts w:ascii="Arial" w:eastAsia="宋体" w:hAnsi="Arial" w:cs="Arial"/>
          <w:b/>
          <w:bCs/>
          <w:color w:val="FF0000"/>
          <w:kern w:val="0"/>
          <w:sz w:val="20"/>
          <w:szCs w:val="20"/>
        </w:rPr>
      </w:pPr>
      <w:r>
        <w:rPr>
          <w:rFonts w:ascii="Arial" w:eastAsia="宋体" w:hAnsi="Arial" w:cs="Arial" w:hint="eastAsia"/>
          <w:b/>
          <w:bCs/>
          <w:color w:val="FF0000"/>
          <w:kern w:val="0"/>
          <w:sz w:val="20"/>
          <w:szCs w:val="20"/>
        </w:rPr>
        <w:t>3.</w:t>
      </w:r>
      <w:r w:rsidR="006D3EEC" w:rsidRPr="006D3EEC">
        <w:rPr>
          <w:rFonts w:ascii="Arial" w:eastAsia="宋体" w:hAnsi="Arial" w:cs="Arial"/>
          <w:b/>
          <w:bCs/>
          <w:color w:val="FF0000"/>
          <w:kern w:val="0"/>
          <w:sz w:val="20"/>
          <w:szCs w:val="20"/>
        </w:rPr>
        <w:t>参赛作品提交的内容</w:t>
      </w:r>
      <w:r w:rsidR="00875B19">
        <w:rPr>
          <w:rFonts w:ascii="Arial" w:eastAsia="宋体" w:hAnsi="Arial" w:cs="Arial" w:hint="eastAsia"/>
          <w:b/>
          <w:bCs/>
          <w:color w:val="FF0000"/>
          <w:kern w:val="0"/>
          <w:sz w:val="20"/>
          <w:szCs w:val="20"/>
        </w:rPr>
        <w:t>：</w:t>
      </w:r>
    </w:p>
    <w:p w14:paraId="52BA9A45" w14:textId="77777777" w:rsidR="006D3EEC" w:rsidRPr="006D3EEC" w:rsidRDefault="006D3EEC" w:rsidP="00A510E7">
      <w:pPr>
        <w:widowControl/>
        <w:numPr>
          <w:ilvl w:val="0"/>
          <w:numId w:val="7"/>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作品商业计划书（评分项目</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中英文版本，文档格式不限。包含阐述创新及商业计划相关文档</w:t>
      </w:r>
      <w:r w:rsidRPr="006D3EEC">
        <w:rPr>
          <w:rFonts w:ascii="Arial" w:eastAsia="宋体" w:hAnsi="Arial" w:cs="Arial"/>
          <w:color w:val="000000" w:themeColor="text1"/>
          <w:kern w:val="0"/>
          <w:sz w:val="18"/>
          <w:szCs w:val="18"/>
        </w:rPr>
        <w:t>)</w:t>
      </w:r>
    </w:p>
    <w:p w14:paraId="5BBD1857" w14:textId="77777777" w:rsidR="006D3EEC" w:rsidRPr="006D3EEC" w:rsidRDefault="006D3EEC" w:rsidP="00A510E7">
      <w:pPr>
        <w:widowControl/>
        <w:numPr>
          <w:ilvl w:val="0"/>
          <w:numId w:val="7"/>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作品技术文档（评分项目</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中英文版本，格式不限。包括需求文档、测试文档、用户手册、源代码等内容）</w:t>
      </w:r>
    </w:p>
    <w:p w14:paraId="005BA231" w14:textId="77777777" w:rsidR="006D3EEC" w:rsidRPr="006D3EEC" w:rsidRDefault="006D3EEC" w:rsidP="00A510E7">
      <w:pPr>
        <w:widowControl/>
        <w:numPr>
          <w:ilvl w:val="0"/>
          <w:numId w:val="7"/>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作品演示（推荐作为评审辅助文档提交，中英文版本，格式不限</w:t>
      </w:r>
      <w:r w:rsidRPr="006D3EEC">
        <w:rPr>
          <w:rFonts w:ascii="Arial" w:eastAsia="宋体" w:hAnsi="Arial" w:cs="Arial"/>
          <w:color w:val="000000" w:themeColor="text1"/>
          <w:kern w:val="0"/>
          <w:sz w:val="18"/>
          <w:szCs w:val="18"/>
        </w:rPr>
        <w:t>)</w:t>
      </w:r>
    </w:p>
    <w:p w14:paraId="5669EA72" w14:textId="77777777" w:rsidR="006D3EEC" w:rsidRPr="006D3EEC" w:rsidRDefault="006D3EEC" w:rsidP="00A510E7">
      <w:pPr>
        <w:widowControl/>
        <w:numPr>
          <w:ilvl w:val="0"/>
          <w:numId w:val="7"/>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项目花絮（可选，不计分项；</w:t>
      </w:r>
      <w:r w:rsidRPr="006D3EEC">
        <w:rPr>
          <w:rFonts w:ascii="Arial" w:eastAsia="宋体" w:hAnsi="Arial" w:cs="Arial"/>
          <w:color w:val="000000" w:themeColor="text1"/>
          <w:kern w:val="0"/>
          <w:sz w:val="18"/>
          <w:szCs w:val="18"/>
        </w:rPr>
        <w:t>Video</w:t>
      </w:r>
      <w:r w:rsidRPr="006D3EEC">
        <w:rPr>
          <w:rFonts w:ascii="Arial" w:eastAsia="宋体" w:hAnsi="Arial" w:cs="Arial"/>
          <w:color w:val="000000" w:themeColor="text1"/>
          <w:kern w:val="0"/>
          <w:sz w:val="18"/>
          <w:szCs w:val="18"/>
        </w:rPr>
        <w:t>或照片）</w:t>
      </w:r>
    </w:p>
    <w:p w14:paraId="3853FD8B"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p w14:paraId="09329577" w14:textId="7564F959"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lastRenderedPageBreak/>
        <w:t>4.</w:t>
      </w:r>
      <w:r w:rsidR="006D3EEC" w:rsidRPr="006D3EEC">
        <w:rPr>
          <w:rFonts w:ascii="Arial" w:eastAsia="宋体" w:hAnsi="Arial" w:cs="Arial"/>
          <w:b/>
          <w:bCs/>
          <w:color w:val="000000" w:themeColor="text1"/>
          <w:kern w:val="0"/>
          <w:sz w:val="20"/>
          <w:szCs w:val="20"/>
        </w:rPr>
        <w:t>作品评分项（括号内为该项所占总分权重；各项下列出为评分参考点描述）</w:t>
      </w:r>
      <w:r w:rsidR="006D3EEC" w:rsidRPr="006D3EEC">
        <w:rPr>
          <w:rFonts w:ascii="Arial" w:eastAsia="宋体" w:hAnsi="Arial" w:cs="Arial"/>
          <w:b/>
          <w:bCs/>
          <w:color w:val="000000" w:themeColor="text1"/>
          <w:kern w:val="0"/>
          <w:sz w:val="20"/>
          <w:szCs w:val="20"/>
        </w:rPr>
        <w:t>:</w:t>
      </w:r>
    </w:p>
    <w:p w14:paraId="749CB325" w14:textId="57BEE4B1"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1</w:t>
      </w:r>
      <w:r w:rsidR="00A510E7">
        <w:rPr>
          <w:rFonts w:ascii="Arial" w:eastAsia="宋体" w:hAnsi="Arial" w:cs="Arial" w:hint="eastAsia"/>
          <w:b/>
          <w:bCs/>
          <w:color w:val="000000" w:themeColor="text1"/>
          <w:kern w:val="0"/>
          <w:sz w:val="20"/>
          <w:szCs w:val="20"/>
        </w:rPr>
        <w:t>）</w:t>
      </w:r>
      <w:r w:rsidRPr="006D3EEC">
        <w:rPr>
          <w:rFonts w:ascii="Arial" w:eastAsia="宋体" w:hAnsi="Arial" w:cs="Arial"/>
          <w:b/>
          <w:bCs/>
          <w:color w:val="000000" w:themeColor="text1"/>
          <w:kern w:val="0"/>
          <w:sz w:val="20"/>
          <w:szCs w:val="20"/>
        </w:rPr>
        <w:t>创新性</w:t>
      </w:r>
      <w:r w:rsidRPr="006D3EEC">
        <w:rPr>
          <w:rFonts w:ascii="Arial" w:eastAsia="宋体" w:hAnsi="Arial" w:cs="Arial"/>
          <w:b/>
          <w:bCs/>
          <w:color w:val="000000" w:themeColor="text1"/>
          <w:kern w:val="0"/>
          <w:sz w:val="20"/>
          <w:szCs w:val="20"/>
        </w:rPr>
        <w:t xml:space="preserve"> (20%)</w:t>
      </w:r>
      <w:r w:rsidRPr="006D3EEC">
        <w:rPr>
          <w:rFonts w:ascii="Arial" w:eastAsia="宋体" w:hAnsi="Arial" w:cs="Arial"/>
          <w:b/>
          <w:bCs/>
          <w:color w:val="000000" w:themeColor="text1"/>
          <w:kern w:val="0"/>
          <w:sz w:val="20"/>
          <w:szCs w:val="20"/>
        </w:rPr>
        <w:br/>
      </w:r>
      <w:r w:rsidRPr="006D3EEC">
        <w:rPr>
          <w:rFonts w:ascii="Arial" w:eastAsia="宋体" w:hAnsi="Arial" w:cs="Arial"/>
          <w:b/>
          <w:bCs/>
          <w:color w:val="000000" w:themeColor="text1"/>
          <w:kern w:val="0"/>
          <w:sz w:val="20"/>
          <w:szCs w:val="20"/>
        </w:rPr>
        <w:t>参考点：</w:t>
      </w:r>
    </w:p>
    <w:p w14:paraId="3A918622" w14:textId="77777777" w:rsidR="006D3EEC" w:rsidRPr="006D3EEC" w:rsidRDefault="006D3EEC" w:rsidP="00A510E7">
      <w:pPr>
        <w:widowControl/>
        <w:numPr>
          <w:ilvl w:val="0"/>
          <w:numId w:val="8"/>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技术进步与使用</w:t>
      </w:r>
    </w:p>
    <w:p w14:paraId="7BD38B35" w14:textId="77777777" w:rsidR="006D3EEC" w:rsidRPr="006D3EEC" w:rsidRDefault="006D3EEC" w:rsidP="00A510E7">
      <w:pPr>
        <w:widowControl/>
        <w:numPr>
          <w:ilvl w:val="0"/>
          <w:numId w:val="8"/>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创新方法与效用</w:t>
      </w:r>
    </w:p>
    <w:p w14:paraId="28CCAF1D" w14:textId="4A92E758" w:rsidR="006D3EEC" w:rsidRPr="006D3EEC" w:rsidRDefault="006D3EEC" w:rsidP="00A510E7">
      <w:pPr>
        <w:widowControl/>
        <w:numPr>
          <w:ilvl w:val="0"/>
          <w:numId w:val="8"/>
        </w:numPr>
        <w:spacing w:line="276" w:lineRule="auto"/>
        <w:jc w:val="left"/>
        <w:rPr>
          <w:rFonts w:ascii="Arial" w:eastAsia="宋体" w:hAnsi="Arial" w:cs="Arial" w:hint="eastAsia"/>
          <w:color w:val="000000" w:themeColor="text1"/>
          <w:kern w:val="0"/>
          <w:sz w:val="18"/>
          <w:szCs w:val="18"/>
        </w:rPr>
      </w:pPr>
      <w:r w:rsidRPr="006D3EEC">
        <w:rPr>
          <w:rFonts w:ascii="Arial" w:eastAsia="宋体" w:hAnsi="Arial" w:cs="Arial"/>
          <w:color w:val="000000" w:themeColor="text1"/>
          <w:kern w:val="0"/>
          <w:sz w:val="18"/>
          <w:szCs w:val="18"/>
        </w:rPr>
        <w:t>社会与行业影响等</w:t>
      </w:r>
    </w:p>
    <w:p w14:paraId="4F66AB99" w14:textId="3FBB3BEA"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2</w:t>
      </w:r>
      <w:r w:rsidR="00A510E7">
        <w:rPr>
          <w:rFonts w:ascii="Arial" w:eastAsia="宋体" w:hAnsi="Arial" w:cs="Arial" w:hint="eastAsia"/>
          <w:b/>
          <w:bCs/>
          <w:color w:val="000000" w:themeColor="text1"/>
          <w:kern w:val="0"/>
          <w:sz w:val="20"/>
          <w:szCs w:val="20"/>
        </w:rPr>
        <w:t>）</w:t>
      </w:r>
      <w:r w:rsidRPr="006D3EEC">
        <w:rPr>
          <w:rFonts w:ascii="Arial" w:eastAsia="宋体" w:hAnsi="Arial" w:cs="Arial"/>
          <w:b/>
          <w:bCs/>
          <w:color w:val="000000" w:themeColor="text1"/>
          <w:kern w:val="0"/>
          <w:sz w:val="20"/>
          <w:szCs w:val="20"/>
        </w:rPr>
        <w:t>商业计划</w:t>
      </w:r>
      <w:r w:rsidRPr="006D3EEC">
        <w:rPr>
          <w:rFonts w:ascii="Arial" w:eastAsia="宋体" w:hAnsi="Arial" w:cs="Arial"/>
          <w:b/>
          <w:bCs/>
          <w:color w:val="000000" w:themeColor="text1"/>
          <w:kern w:val="0"/>
          <w:sz w:val="20"/>
          <w:szCs w:val="20"/>
        </w:rPr>
        <w:t xml:space="preserve"> (20%)</w:t>
      </w:r>
      <w:r w:rsidRPr="006D3EEC">
        <w:rPr>
          <w:rFonts w:ascii="Arial" w:eastAsia="宋体" w:hAnsi="Arial" w:cs="Arial"/>
          <w:b/>
          <w:bCs/>
          <w:color w:val="000000" w:themeColor="text1"/>
          <w:kern w:val="0"/>
          <w:sz w:val="20"/>
          <w:szCs w:val="20"/>
        </w:rPr>
        <w:br/>
      </w:r>
      <w:r w:rsidRPr="006D3EEC">
        <w:rPr>
          <w:rFonts w:ascii="Arial" w:eastAsia="宋体" w:hAnsi="Arial" w:cs="Arial"/>
          <w:b/>
          <w:bCs/>
          <w:color w:val="000000" w:themeColor="text1"/>
          <w:kern w:val="0"/>
          <w:sz w:val="20"/>
          <w:szCs w:val="20"/>
        </w:rPr>
        <w:t>参考点：</w:t>
      </w:r>
    </w:p>
    <w:p w14:paraId="30D1F209" w14:textId="77777777" w:rsidR="006D3EEC" w:rsidRPr="006D3EEC" w:rsidRDefault="006D3EEC" w:rsidP="00A510E7">
      <w:pPr>
        <w:widowControl/>
        <w:numPr>
          <w:ilvl w:val="0"/>
          <w:numId w:val="9"/>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项目概况</w:t>
      </w:r>
    </w:p>
    <w:p w14:paraId="013F1ADD" w14:textId="77777777" w:rsidR="006D3EEC" w:rsidRPr="006D3EEC" w:rsidRDefault="006D3EEC" w:rsidP="00A510E7">
      <w:pPr>
        <w:widowControl/>
        <w:numPr>
          <w:ilvl w:val="0"/>
          <w:numId w:val="9"/>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市场分析</w:t>
      </w:r>
    </w:p>
    <w:p w14:paraId="6CF650B9" w14:textId="77777777" w:rsidR="006D3EEC" w:rsidRPr="006D3EEC" w:rsidRDefault="006D3EEC" w:rsidP="00A510E7">
      <w:pPr>
        <w:widowControl/>
        <w:numPr>
          <w:ilvl w:val="0"/>
          <w:numId w:val="9"/>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管理团队</w:t>
      </w:r>
    </w:p>
    <w:p w14:paraId="164952AE" w14:textId="31EEE04D" w:rsidR="006D3EEC" w:rsidRPr="006D3EEC" w:rsidRDefault="006D3EEC" w:rsidP="00A510E7">
      <w:pPr>
        <w:widowControl/>
        <w:numPr>
          <w:ilvl w:val="0"/>
          <w:numId w:val="9"/>
        </w:numPr>
        <w:spacing w:line="276" w:lineRule="auto"/>
        <w:jc w:val="left"/>
        <w:rPr>
          <w:rFonts w:ascii="Arial" w:eastAsia="宋体" w:hAnsi="Arial" w:cs="Arial" w:hint="eastAsia"/>
          <w:color w:val="000000" w:themeColor="text1"/>
          <w:kern w:val="0"/>
          <w:sz w:val="18"/>
          <w:szCs w:val="18"/>
        </w:rPr>
      </w:pPr>
      <w:r w:rsidRPr="006D3EEC">
        <w:rPr>
          <w:rFonts w:ascii="Arial" w:eastAsia="宋体" w:hAnsi="Arial" w:cs="Arial"/>
          <w:color w:val="000000" w:themeColor="text1"/>
          <w:kern w:val="0"/>
          <w:sz w:val="18"/>
          <w:szCs w:val="18"/>
        </w:rPr>
        <w:t>财务分析等</w:t>
      </w:r>
    </w:p>
    <w:p w14:paraId="15F5A572" w14:textId="619F8E7A"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3</w:t>
      </w:r>
      <w:r w:rsidR="00A510E7">
        <w:rPr>
          <w:rFonts w:ascii="Arial" w:eastAsia="宋体" w:hAnsi="Arial" w:cs="Arial" w:hint="eastAsia"/>
          <w:b/>
          <w:bCs/>
          <w:color w:val="000000" w:themeColor="text1"/>
          <w:kern w:val="0"/>
          <w:sz w:val="20"/>
          <w:szCs w:val="20"/>
        </w:rPr>
        <w:t>）</w:t>
      </w:r>
      <w:r w:rsidRPr="006D3EEC">
        <w:rPr>
          <w:rFonts w:ascii="Arial" w:eastAsia="宋体" w:hAnsi="Arial" w:cs="Arial"/>
          <w:b/>
          <w:bCs/>
          <w:color w:val="000000" w:themeColor="text1"/>
          <w:kern w:val="0"/>
          <w:sz w:val="20"/>
          <w:szCs w:val="20"/>
        </w:rPr>
        <w:t>IT</w:t>
      </w:r>
      <w:r w:rsidRPr="006D3EEC">
        <w:rPr>
          <w:rFonts w:ascii="Arial" w:eastAsia="宋体" w:hAnsi="Arial" w:cs="Arial"/>
          <w:b/>
          <w:bCs/>
          <w:color w:val="000000" w:themeColor="text1"/>
          <w:kern w:val="0"/>
          <w:sz w:val="20"/>
          <w:szCs w:val="20"/>
        </w:rPr>
        <w:t>开发</w:t>
      </w:r>
      <w:r w:rsidRPr="006D3EEC">
        <w:rPr>
          <w:rFonts w:ascii="Arial" w:eastAsia="宋体" w:hAnsi="Arial" w:cs="Arial"/>
          <w:b/>
          <w:bCs/>
          <w:color w:val="000000" w:themeColor="text1"/>
          <w:kern w:val="0"/>
          <w:sz w:val="20"/>
          <w:szCs w:val="20"/>
        </w:rPr>
        <w:t xml:space="preserve"> (40%)</w:t>
      </w:r>
      <w:r w:rsidRPr="006D3EEC">
        <w:rPr>
          <w:rFonts w:ascii="Arial" w:eastAsia="宋体" w:hAnsi="Arial" w:cs="Arial"/>
          <w:b/>
          <w:bCs/>
          <w:color w:val="000000" w:themeColor="text1"/>
          <w:kern w:val="0"/>
          <w:sz w:val="20"/>
          <w:szCs w:val="20"/>
        </w:rPr>
        <w:br/>
      </w:r>
      <w:r w:rsidRPr="006D3EEC">
        <w:rPr>
          <w:rFonts w:ascii="Arial" w:eastAsia="宋体" w:hAnsi="Arial" w:cs="Arial"/>
          <w:b/>
          <w:bCs/>
          <w:color w:val="000000" w:themeColor="text1"/>
          <w:kern w:val="0"/>
          <w:sz w:val="20"/>
          <w:szCs w:val="20"/>
        </w:rPr>
        <w:t>参考点：</w:t>
      </w:r>
    </w:p>
    <w:p w14:paraId="0BD8BDCA" w14:textId="77777777" w:rsidR="006D3EEC" w:rsidRPr="006D3EEC" w:rsidRDefault="006D3EEC" w:rsidP="00A510E7">
      <w:pPr>
        <w:widowControl/>
        <w:numPr>
          <w:ilvl w:val="0"/>
          <w:numId w:val="10"/>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需求文档</w:t>
      </w:r>
    </w:p>
    <w:p w14:paraId="14F5AAC7" w14:textId="77777777" w:rsidR="006D3EEC" w:rsidRPr="006D3EEC" w:rsidRDefault="006D3EEC" w:rsidP="00A510E7">
      <w:pPr>
        <w:widowControl/>
        <w:numPr>
          <w:ilvl w:val="0"/>
          <w:numId w:val="10"/>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测试文档</w:t>
      </w:r>
    </w:p>
    <w:p w14:paraId="2FA55735" w14:textId="77777777" w:rsidR="006D3EEC" w:rsidRPr="006D3EEC" w:rsidRDefault="006D3EEC" w:rsidP="00A510E7">
      <w:pPr>
        <w:widowControl/>
        <w:numPr>
          <w:ilvl w:val="0"/>
          <w:numId w:val="10"/>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用户手册</w:t>
      </w:r>
    </w:p>
    <w:p w14:paraId="750F4798" w14:textId="77777777" w:rsidR="006D3EEC" w:rsidRPr="006D3EEC" w:rsidRDefault="006D3EEC" w:rsidP="00A510E7">
      <w:pPr>
        <w:widowControl/>
        <w:numPr>
          <w:ilvl w:val="0"/>
          <w:numId w:val="10"/>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源代码</w:t>
      </w:r>
    </w:p>
    <w:p w14:paraId="663A8D06" w14:textId="77777777" w:rsidR="006D3EEC" w:rsidRPr="006D3EEC" w:rsidRDefault="006D3EEC" w:rsidP="00A510E7">
      <w:pPr>
        <w:widowControl/>
        <w:numPr>
          <w:ilvl w:val="0"/>
          <w:numId w:val="10"/>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数据结构</w:t>
      </w:r>
    </w:p>
    <w:p w14:paraId="2EB4576A" w14:textId="039259CF" w:rsidR="006D3EEC" w:rsidRPr="006D3EEC" w:rsidRDefault="006D3EEC" w:rsidP="00A510E7">
      <w:pPr>
        <w:widowControl/>
        <w:numPr>
          <w:ilvl w:val="0"/>
          <w:numId w:val="10"/>
        </w:numPr>
        <w:spacing w:line="276" w:lineRule="auto"/>
        <w:jc w:val="left"/>
        <w:rPr>
          <w:rFonts w:ascii="Arial" w:eastAsia="宋体" w:hAnsi="Arial" w:cs="Arial" w:hint="eastAsia"/>
          <w:color w:val="000000" w:themeColor="text1"/>
          <w:kern w:val="0"/>
          <w:sz w:val="18"/>
          <w:szCs w:val="18"/>
        </w:rPr>
      </w:pPr>
      <w:r w:rsidRPr="006D3EEC">
        <w:rPr>
          <w:rFonts w:ascii="Arial" w:eastAsia="宋体" w:hAnsi="Arial" w:cs="Arial"/>
          <w:color w:val="000000" w:themeColor="text1"/>
          <w:kern w:val="0"/>
          <w:sz w:val="18"/>
          <w:szCs w:val="18"/>
        </w:rPr>
        <w:t>可执行产品及演示版本等</w:t>
      </w:r>
    </w:p>
    <w:p w14:paraId="578A5326" w14:textId="7B2E502C"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4</w:t>
      </w:r>
      <w:r w:rsidR="00A510E7">
        <w:rPr>
          <w:rFonts w:ascii="Arial" w:eastAsia="宋体" w:hAnsi="Arial" w:cs="Arial" w:hint="eastAsia"/>
          <w:b/>
          <w:bCs/>
          <w:color w:val="000000" w:themeColor="text1"/>
          <w:kern w:val="0"/>
          <w:sz w:val="20"/>
          <w:szCs w:val="20"/>
        </w:rPr>
        <w:t>）</w:t>
      </w:r>
      <w:r w:rsidRPr="006D3EEC">
        <w:rPr>
          <w:rFonts w:ascii="Arial" w:eastAsia="宋体" w:hAnsi="Arial" w:cs="Arial"/>
          <w:b/>
          <w:bCs/>
          <w:color w:val="000000" w:themeColor="text1"/>
          <w:kern w:val="0"/>
          <w:sz w:val="20"/>
          <w:szCs w:val="20"/>
        </w:rPr>
        <w:t>现场陈述及答辩</w:t>
      </w:r>
      <w:r w:rsidRPr="006D3EEC">
        <w:rPr>
          <w:rFonts w:ascii="Arial" w:eastAsia="宋体" w:hAnsi="Arial" w:cs="Arial"/>
          <w:b/>
          <w:bCs/>
          <w:color w:val="000000" w:themeColor="text1"/>
          <w:kern w:val="0"/>
          <w:sz w:val="20"/>
          <w:szCs w:val="20"/>
        </w:rPr>
        <w:t xml:space="preserve"> (20%)</w:t>
      </w:r>
      <w:r w:rsidRPr="006D3EEC">
        <w:rPr>
          <w:rFonts w:ascii="Arial" w:eastAsia="宋体" w:hAnsi="Arial" w:cs="Arial"/>
          <w:b/>
          <w:bCs/>
          <w:color w:val="000000" w:themeColor="text1"/>
          <w:kern w:val="0"/>
          <w:sz w:val="20"/>
          <w:szCs w:val="20"/>
        </w:rPr>
        <w:br/>
      </w:r>
      <w:r w:rsidRPr="006D3EEC">
        <w:rPr>
          <w:rFonts w:ascii="Arial" w:eastAsia="宋体" w:hAnsi="Arial" w:cs="Arial"/>
          <w:b/>
          <w:bCs/>
          <w:color w:val="000000" w:themeColor="text1"/>
          <w:kern w:val="0"/>
          <w:sz w:val="20"/>
          <w:szCs w:val="20"/>
        </w:rPr>
        <w:t>参考点：</w:t>
      </w:r>
    </w:p>
    <w:p w14:paraId="70A4CA3E" w14:textId="77777777" w:rsidR="006D3EEC" w:rsidRPr="006D3EEC" w:rsidRDefault="006D3EEC" w:rsidP="00A510E7">
      <w:pPr>
        <w:widowControl/>
        <w:numPr>
          <w:ilvl w:val="0"/>
          <w:numId w:val="11"/>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商业陈述、技术陈述</w:t>
      </w:r>
      <w:r w:rsidRPr="006D3EEC">
        <w:rPr>
          <w:rFonts w:ascii="Arial" w:eastAsia="宋体" w:hAnsi="Arial" w:cs="Arial"/>
          <w:color w:val="000000" w:themeColor="text1"/>
          <w:kern w:val="0"/>
          <w:sz w:val="18"/>
          <w:szCs w:val="18"/>
        </w:rPr>
        <w:t xml:space="preserve"> </w:t>
      </w:r>
    </w:p>
    <w:p w14:paraId="7CEFACDF" w14:textId="77777777" w:rsidR="006D3EEC" w:rsidRPr="006D3EEC" w:rsidRDefault="006D3EEC" w:rsidP="00A510E7">
      <w:pPr>
        <w:widowControl/>
        <w:numPr>
          <w:ilvl w:val="0"/>
          <w:numId w:val="11"/>
        </w:numPr>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答辩质量</w:t>
      </w:r>
    </w:p>
    <w:p w14:paraId="11C7ED10" w14:textId="23C1DAE3" w:rsidR="006D3EEC" w:rsidRDefault="006D3EEC" w:rsidP="00A510E7">
      <w:pPr>
        <w:widowControl/>
        <w:spacing w:line="276" w:lineRule="auto"/>
        <w:jc w:val="left"/>
        <w:rPr>
          <w:rFonts w:ascii="Arial" w:eastAsia="宋体" w:hAnsi="Arial" w:cs="Arial"/>
          <w:b/>
          <w:bCs/>
          <w:color w:val="000000" w:themeColor="text1"/>
          <w:kern w:val="0"/>
          <w:sz w:val="23"/>
          <w:szCs w:val="23"/>
        </w:rPr>
      </w:pPr>
    </w:p>
    <w:p w14:paraId="4998AF33" w14:textId="77777777" w:rsidR="00A510E7"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3"/>
          <w:szCs w:val="23"/>
        </w:rPr>
        <w:t>5.</w:t>
      </w:r>
      <w:r w:rsidR="006D3EEC" w:rsidRPr="006D3EEC">
        <w:rPr>
          <w:rFonts w:ascii="Arial" w:eastAsia="宋体" w:hAnsi="Arial" w:cs="Arial"/>
          <w:b/>
          <w:bCs/>
          <w:color w:val="000000" w:themeColor="text1"/>
          <w:kern w:val="0"/>
          <w:sz w:val="20"/>
          <w:szCs w:val="20"/>
        </w:rPr>
        <w:t>大赛报名时间</w:t>
      </w:r>
      <w:r w:rsidR="00875B19">
        <w:rPr>
          <w:rFonts w:ascii="Arial" w:eastAsia="宋体" w:hAnsi="Arial" w:cs="Arial" w:hint="eastAsia"/>
          <w:b/>
          <w:bCs/>
          <w:color w:val="000000" w:themeColor="text1"/>
          <w:kern w:val="0"/>
          <w:sz w:val="20"/>
          <w:szCs w:val="20"/>
        </w:rPr>
        <w:t>:</w:t>
      </w:r>
    </w:p>
    <w:p w14:paraId="0FFCD567" w14:textId="606624A5" w:rsidR="006D3EEC" w:rsidRPr="00A510E7" w:rsidRDefault="006D3EEC" w:rsidP="00A510E7">
      <w:pPr>
        <w:widowControl/>
        <w:spacing w:line="276" w:lineRule="auto"/>
        <w:jc w:val="left"/>
        <w:rPr>
          <w:rFonts w:ascii="Arial" w:eastAsia="宋体" w:hAnsi="Arial" w:cs="Arial"/>
          <w:b/>
          <w:bCs/>
          <w:vanish/>
          <w:color w:val="000000" w:themeColor="text1"/>
          <w:kern w:val="0"/>
          <w:sz w:val="23"/>
          <w:szCs w:val="23"/>
        </w:rPr>
      </w:pPr>
      <w:r w:rsidRPr="006D3EEC">
        <w:rPr>
          <w:rFonts w:ascii="Arial" w:eastAsia="宋体" w:hAnsi="Arial" w:cs="Arial"/>
          <w:color w:val="000000" w:themeColor="text1"/>
          <w:kern w:val="0"/>
          <w:sz w:val="18"/>
          <w:szCs w:val="18"/>
        </w:rPr>
        <w:t>即日起至</w:t>
      </w:r>
      <w:r w:rsidRPr="006D3EEC">
        <w:rPr>
          <w:rFonts w:ascii="Arial" w:eastAsia="宋体" w:hAnsi="Arial" w:cs="Arial"/>
          <w:b/>
          <w:bCs/>
          <w:color w:val="FF0000"/>
          <w:kern w:val="0"/>
          <w:sz w:val="20"/>
          <w:szCs w:val="20"/>
        </w:rPr>
        <w:t>9</w:t>
      </w:r>
      <w:r w:rsidRPr="006D3EEC">
        <w:rPr>
          <w:rFonts w:ascii="Arial" w:eastAsia="宋体" w:hAnsi="Arial" w:cs="Arial"/>
          <w:b/>
          <w:bCs/>
          <w:color w:val="FF0000"/>
          <w:kern w:val="0"/>
          <w:sz w:val="20"/>
          <w:szCs w:val="20"/>
        </w:rPr>
        <w:t>月</w:t>
      </w:r>
      <w:r w:rsidRPr="006D3EEC">
        <w:rPr>
          <w:rFonts w:ascii="Arial" w:eastAsia="宋体" w:hAnsi="Arial" w:cs="Arial"/>
          <w:b/>
          <w:bCs/>
          <w:color w:val="FF0000"/>
          <w:kern w:val="0"/>
          <w:sz w:val="20"/>
          <w:szCs w:val="20"/>
        </w:rPr>
        <w:t>27</w:t>
      </w:r>
      <w:r w:rsidRPr="006D3EEC">
        <w:rPr>
          <w:rFonts w:ascii="Arial" w:eastAsia="宋体" w:hAnsi="Arial" w:cs="Arial"/>
          <w:b/>
          <w:bCs/>
          <w:color w:val="FF0000"/>
          <w:kern w:val="0"/>
          <w:sz w:val="20"/>
          <w:szCs w:val="20"/>
        </w:rPr>
        <w:t>日</w:t>
      </w:r>
      <w:r w:rsidRPr="006D3EEC">
        <w:rPr>
          <w:rFonts w:ascii="Arial" w:eastAsia="宋体" w:hAnsi="Arial" w:cs="Arial"/>
          <w:b/>
          <w:bCs/>
          <w:color w:val="000000" w:themeColor="text1"/>
          <w:kern w:val="0"/>
          <w:sz w:val="20"/>
          <w:szCs w:val="20"/>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注：</w:t>
      </w:r>
      <w:r w:rsidRPr="006D3EEC">
        <w:rPr>
          <w:rFonts w:ascii="Arial" w:eastAsia="宋体" w:hAnsi="Arial" w:cs="Arial"/>
          <w:color w:val="000000" w:themeColor="text1"/>
          <w:kern w:val="0"/>
          <w:sz w:val="18"/>
          <w:szCs w:val="18"/>
        </w:rPr>
        <w:br/>
        <w:t>1</w:t>
      </w:r>
      <w:r w:rsidRPr="006D3EEC">
        <w:rPr>
          <w:rFonts w:ascii="Arial" w:eastAsia="宋体" w:hAnsi="Arial" w:cs="Arial"/>
          <w:color w:val="000000" w:themeColor="text1"/>
          <w:kern w:val="0"/>
          <w:sz w:val="18"/>
          <w:szCs w:val="18"/>
        </w:rPr>
        <w:t>、每支参赛队伍要求至少</w:t>
      </w:r>
      <w:r w:rsidRPr="006D3EEC">
        <w:rPr>
          <w:rFonts w:ascii="Arial" w:eastAsia="宋体" w:hAnsi="Arial" w:cs="Arial"/>
          <w:color w:val="000000" w:themeColor="text1"/>
          <w:kern w:val="0"/>
          <w:sz w:val="18"/>
          <w:szCs w:val="18"/>
        </w:rPr>
        <w:t>3</w:t>
      </w:r>
      <w:r w:rsidRPr="006D3EEC">
        <w:rPr>
          <w:rFonts w:ascii="Arial" w:eastAsia="宋体" w:hAnsi="Arial" w:cs="Arial"/>
          <w:color w:val="000000" w:themeColor="text1"/>
          <w:kern w:val="0"/>
          <w:sz w:val="18"/>
          <w:szCs w:val="18"/>
        </w:rPr>
        <w:t>名参赛成员。为了确保竞争实力，建议跨</w:t>
      </w:r>
      <w:r w:rsidRPr="006D3EEC">
        <w:rPr>
          <w:rFonts w:ascii="Arial" w:eastAsia="宋体" w:hAnsi="Arial" w:cs="Arial"/>
          <w:color w:val="000000" w:themeColor="text1"/>
          <w:kern w:val="0"/>
          <w:sz w:val="18"/>
          <w:szCs w:val="18"/>
        </w:rPr>
        <w:t>IT</w:t>
      </w:r>
      <w:r w:rsidRPr="006D3EEC">
        <w:rPr>
          <w:rFonts w:ascii="Arial" w:eastAsia="宋体" w:hAnsi="Arial" w:cs="Arial"/>
          <w:color w:val="000000" w:themeColor="text1"/>
          <w:kern w:val="0"/>
          <w:sz w:val="18"/>
          <w:szCs w:val="18"/>
        </w:rPr>
        <w:t>和金融等相关专业组队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t>2</w:t>
      </w:r>
      <w:r w:rsidRPr="006D3EEC">
        <w:rPr>
          <w:rFonts w:ascii="Arial" w:eastAsia="宋体" w:hAnsi="Arial" w:cs="Arial"/>
          <w:color w:val="000000" w:themeColor="text1"/>
          <w:kern w:val="0"/>
          <w:sz w:val="18"/>
          <w:szCs w:val="18"/>
        </w:rPr>
        <w:t>、参赛</w:t>
      </w:r>
      <w:proofErr w:type="gramStart"/>
      <w:r w:rsidRPr="006D3EEC">
        <w:rPr>
          <w:rFonts w:ascii="Arial" w:eastAsia="宋体" w:hAnsi="Arial" w:cs="Arial"/>
          <w:color w:val="000000" w:themeColor="text1"/>
          <w:kern w:val="0"/>
          <w:sz w:val="18"/>
          <w:szCs w:val="18"/>
        </w:rPr>
        <w:t>队伍队伍</w:t>
      </w:r>
      <w:proofErr w:type="gramEnd"/>
      <w:r w:rsidRPr="006D3EEC">
        <w:rPr>
          <w:rFonts w:ascii="Arial" w:eastAsia="宋体" w:hAnsi="Arial" w:cs="Arial"/>
          <w:color w:val="000000" w:themeColor="text1"/>
          <w:kern w:val="0"/>
          <w:sz w:val="18"/>
          <w:szCs w:val="18"/>
        </w:rPr>
        <w:t>可根据需要邀请</w:t>
      </w:r>
      <w:r w:rsidRPr="006D3EEC">
        <w:rPr>
          <w:rFonts w:ascii="Arial" w:eastAsia="宋体" w:hAnsi="Arial" w:cs="Arial"/>
          <w:color w:val="000000" w:themeColor="text1"/>
          <w:kern w:val="0"/>
          <w:sz w:val="18"/>
          <w:szCs w:val="18"/>
        </w:rPr>
        <w:t>1-2</w:t>
      </w:r>
      <w:r w:rsidRPr="006D3EEC">
        <w:rPr>
          <w:rFonts w:ascii="Arial" w:eastAsia="宋体" w:hAnsi="Arial" w:cs="Arial"/>
          <w:color w:val="000000" w:themeColor="text1"/>
          <w:kern w:val="0"/>
          <w:sz w:val="18"/>
          <w:szCs w:val="18"/>
        </w:rPr>
        <w:t>名指导老师，但每支队伍</w:t>
      </w:r>
      <w:r w:rsidRPr="006D3EEC">
        <w:rPr>
          <w:rFonts w:ascii="Arial" w:eastAsia="宋体" w:hAnsi="Arial" w:cs="Arial"/>
          <w:b/>
          <w:bCs/>
          <w:color w:val="FF0000"/>
          <w:kern w:val="0"/>
          <w:sz w:val="18"/>
          <w:szCs w:val="18"/>
        </w:rPr>
        <w:t>至多不能超过</w:t>
      </w:r>
      <w:r w:rsidRPr="006D3EEC">
        <w:rPr>
          <w:rFonts w:ascii="Arial" w:eastAsia="宋体" w:hAnsi="Arial" w:cs="Arial"/>
          <w:b/>
          <w:bCs/>
          <w:color w:val="FF0000"/>
          <w:kern w:val="0"/>
          <w:sz w:val="18"/>
          <w:szCs w:val="18"/>
        </w:rPr>
        <w:t>2</w:t>
      </w:r>
      <w:r w:rsidRPr="006D3EEC">
        <w:rPr>
          <w:rFonts w:ascii="Arial" w:eastAsia="宋体" w:hAnsi="Arial" w:cs="Arial"/>
          <w:b/>
          <w:bCs/>
          <w:color w:val="FF0000"/>
          <w:kern w:val="0"/>
          <w:sz w:val="18"/>
          <w:szCs w:val="18"/>
        </w:rPr>
        <w:t>位指导老师</w:t>
      </w:r>
      <w:r w:rsidRPr="006D3EEC">
        <w:rPr>
          <w:rFonts w:ascii="Arial" w:eastAsia="宋体" w:hAnsi="Arial" w:cs="Arial"/>
          <w:color w:val="000000" w:themeColor="text1"/>
          <w:kern w:val="0"/>
          <w:sz w:val="18"/>
          <w:szCs w:val="18"/>
        </w:rPr>
        <w:t xml:space="preserve"> </w:t>
      </w:r>
    </w:p>
    <w:p w14:paraId="75DFC2B6"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p w14:paraId="71939161" w14:textId="43E6784A" w:rsidR="006D3EEC" w:rsidRPr="006D3EEC" w:rsidRDefault="00A510E7" w:rsidP="00A510E7">
      <w:pPr>
        <w:widowControl/>
        <w:spacing w:line="276" w:lineRule="auto"/>
        <w:jc w:val="left"/>
        <w:rPr>
          <w:rFonts w:ascii="Arial" w:eastAsia="宋体" w:hAnsi="Arial" w:cs="Arial"/>
          <w:b/>
          <w:bCs/>
          <w:color w:val="FF0000"/>
          <w:kern w:val="0"/>
          <w:sz w:val="20"/>
          <w:szCs w:val="20"/>
        </w:rPr>
      </w:pPr>
      <w:r>
        <w:rPr>
          <w:rFonts w:ascii="Arial" w:eastAsia="宋体" w:hAnsi="Arial" w:cs="Arial" w:hint="eastAsia"/>
          <w:b/>
          <w:bCs/>
          <w:color w:val="FF0000"/>
          <w:kern w:val="0"/>
          <w:sz w:val="20"/>
          <w:szCs w:val="20"/>
        </w:rPr>
        <w:t>6.</w:t>
      </w:r>
      <w:r w:rsidR="006D3EEC" w:rsidRPr="006D3EEC">
        <w:rPr>
          <w:rFonts w:ascii="Arial" w:eastAsia="宋体" w:hAnsi="Arial" w:cs="Arial"/>
          <w:b/>
          <w:bCs/>
          <w:color w:val="FF0000"/>
          <w:kern w:val="0"/>
          <w:sz w:val="20"/>
          <w:szCs w:val="20"/>
        </w:rPr>
        <w:t>大赛报名方式</w:t>
      </w:r>
      <w:r w:rsidR="00875B19" w:rsidRPr="00875B19">
        <w:rPr>
          <w:rFonts w:ascii="Arial" w:eastAsia="宋体" w:hAnsi="Arial" w:cs="Arial" w:hint="eastAsia"/>
          <w:b/>
          <w:bCs/>
          <w:color w:val="FF0000"/>
          <w:kern w:val="0"/>
          <w:sz w:val="20"/>
          <w:szCs w:val="20"/>
        </w:rPr>
        <w:t>：</w:t>
      </w:r>
    </w:p>
    <w:p w14:paraId="453D2296"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1.</w:t>
      </w:r>
      <w:r w:rsidRPr="006D3EEC">
        <w:rPr>
          <w:rFonts w:ascii="Arial" w:eastAsia="宋体" w:hAnsi="Arial" w:cs="Arial"/>
          <w:b/>
          <w:bCs/>
          <w:color w:val="000000" w:themeColor="text1"/>
          <w:kern w:val="0"/>
          <w:sz w:val="20"/>
          <w:szCs w:val="20"/>
        </w:rPr>
        <w:t>学生可自行访问</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花旗杯</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官方网站，点击</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最新消息</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中的</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大赛报名详情</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即可</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2.</w:t>
      </w:r>
      <w:r w:rsidRPr="006D3EEC">
        <w:rPr>
          <w:rFonts w:ascii="Arial" w:eastAsia="宋体" w:hAnsi="Arial" w:cs="Arial"/>
          <w:b/>
          <w:bCs/>
          <w:color w:val="000000" w:themeColor="text1"/>
          <w:kern w:val="0"/>
          <w:sz w:val="20"/>
          <w:szCs w:val="20"/>
        </w:rPr>
        <w:t>在线浏览并访问</w:t>
      </w:r>
      <w:r w:rsidRPr="006D3EEC">
        <w:rPr>
          <w:rFonts w:ascii="Arial" w:eastAsia="宋体" w:hAnsi="Arial" w:cs="Arial"/>
          <w:b/>
          <w:bCs/>
          <w:color w:val="000000" w:themeColor="text1"/>
          <w:kern w:val="0"/>
          <w:sz w:val="20"/>
          <w:szCs w:val="20"/>
        </w:rPr>
        <w:t>2020</w:t>
      </w:r>
      <w:r w:rsidRPr="006D3EEC">
        <w:rPr>
          <w:rFonts w:ascii="Arial" w:eastAsia="宋体" w:hAnsi="Arial" w:cs="Arial"/>
          <w:b/>
          <w:bCs/>
          <w:color w:val="000000" w:themeColor="text1"/>
          <w:kern w:val="0"/>
          <w:sz w:val="20"/>
          <w:szCs w:val="20"/>
        </w:rPr>
        <w:t>年</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花旗杯</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承办单位复旦大学网站</w:t>
      </w:r>
      <w:bookmarkStart w:id="1" w:name="http://www.fudanspi.org/citicup.htm"/>
      <w:r w:rsidRPr="006D3EEC">
        <w:rPr>
          <w:rFonts w:ascii="Arial" w:eastAsia="宋体" w:hAnsi="Arial" w:cs="Arial"/>
          <w:b/>
          <w:bCs/>
          <w:color w:val="000000" w:themeColor="text1"/>
          <w:kern w:val="0"/>
          <w:sz w:val="20"/>
          <w:szCs w:val="20"/>
        </w:rPr>
        <w:t>http://www.fudanspi.org/citicup.htm</w:t>
      </w:r>
      <w:bookmarkEnd w:id="1"/>
      <w:r w:rsidRPr="006D3EEC">
        <w:rPr>
          <w:rFonts w:ascii="Arial" w:eastAsia="宋体" w:hAnsi="Arial" w:cs="Arial"/>
          <w:b/>
          <w:bCs/>
          <w:color w:val="000000" w:themeColor="text1"/>
          <w:kern w:val="0"/>
          <w:sz w:val="20"/>
          <w:szCs w:val="20"/>
        </w:rPr>
        <w:t>报名注册。</w:t>
      </w:r>
      <w:r w:rsidRPr="006D3EEC">
        <w:rPr>
          <w:rFonts w:ascii="Arial" w:eastAsia="宋体" w:hAnsi="Arial" w:cs="Arial"/>
          <w:color w:val="000000" w:themeColor="text1"/>
          <w:kern w:val="0"/>
          <w:sz w:val="18"/>
          <w:szCs w:val="18"/>
        </w:rPr>
        <w:br/>
      </w:r>
    </w:p>
    <w:p w14:paraId="280FC62A" w14:textId="122E719A"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7.</w:t>
      </w:r>
      <w:r w:rsidR="006D3EEC" w:rsidRPr="006D3EEC">
        <w:rPr>
          <w:rFonts w:ascii="Arial" w:eastAsia="宋体" w:hAnsi="Arial" w:cs="Arial"/>
          <w:b/>
          <w:bCs/>
          <w:color w:val="000000" w:themeColor="text1"/>
          <w:kern w:val="0"/>
          <w:sz w:val="20"/>
          <w:szCs w:val="20"/>
        </w:rPr>
        <w:t>组委会联系方式</w:t>
      </w:r>
    </w:p>
    <w:p w14:paraId="0032035E" w14:textId="722B4405" w:rsid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lastRenderedPageBreak/>
        <w:t>联</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系</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人</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：徐静</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陈泰然</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联系电话</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 xml:space="preserve">021-28960965/28960898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联系邮箱</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 xml:space="preserve">citi.cup.alumni@citi.com </w:t>
      </w:r>
    </w:p>
    <w:p w14:paraId="00DD5DC5" w14:textId="77777777" w:rsidR="00875B19" w:rsidRPr="006D3EEC" w:rsidRDefault="00875B19" w:rsidP="00A510E7">
      <w:pPr>
        <w:widowControl/>
        <w:spacing w:line="276" w:lineRule="auto"/>
        <w:jc w:val="left"/>
        <w:rPr>
          <w:rFonts w:ascii="Arial" w:eastAsia="宋体" w:hAnsi="Arial" w:cs="Arial"/>
          <w:color w:val="000000" w:themeColor="text1"/>
          <w:kern w:val="0"/>
          <w:sz w:val="18"/>
          <w:szCs w:val="18"/>
        </w:rPr>
      </w:pPr>
    </w:p>
    <w:p w14:paraId="19B7D2EA" w14:textId="2810C7CF"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8.</w:t>
      </w:r>
      <w:r w:rsidR="006D3EEC" w:rsidRPr="006D3EEC">
        <w:rPr>
          <w:rFonts w:ascii="Arial" w:eastAsia="宋体" w:hAnsi="Arial" w:cs="Arial"/>
          <w:b/>
          <w:bCs/>
          <w:color w:val="000000" w:themeColor="text1"/>
          <w:kern w:val="0"/>
          <w:sz w:val="20"/>
          <w:szCs w:val="20"/>
        </w:rPr>
        <w:t>大赛指导机构</w:t>
      </w:r>
    </w:p>
    <w:p w14:paraId="3C232377" w14:textId="4762FC0C" w:rsid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花旗金融信息科技教育基金项目理事会</w:t>
      </w:r>
    </w:p>
    <w:p w14:paraId="3B6C3C04" w14:textId="77777777" w:rsidR="00875B19" w:rsidRPr="006D3EEC" w:rsidRDefault="00875B19" w:rsidP="00A510E7">
      <w:pPr>
        <w:widowControl/>
        <w:spacing w:line="276" w:lineRule="auto"/>
        <w:jc w:val="left"/>
        <w:rPr>
          <w:rFonts w:ascii="Arial" w:eastAsia="宋体" w:hAnsi="Arial" w:cs="Arial" w:hint="eastAsia"/>
          <w:color w:val="000000" w:themeColor="text1"/>
          <w:kern w:val="0"/>
          <w:sz w:val="18"/>
          <w:szCs w:val="18"/>
        </w:rPr>
      </w:pPr>
    </w:p>
    <w:p w14:paraId="2B1466E0" w14:textId="4D243F55"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9.</w:t>
      </w:r>
      <w:r w:rsidR="006D3EEC" w:rsidRPr="006D3EEC">
        <w:rPr>
          <w:rFonts w:ascii="Arial" w:eastAsia="宋体" w:hAnsi="Arial" w:cs="Arial"/>
          <w:b/>
          <w:bCs/>
          <w:color w:val="000000" w:themeColor="text1"/>
          <w:kern w:val="0"/>
          <w:sz w:val="20"/>
          <w:szCs w:val="20"/>
        </w:rPr>
        <w:t>大赛评审机构</w:t>
      </w:r>
    </w:p>
    <w:p w14:paraId="48BB78D7" w14:textId="42473AB9" w:rsid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花旗杯</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金融创新应用大赛专家评审委员会</w:t>
      </w:r>
    </w:p>
    <w:p w14:paraId="41A499CF" w14:textId="77777777" w:rsidR="00875B19" w:rsidRPr="006D3EEC" w:rsidRDefault="00875B19" w:rsidP="00A510E7">
      <w:pPr>
        <w:widowControl/>
        <w:spacing w:line="276" w:lineRule="auto"/>
        <w:jc w:val="left"/>
        <w:rPr>
          <w:rFonts w:ascii="Arial" w:eastAsia="宋体" w:hAnsi="Arial" w:cs="Arial" w:hint="eastAsia"/>
          <w:color w:val="000000" w:themeColor="text1"/>
          <w:kern w:val="0"/>
          <w:sz w:val="18"/>
          <w:szCs w:val="18"/>
        </w:rPr>
      </w:pPr>
    </w:p>
    <w:p w14:paraId="5B17A54C" w14:textId="0F60698D"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10.</w:t>
      </w:r>
      <w:r w:rsidR="006D3EEC" w:rsidRPr="006D3EEC">
        <w:rPr>
          <w:rFonts w:ascii="Arial" w:eastAsia="宋体" w:hAnsi="Arial" w:cs="Arial"/>
          <w:b/>
          <w:bCs/>
          <w:color w:val="000000" w:themeColor="text1"/>
          <w:kern w:val="0"/>
          <w:sz w:val="20"/>
          <w:szCs w:val="20"/>
        </w:rPr>
        <w:t>大赛说明</w:t>
      </w:r>
    </w:p>
    <w:p w14:paraId="352D429B"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大赛进展通报、大赛详细说明及评选规则请邮件查询大赛组委会。</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花旗金融信息服务</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中国</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有限公司拥有本次大赛的最终解释权。</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18"/>
          <w:szCs w:val="18"/>
        </w:rPr>
        <w:t>赞助机构：</w:t>
      </w:r>
      <w:r w:rsidRPr="006D3EEC">
        <w:rPr>
          <w:rFonts w:ascii="Arial" w:eastAsia="宋体" w:hAnsi="Arial" w:cs="Arial"/>
          <w:color w:val="000000" w:themeColor="text1"/>
          <w:kern w:val="0"/>
          <w:sz w:val="18"/>
          <w:szCs w:val="18"/>
        </w:rPr>
        <w:t>花旗银行（中国）有限公司</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18"/>
          <w:szCs w:val="18"/>
        </w:rPr>
        <w:t>指导单位：</w:t>
      </w:r>
      <w:r w:rsidRPr="006D3EEC">
        <w:rPr>
          <w:rFonts w:ascii="Arial" w:eastAsia="宋体" w:hAnsi="Arial" w:cs="Arial"/>
          <w:color w:val="000000" w:themeColor="text1"/>
          <w:kern w:val="0"/>
          <w:sz w:val="18"/>
          <w:szCs w:val="18"/>
        </w:rPr>
        <w:t>上海市经济和信息化委员会、上海市人力资源和社会保障局</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18"/>
          <w:szCs w:val="18"/>
        </w:rPr>
        <w:t>主办单位：</w:t>
      </w:r>
      <w:r w:rsidRPr="006D3EEC">
        <w:rPr>
          <w:rFonts w:ascii="Arial" w:eastAsia="宋体" w:hAnsi="Arial" w:cs="Arial"/>
          <w:color w:val="000000" w:themeColor="text1"/>
          <w:kern w:val="0"/>
          <w:sz w:val="18"/>
          <w:szCs w:val="18"/>
        </w:rPr>
        <w:t>花旗金融信息服务</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中国</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有限公司</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18"/>
          <w:szCs w:val="18"/>
        </w:rPr>
        <w:t>承办单位：</w:t>
      </w:r>
      <w:r w:rsidRPr="006D3EEC">
        <w:rPr>
          <w:rFonts w:ascii="Arial" w:eastAsia="宋体" w:hAnsi="Arial" w:cs="Arial"/>
          <w:color w:val="000000" w:themeColor="text1"/>
          <w:kern w:val="0"/>
          <w:sz w:val="18"/>
          <w:szCs w:val="18"/>
        </w:rPr>
        <w:t>上海市大学生科技创业基金会</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18"/>
          <w:szCs w:val="18"/>
        </w:rPr>
        <w:t>执行单位：</w:t>
      </w:r>
      <w:r w:rsidRPr="006D3EEC">
        <w:rPr>
          <w:rFonts w:ascii="Arial" w:eastAsia="宋体" w:hAnsi="Arial" w:cs="Arial"/>
          <w:color w:val="000000" w:themeColor="text1"/>
          <w:kern w:val="0"/>
          <w:sz w:val="18"/>
          <w:szCs w:val="18"/>
        </w:rPr>
        <w:t>复旦科技园发展研究院</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18"/>
          <w:szCs w:val="18"/>
        </w:rPr>
        <w:t>支持单位：</w:t>
      </w:r>
      <w:r w:rsidRPr="006D3EEC">
        <w:rPr>
          <w:rFonts w:ascii="Arial" w:eastAsia="宋体" w:hAnsi="Arial" w:cs="Arial"/>
          <w:color w:val="000000" w:themeColor="text1"/>
          <w:kern w:val="0"/>
          <w:sz w:val="18"/>
          <w:szCs w:val="18"/>
        </w:rPr>
        <w:t>复旦大学学位与研究生教育研究中心</w:t>
      </w:r>
    </w:p>
    <w:p w14:paraId="30A5F3B3" w14:textId="01860887" w:rsidR="00875B19" w:rsidRDefault="00875B19" w:rsidP="00A510E7">
      <w:pPr>
        <w:widowControl/>
        <w:spacing w:line="276" w:lineRule="auto"/>
        <w:jc w:val="left"/>
        <w:rPr>
          <w:rFonts w:ascii="Arial" w:eastAsia="宋体" w:hAnsi="Arial" w:cs="Arial"/>
          <w:b/>
          <w:bCs/>
          <w:color w:val="000000" w:themeColor="text1"/>
          <w:kern w:val="0"/>
          <w:sz w:val="18"/>
          <w:szCs w:val="18"/>
        </w:rPr>
      </w:pPr>
    </w:p>
    <w:p w14:paraId="0E01E416" w14:textId="77777777" w:rsidR="00A510E7" w:rsidRDefault="00A510E7" w:rsidP="00A510E7">
      <w:pPr>
        <w:widowControl/>
        <w:spacing w:line="276" w:lineRule="auto"/>
        <w:jc w:val="left"/>
        <w:rPr>
          <w:rFonts w:ascii="Arial" w:eastAsia="宋体" w:hAnsi="Arial" w:cs="Arial" w:hint="eastAsia"/>
          <w:b/>
          <w:bCs/>
          <w:color w:val="000000" w:themeColor="text1"/>
          <w:kern w:val="0"/>
          <w:sz w:val="18"/>
          <w:szCs w:val="18"/>
        </w:rPr>
      </w:pPr>
    </w:p>
    <w:p w14:paraId="386330C2" w14:textId="3070B27D" w:rsidR="006D3EEC" w:rsidRPr="006D3EEC" w:rsidRDefault="006D3EEC" w:rsidP="00A510E7">
      <w:pPr>
        <w:widowControl/>
        <w:spacing w:line="276" w:lineRule="auto"/>
        <w:jc w:val="center"/>
        <w:rPr>
          <w:rFonts w:ascii="Arial" w:eastAsia="宋体" w:hAnsi="Arial" w:cs="Arial"/>
          <w:b/>
          <w:bCs/>
          <w:color w:val="000000" w:themeColor="text1"/>
          <w:kern w:val="0"/>
          <w:sz w:val="23"/>
          <w:szCs w:val="23"/>
        </w:rPr>
      </w:pPr>
      <w:r w:rsidRPr="00875B19">
        <w:rPr>
          <w:rFonts w:ascii="Arial" w:eastAsia="宋体" w:hAnsi="Arial" w:cs="Arial" w:hint="eastAsia"/>
          <w:b/>
          <w:bCs/>
          <w:color w:val="000000" w:themeColor="text1"/>
          <w:kern w:val="0"/>
          <w:sz w:val="23"/>
          <w:szCs w:val="23"/>
        </w:rPr>
        <w:t>（三）往届比赛作品</w:t>
      </w:r>
      <w:r w:rsidR="00875B19">
        <w:rPr>
          <w:rFonts w:ascii="Arial" w:eastAsia="宋体" w:hAnsi="Arial" w:cs="Arial" w:hint="eastAsia"/>
          <w:b/>
          <w:bCs/>
          <w:color w:val="000000" w:themeColor="text1"/>
          <w:kern w:val="0"/>
          <w:sz w:val="23"/>
          <w:szCs w:val="23"/>
        </w:rPr>
        <w:t>及具体介绍</w:t>
      </w:r>
    </w:p>
    <w:p w14:paraId="50524264" w14:textId="1437ED28"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1.</w:t>
      </w:r>
      <w:r w:rsidR="006D3EEC" w:rsidRPr="006D3EEC">
        <w:rPr>
          <w:rFonts w:ascii="Arial" w:eastAsia="宋体" w:hAnsi="Arial" w:cs="Arial"/>
          <w:b/>
          <w:bCs/>
          <w:color w:val="000000" w:themeColor="text1"/>
          <w:kern w:val="0"/>
          <w:sz w:val="20"/>
          <w:szCs w:val="20"/>
        </w:rPr>
        <w:t>历届获奖名单</w:t>
      </w:r>
    </w:p>
    <w:p w14:paraId="7EC9CDD7"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2019</w:t>
      </w:r>
      <w:r w:rsidRPr="006D3EEC">
        <w:rPr>
          <w:rFonts w:ascii="Arial" w:eastAsia="宋体" w:hAnsi="Arial" w:cs="Arial"/>
          <w:b/>
          <w:bCs/>
          <w:color w:val="000000" w:themeColor="text1"/>
          <w:kern w:val="0"/>
          <w:sz w:val="18"/>
          <w:szCs w:val="18"/>
        </w:rPr>
        <w:t>获奖学校及作品名单</w:t>
      </w:r>
      <w:r w:rsidRPr="006D3EEC">
        <w:rPr>
          <w:rFonts w:ascii="Arial" w:eastAsia="宋体" w:hAnsi="Arial" w:cs="Arial"/>
          <w:b/>
          <w:bCs/>
          <w:color w:val="000000" w:themeColor="text1"/>
          <w:kern w:val="0"/>
          <w:sz w:val="18"/>
          <w:szCs w:val="18"/>
        </w:rPr>
        <w:t xml:space="preserve"> </w:t>
      </w:r>
    </w:p>
    <w:p w14:paraId="1EEAB74E" w14:textId="7CEACEF2"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上海科技大学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赞美太阳</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原创视频频道估值预测可视化营销平台</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 Networker —</w:t>
      </w:r>
      <w:r w:rsidRPr="006D3EEC">
        <w:rPr>
          <w:rFonts w:ascii="Arial" w:eastAsia="宋体" w:hAnsi="Arial" w:cs="Arial"/>
          <w:color w:val="000000" w:themeColor="text1"/>
          <w:kern w:val="0"/>
          <w:sz w:val="18"/>
          <w:szCs w:val="18"/>
        </w:rPr>
        <w:t>基于社会网络分析的上市公司股权质押风险预测</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西南财经大学</w:t>
      </w:r>
      <w:r w:rsidRPr="006D3EEC">
        <w:rPr>
          <w:rFonts w:ascii="Arial" w:eastAsia="宋体" w:hAnsi="Arial" w:cs="Arial"/>
          <w:color w:val="000000" w:themeColor="text1"/>
          <w:kern w:val="0"/>
          <w:sz w:val="18"/>
          <w:szCs w:val="18"/>
        </w:rPr>
        <w:t xml:space="preserve">- </w:t>
      </w:r>
      <w:proofErr w:type="spellStart"/>
      <w:r w:rsidRPr="006D3EEC">
        <w:rPr>
          <w:rFonts w:ascii="Arial" w:eastAsia="宋体" w:hAnsi="Arial" w:cs="Arial"/>
          <w:color w:val="000000" w:themeColor="text1"/>
          <w:kern w:val="0"/>
          <w:sz w:val="18"/>
          <w:szCs w:val="18"/>
        </w:rPr>
        <w:t>CitiCoin</w:t>
      </w:r>
      <w:proofErr w:type="spellEnd"/>
      <w:r w:rsidRPr="006D3EEC">
        <w:rPr>
          <w:rFonts w:ascii="Arial" w:eastAsia="宋体" w:hAnsi="Arial" w:cs="Arial"/>
          <w:color w:val="000000" w:themeColor="text1"/>
          <w:kern w:val="0"/>
          <w:sz w:val="18"/>
          <w:szCs w:val="18"/>
        </w:rPr>
        <w:t xml:space="preserve"> Hut —</w:t>
      </w:r>
      <w:r w:rsidRPr="006D3EEC">
        <w:rPr>
          <w:rFonts w:ascii="Arial" w:eastAsia="宋体" w:hAnsi="Arial" w:cs="Arial"/>
          <w:color w:val="000000" w:themeColor="text1"/>
          <w:kern w:val="0"/>
          <w:sz w:val="18"/>
          <w:szCs w:val="18"/>
        </w:rPr>
        <w:t>基于弱中心化思想的可信银行系统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武汉大学－珞珈山环保卫士</w:t>
      </w:r>
      <w:r w:rsidRPr="006D3EEC">
        <w:rPr>
          <w:rFonts w:ascii="Arial" w:eastAsia="宋体" w:hAnsi="Arial" w:cs="Arial"/>
          <w:color w:val="000000" w:themeColor="text1"/>
          <w:kern w:val="0"/>
          <w:sz w:val="18"/>
          <w:szCs w:val="18"/>
        </w:rPr>
        <w:t>—</w:t>
      </w:r>
      <w:proofErr w:type="spellStart"/>
      <w:r w:rsidRPr="006D3EEC">
        <w:rPr>
          <w:rFonts w:ascii="Arial" w:eastAsia="宋体" w:hAnsi="Arial" w:cs="Arial"/>
          <w:color w:val="000000" w:themeColor="text1"/>
          <w:kern w:val="0"/>
          <w:sz w:val="18"/>
          <w:szCs w:val="18"/>
        </w:rPr>
        <w:t>PBChain</w:t>
      </w:r>
      <w:proofErr w:type="spell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基于可信区块链溯源的动力电池评估与回收平台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NJU Dove —</w:t>
      </w:r>
      <w:r w:rsidRPr="006D3EEC">
        <w:rPr>
          <w:rFonts w:ascii="Arial" w:eastAsia="宋体" w:hAnsi="Arial" w:cs="Arial"/>
          <w:color w:val="000000" w:themeColor="text1"/>
          <w:kern w:val="0"/>
          <w:sz w:val="18"/>
          <w:szCs w:val="18"/>
        </w:rPr>
        <w:t>基于人工智能的投资组合风险管理平台</w:t>
      </w:r>
      <w:r w:rsidRPr="006D3EEC">
        <w:rPr>
          <w:rFonts w:ascii="Arial" w:eastAsia="宋体" w:hAnsi="Arial" w:cs="Arial"/>
          <w:color w:val="000000" w:themeColor="text1"/>
          <w:kern w:val="0"/>
          <w:sz w:val="18"/>
          <w:szCs w:val="18"/>
        </w:rPr>
        <w:t>(Hyper Risk Quant)</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-HelloWorld —“</w:t>
      </w:r>
      <w:r w:rsidRPr="006D3EEC">
        <w:rPr>
          <w:rFonts w:ascii="Arial" w:eastAsia="宋体" w:hAnsi="Arial" w:cs="Arial"/>
          <w:color w:val="000000" w:themeColor="text1"/>
          <w:kern w:val="0"/>
          <w:sz w:val="18"/>
          <w:szCs w:val="18"/>
        </w:rPr>
        <w:t>直播</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投资</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新模式下主播</w:t>
      </w:r>
      <w:r w:rsidRPr="006D3EEC">
        <w:rPr>
          <w:rFonts w:ascii="Arial" w:eastAsia="宋体" w:hAnsi="Arial" w:cs="Arial"/>
          <w:color w:val="000000" w:themeColor="text1"/>
          <w:kern w:val="0"/>
          <w:sz w:val="18"/>
          <w:szCs w:val="18"/>
        </w:rPr>
        <w:t>IP</w:t>
      </w:r>
      <w:r w:rsidRPr="006D3EEC">
        <w:rPr>
          <w:rFonts w:ascii="Arial" w:eastAsia="宋体" w:hAnsi="Arial" w:cs="Arial"/>
          <w:color w:val="000000" w:themeColor="text1"/>
          <w:kern w:val="0"/>
          <w:sz w:val="18"/>
          <w:szCs w:val="18"/>
        </w:rPr>
        <w:t>估值交易平台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 A-</w:t>
      </w:r>
      <w:proofErr w:type="spellStart"/>
      <w:r w:rsidRPr="006D3EEC">
        <w:rPr>
          <w:rFonts w:ascii="Arial" w:eastAsia="宋体" w:hAnsi="Arial" w:cs="Arial"/>
          <w:color w:val="000000" w:themeColor="text1"/>
          <w:kern w:val="0"/>
          <w:sz w:val="18"/>
          <w:szCs w:val="18"/>
        </w:rPr>
        <w:t>Riose</w:t>
      </w:r>
      <w:proofErr w:type="spellEnd"/>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基于区块链</w:t>
      </w:r>
      <w:proofErr w:type="gramStart"/>
      <w:r w:rsidRPr="006D3EEC">
        <w:rPr>
          <w:rFonts w:ascii="Arial" w:eastAsia="宋体" w:hAnsi="Arial" w:cs="Arial"/>
          <w:color w:val="000000" w:themeColor="text1"/>
          <w:kern w:val="0"/>
          <w:sz w:val="18"/>
          <w:szCs w:val="18"/>
        </w:rPr>
        <w:t>可信大</w:t>
      </w:r>
      <w:proofErr w:type="gramEnd"/>
      <w:r w:rsidRPr="006D3EEC">
        <w:rPr>
          <w:rFonts w:ascii="Arial" w:eastAsia="宋体" w:hAnsi="Arial" w:cs="Arial"/>
          <w:color w:val="000000" w:themeColor="text1"/>
          <w:kern w:val="0"/>
          <w:sz w:val="18"/>
          <w:szCs w:val="18"/>
        </w:rPr>
        <w:t>数据和人工智能的三</w:t>
      </w:r>
      <w:proofErr w:type="gramStart"/>
      <w:r w:rsidRPr="006D3EEC">
        <w:rPr>
          <w:rFonts w:ascii="Arial" w:eastAsia="宋体" w:hAnsi="Arial" w:cs="Arial"/>
          <w:color w:val="000000" w:themeColor="text1"/>
          <w:kern w:val="0"/>
          <w:sz w:val="18"/>
          <w:szCs w:val="18"/>
        </w:rPr>
        <w:t>农创新</w:t>
      </w:r>
      <w:proofErr w:type="gramEnd"/>
      <w:r w:rsidRPr="006D3EEC">
        <w:rPr>
          <w:rFonts w:ascii="Arial" w:eastAsia="宋体" w:hAnsi="Arial" w:cs="Arial"/>
          <w:color w:val="000000" w:themeColor="text1"/>
          <w:kern w:val="0"/>
          <w:sz w:val="18"/>
          <w:szCs w:val="18"/>
        </w:rPr>
        <w:t>金融服务平台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上海财经大学－</w:t>
      </w:r>
      <w:proofErr w:type="spellStart"/>
      <w:r w:rsidRPr="006D3EEC">
        <w:rPr>
          <w:rFonts w:ascii="Arial" w:eastAsia="宋体" w:hAnsi="Arial" w:cs="Arial"/>
          <w:color w:val="000000" w:themeColor="text1"/>
          <w:kern w:val="0"/>
          <w:sz w:val="18"/>
          <w:szCs w:val="18"/>
        </w:rPr>
        <w:t>TickPicker</w:t>
      </w:r>
      <w:proofErr w:type="spellEnd"/>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淘好票商票评级解决方案</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最佳移动开放银行创新</w:t>
      </w:r>
      <w:proofErr w:type="gramStart"/>
      <w:r w:rsidRPr="006D3EEC">
        <w:rPr>
          <w:rFonts w:ascii="Arial" w:eastAsia="宋体" w:hAnsi="Arial" w:cs="Arial"/>
          <w:b/>
          <w:bCs/>
          <w:color w:val="000000" w:themeColor="text1"/>
          <w:kern w:val="0"/>
          <w:sz w:val="20"/>
          <w:szCs w:val="20"/>
        </w:rPr>
        <w:t>应用奖</w:t>
      </w:r>
      <w:proofErr w:type="gramEnd"/>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大连理工大学；北京大学</w:t>
      </w:r>
      <w:r w:rsidRPr="006D3EEC">
        <w:rPr>
          <w:rFonts w:ascii="Arial" w:eastAsia="宋体" w:hAnsi="Arial" w:cs="Arial"/>
          <w:color w:val="000000" w:themeColor="text1"/>
          <w:kern w:val="0"/>
          <w:sz w:val="18"/>
          <w:szCs w:val="18"/>
        </w:rPr>
        <w:t>- Breakers —</w:t>
      </w:r>
      <w:r w:rsidRPr="006D3EEC">
        <w:rPr>
          <w:rFonts w:ascii="Arial" w:eastAsia="宋体" w:hAnsi="Arial" w:cs="Arial"/>
          <w:color w:val="000000" w:themeColor="text1"/>
          <w:kern w:val="0"/>
          <w:sz w:val="18"/>
          <w:szCs w:val="18"/>
        </w:rPr>
        <w:t>为银行打造的</w:t>
      </w:r>
      <w:r w:rsidRPr="006D3EEC">
        <w:rPr>
          <w:rFonts w:ascii="Arial" w:eastAsia="宋体" w:hAnsi="Arial" w:cs="Arial"/>
          <w:color w:val="000000" w:themeColor="text1"/>
          <w:kern w:val="0"/>
          <w:sz w:val="18"/>
          <w:szCs w:val="18"/>
        </w:rPr>
        <w:t>B2B2C</w:t>
      </w:r>
      <w:r w:rsidRPr="006D3EEC">
        <w:rPr>
          <w:rFonts w:ascii="Arial" w:eastAsia="宋体" w:hAnsi="Arial" w:cs="Arial"/>
          <w:color w:val="000000" w:themeColor="text1"/>
          <w:kern w:val="0"/>
          <w:sz w:val="18"/>
          <w:szCs w:val="18"/>
        </w:rPr>
        <w:t>模式的消费金融一站式服务平台</w:t>
      </w:r>
      <w:r w:rsidRPr="006D3EEC">
        <w:rPr>
          <w:rFonts w:ascii="Arial" w:eastAsia="宋体" w:hAnsi="Arial" w:cs="Arial"/>
          <w:color w:val="000000" w:themeColor="text1"/>
          <w:kern w:val="0"/>
          <w:sz w:val="18"/>
          <w:szCs w:val="18"/>
        </w:rPr>
        <w:t xml:space="preserve"> </w:t>
      </w:r>
    </w:p>
    <w:p w14:paraId="2D86EB1A"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2018</w:t>
      </w:r>
      <w:r w:rsidRPr="006D3EEC">
        <w:rPr>
          <w:rFonts w:ascii="Arial" w:eastAsia="宋体" w:hAnsi="Arial" w:cs="Arial"/>
          <w:b/>
          <w:bCs/>
          <w:color w:val="000000" w:themeColor="text1"/>
          <w:kern w:val="0"/>
          <w:sz w:val="18"/>
          <w:szCs w:val="18"/>
        </w:rPr>
        <w:t>获奖学校及作品名单</w:t>
      </w:r>
      <w:r w:rsidRPr="006D3EEC">
        <w:rPr>
          <w:rFonts w:ascii="Arial" w:eastAsia="宋体" w:hAnsi="Arial" w:cs="Arial"/>
          <w:b/>
          <w:bCs/>
          <w:color w:val="000000" w:themeColor="text1"/>
          <w:kern w:val="0"/>
          <w:sz w:val="18"/>
          <w:szCs w:val="18"/>
        </w:rPr>
        <w:t xml:space="preserve"> </w:t>
      </w:r>
    </w:p>
    <w:p w14:paraId="2BF60E07" w14:textId="2F5DDD1C"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lastRenderedPageBreak/>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-A+QUANT——</w:t>
      </w:r>
      <w:r w:rsidRPr="006D3EEC">
        <w:rPr>
          <w:rFonts w:ascii="Arial" w:eastAsia="宋体" w:hAnsi="Arial" w:cs="Arial"/>
          <w:color w:val="000000" w:themeColor="text1"/>
          <w:kern w:val="0"/>
          <w:sz w:val="18"/>
          <w:szCs w:val="18"/>
        </w:rPr>
        <w:t>基于人工智能的大类资产配置系统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-Points League——</w:t>
      </w:r>
      <w:r w:rsidRPr="006D3EEC">
        <w:rPr>
          <w:rFonts w:ascii="Arial" w:eastAsia="宋体" w:hAnsi="Arial" w:cs="Arial"/>
          <w:color w:val="000000" w:themeColor="text1"/>
          <w:kern w:val="0"/>
          <w:sz w:val="18"/>
          <w:szCs w:val="18"/>
        </w:rPr>
        <w:t>基于银行信用的积分通兑平台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w:t>
      </w:r>
      <w:proofErr w:type="spellStart"/>
      <w:r w:rsidRPr="006D3EEC">
        <w:rPr>
          <w:rFonts w:ascii="Arial" w:eastAsia="宋体" w:hAnsi="Arial" w:cs="Arial"/>
          <w:color w:val="000000" w:themeColor="text1"/>
          <w:kern w:val="0"/>
          <w:sz w:val="18"/>
          <w:szCs w:val="18"/>
        </w:rPr>
        <w:t>OptAdvisor</w:t>
      </w:r>
      <w:proofErr w:type="spell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基于上证</w:t>
      </w:r>
      <w:r w:rsidRPr="006D3EEC">
        <w:rPr>
          <w:rFonts w:ascii="Arial" w:eastAsia="宋体" w:hAnsi="Arial" w:cs="Arial"/>
          <w:color w:val="000000" w:themeColor="text1"/>
          <w:kern w:val="0"/>
          <w:sz w:val="18"/>
          <w:szCs w:val="18"/>
        </w:rPr>
        <w:t>50ETF</w:t>
      </w:r>
      <w:r w:rsidRPr="006D3EEC">
        <w:rPr>
          <w:rFonts w:ascii="Arial" w:eastAsia="宋体" w:hAnsi="Arial" w:cs="Arial"/>
          <w:color w:val="000000" w:themeColor="text1"/>
          <w:kern w:val="0"/>
          <w:sz w:val="18"/>
          <w:szCs w:val="18"/>
        </w:rPr>
        <w:t>期权的个性化</w:t>
      </w:r>
      <w:proofErr w:type="gramStart"/>
      <w:r w:rsidRPr="006D3EEC">
        <w:rPr>
          <w:rFonts w:ascii="Arial" w:eastAsia="宋体" w:hAnsi="Arial" w:cs="Arial"/>
          <w:color w:val="000000" w:themeColor="text1"/>
          <w:kern w:val="0"/>
          <w:sz w:val="18"/>
          <w:szCs w:val="18"/>
        </w:rPr>
        <w:t>投顾系统</w:t>
      </w:r>
      <w:proofErr w:type="gramEnd"/>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proofErr w:type="spellStart"/>
      <w:r w:rsidRPr="006D3EEC">
        <w:rPr>
          <w:rFonts w:ascii="Arial" w:eastAsia="宋体" w:hAnsi="Arial" w:cs="Arial"/>
          <w:color w:val="000000" w:themeColor="text1"/>
          <w:kern w:val="0"/>
          <w:sz w:val="18"/>
          <w:szCs w:val="18"/>
        </w:rPr>
        <w:t>Parknology</w:t>
      </w:r>
      <w:proofErr w:type="spell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停车资产管理交易平台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Machine Insight——</w:t>
      </w:r>
      <w:r w:rsidRPr="006D3EEC">
        <w:rPr>
          <w:rFonts w:ascii="Arial" w:eastAsia="宋体" w:hAnsi="Arial" w:cs="Arial"/>
          <w:color w:val="000000" w:themeColor="text1"/>
          <w:kern w:val="0"/>
          <w:sz w:val="18"/>
          <w:szCs w:val="18"/>
        </w:rPr>
        <w:t>基于机器学习的期货套利平台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Chain up——</w:t>
      </w:r>
      <w:r w:rsidRPr="006D3EEC">
        <w:rPr>
          <w:rFonts w:ascii="Arial" w:eastAsia="宋体" w:hAnsi="Arial" w:cs="Arial"/>
          <w:color w:val="000000" w:themeColor="text1"/>
          <w:kern w:val="0"/>
          <w:sz w:val="18"/>
          <w:szCs w:val="18"/>
        </w:rPr>
        <w:t>产业</w:t>
      </w:r>
      <w:proofErr w:type="gramStart"/>
      <w:r w:rsidRPr="006D3EEC">
        <w:rPr>
          <w:rFonts w:ascii="Arial" w:eastAsia="宋体" w:hAnsi="Arial" w:cs="Arial"/>
          <w:color w:val="000000" w:themeColor="text1"/>
          <w:kern w:val="0"/>
          <w:sz w:val="18"/>
          <w:szCs w:val="18"/>
        </w:rPr>
        <w:t>链投资</w:t>
      </w:r>
      <w:proofErr w:type="gramEnd"/>
      <w:r w:rsidRPr="006D3EEC">
        <w:rPr>
          <w:rFonts w:ascii="Arial" w:eastAsia="宋体" w:hAnsi="Arial" w:cs="Arial"/>
          <w:color w:val="000000" w:themeColor="text1"/>
          <w:kern w:val="0"/>
          <w:sz w:val="18"/>
          <w:szCs w:val="18"/>
        </w:rPr>
        <w:t>研究及分享平台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上海财经大学</w:t>
      </w:r>
      <w:r w:rsidRPr="006D3EEC">
        <w:rPr>
          <w:rFonts w:ascii="Arial" w:eastAsia="宋体" w:hAnsi="Arial" w:cs="Arial"/>
          <w:color w:val="000000" w:themeColor="text1"/>
          <w:kern w:val="0"/>
          <w:sz w:val="18"/>
          <w:szCs w:val="18"/>
        </w:rPr>
        <w:t>-</w:t>
      </w:r>
      <w:proofErr w:type="gramStart"/>
      <w:r w:rsidRPr="006D3EEC">
        <w:rPr>
          <w:rFonts w:ascii="Arial" w:eastAsia="宋体" w:hAnsi="Arial" w:cs="Arial"/>
          <w:color w:val="000000" w:themeColor="text1"/>
          <w:kern w:val="0"/>
          <w:sz w:val="18"/>
          <w:szCs w:val="18"/>
        </w:rPr>
        <w:t>增现宝</w:t>
      </w:r>
      <w:proofErr w:type="gram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票据综合服务系统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IPNET——</w:t>
      </w:r>
      <w:r w:rsidRPr="006D3EEC">
        <w:rPr>
          <w:rFonts w:ascii="Arial" w:eastAsia="宋体" w:hAnsi="Arial" w:cs="Arial"/>
          <w:color w:val="000000" w:themeColor="text1"/>
          <w:kern w:val="0"/>
          <w:sz w:val="18"/>
          <w:szCs w:val="18"/>
        </w:rPr>
        <w:t>基于大数据</w:t>
      </w:r>
      <w:r w:rsidRPr="006D3EEC">
        <w:rPr>
          <w:rFonts w:ascii="Arial" w:eastAsia="宋体" w:hAnsi="Arial" w:cs="Arial"/>
          <w:color w:val="000000" w:themeColor="text1"/>
          <w:kern w:val="0"/>
          <w:sz w:val="18"/>
          <w:szCs w:val="18"/>
        </w:rPr>
        <w:t>AI</w:t>
      </w:r>
      <w:r w:rsidRPr="006D3EEC">
        <w:rPr>
          <w:rFonts w:ascii="Arial" w:eastAsia="宋体" w:hAnsi="Arial" w:cs="Arial"/>
          <w:color w:val="000000" w:themeColor="text1"/>
          <w:kern w:val="0"/>
          <w:sz w:val="18"/>
          <w:szCs w:val="18"/>
        </w:rPr>
        <w:t>与区块链技术的新型知识产权（专利）金融服务平台</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最佳开放银行</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-Points League——</w:t>
      </w:r>
      <w:r w:rsidRPr="006D3EEC">
        <w:rPr>
          <w:rFonts w:ascii="Arial" w:eastAsia="宋体" w:hAnsi="Arial" w:cs="Arial"/>
          <w:color w:val="000000" w:themeColor="text1"/>
          <w:kern w:val="0"/>
          <w:sz w:val="18"/>
          <w:szCs w:val="18"/>
        </w:rPr>
        <w:t>基于银行信用的积分通兑平台</w:t>
      </w:r>
    </w:p>
    <w:p w14:paraId="1984E442"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2017</w:t>
      </w:r>
      <w:r w:rsidRPr="006D3EEC">
        <w:rPr>
          <w:rFonts w:ascii="Arial" w:eastAsia="宋体" w:hAnsi="Arial" w:cs="Arial"/>
          <w:b/>
          <w:bCs/>
          <w:color w:val="000000" w:themeColor="text1"/>
          <w:kern w:val="0"/>
          <w:sz w:val="18"/>
          <w:szCs w:val="18"/>
        </w:rPr>
        <w:t>获奖学校及作品名单</w:t>
      </w:r>
      <w:r w:rsidRPr="006D3EEC">
        <w:rPr>
          <w:rFonts w:ascii="Arial" w:eastAsia="宋体" w:hAnsi="Arial" w:cs="Arial"/>
          <w:b/>
          <w:bCs/>
          <w:color w:val="000000" w:themeColor="text1"/>
          <w:kern w:val="0"/>
          <w:sz w:val="18"/>
          <w:szCs w:val="18"/>
        </w:rPr>
        <w:t xml:space="preserve"> </w:t>
      </w:r>
    </w:p>
    <w:p w14:paraId="1A3576EB" w14:textId="0E2D24CC"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 xml:space="preserve">-FOF Navigator —— </w:t>
      </w:r>
      <w:r w:rsidRPr="006D3EEC">
        <w:rPr>
          <w:rFonts w:ascii="Arial" w:eastAsia="宋体" w:hAnsi="Arial" w:cs="Arial"/>
          <w:color w:val="000000" w:themeColor="text1"/>
          <w:kern w:val="0"/>
          <w:sz w:val="18"/>
          <w:szCs w:val="18"/>
        </w:rPr>
        <w:t>基于全方位评价的多策略基金</w:t>
      </w:r>
      <w:proofErr w:type="gramStart"/>
      <w:r w:rsidRPr="006D3EEC">
        <w:rPr>
          <w:rFonts w:ascii="Arial" w:eastAsia="宋体" w:hAnsi="Arial" w:cs="Arial"/>
          <w:color w:val="000000" w:themeColor="text1"/>
          <w:kern w:val="0"/>
          <w:sz w:val="18"/>
          <w:szCs w:val="18"/>
        </w:rPr>
        <w:t>投顾系统</w:t>
      </w:r>
      <w:proofErr w:type="gramEnd"/>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w:t>
      </w:r>
      <w:r w:rsidRPr="006D3EEC">
        <w:rPr>
          <w:rFonts w:ascii="Arial" w:eastAsia="宋体" w:hAnsi="Arial" w:cs="Arial"/>
          <w:color w:val="000000" w:themeColor="text1"/>
          <w:kern w:val="0"/>
          <w:sz w:val="18"/>
          <w:szCs w:val="18"/>
        </w:rPr>
        <w:t>-</w:t>
      </w:r>
      <w:proofErr w:type="gramStart"/>
      <w:r w:rsidRPr="006D3EEC">
        <w:rPr>
          <w:rFonts w:ascii="Arial" w:eastAsia="宋体" w:hAnsi="Arial" w:cs="Arial"/>
          <w:color w:val="000000" w:themeColor="text1"/>
          <w:kern w:val="0"/>
          <w:sz w:val="18"/>
          <w:szCs w:val="18"/>
        </w:rPr>
        <w:t>链客</w:t>
      </w:r>
      <w:proofErr w:type="gram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基于区块链思想的账号转换系统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武汉大学－智能对</w:t>
      </w:r>
      <w:proofErr w:type="gramStart"/>
      <w:r w:rsidRPr="006D3EEC">
        <w:rPr>
          <w:rFonts w:ascii="Arial" w:eastAsia="宋体" w:hAnsi="Arial" w:cs="Arial"/>
          <w:color w:val="000000" w:themeColor="text1"/>
          <w:kern w:val="0"/>
          <w:sz w:val="18"/>
          <w:szCs w:val="18"/>
        </w:rPr>
        <w:t>冲咨询</w:t>
      </w:r>
      <w:proofErr w:type="gramEnd"/>
      <w:r w:rsidRPr="006D3EEC">
        <w:rPr>
          <w:rFonts w:ascii="Arial" w:eastAsia="宋体" w:hAnsi="Arial" w:cs="Arial"/>
          <w:color w:val="000000" w:themeColor="text1"/>
          <w:kern w:val="0"/>
          <w:sz w:val="18"/>
          <w:szCs w:val="18"/>
        </w:rPr>
        <w:t>公司</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Ignition——</w:t>
      </w:r>
      <w:r w:rsidRPr="006D3EEC">
        <w:rPr>
          <w:rFonts w:ascii="Arial" w:eastAsia="宋体" w:hAnsi="Arial" w:cs="Arial"/>
          <w:color w:val="000000" w:themeColor="text1"/>
          <w:kern w:val="0"/>
          <w:sz w:val="18"/>
          <w:szCs w:val="18"/>
        </w:rPr>
        <w:t>涵盖影子银行的商业银行信用风险管理系统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武汉大学－网络文学</w:t>
      </w:r>
      <w:r w:rsidRPr="006D3EEC">
        <w:rPr>
          <w:rFonts w:ascii="Arial" w:eastAsia="宋体" w:hAnsi="Arial" w:cs="Arial"/>
          <w:color w:val="000000" w:themeColor="text1"/>
          <w:kern w:val="0"/>
          <w:sz w:val="18"/>
          <w:szCs w:val="18"/>
        </w:rPr>
        <w:t>IP</w:t>
      </w:r>
      <w:r w:rsidRPr="006D3EEC">
        <w:rPr>
          <w:rFonts w:ascii="Arial" w:eastAsia="宋体" w:hAnsi="Arial" w:cs="Arial"/>
          <w:color w:val="000000" w:themeColor="text1"/>
          <w:kern w:val="0"/>
          <w:sz w:val="18"/>
          <w:szCs w:val="18"/>
        </w:rPr>
        <w:t>价值评估及预测系统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 ABS</w:t>
      </w:r>
      <w:r w:rsidRPr="006D3EEC">
        <w:rPr>
          <w:rFonts w:ascii="Arial" w:eastAsia="宋体" w:hAnsi="Arial" w:cs="Arial"/>
          <w:color w:val="000000" w:themeColor="text1"/>
          <w:kern w:val="0"/>
          <w:sz w:val="18"/>
          <w:szCs w:val="18"/>
        </w:rPr>
        <w:t>云平台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四川大学－</w:t>
      </w:r>
      <w:r w:rsidRPr="006D3EEC">
        <w:rPr>
          <w:rFonts w:ascii="Arial" w:eastAsia="宋体" w:hAnsi="Arial" w:cs="Arial"/>
          <w:color w:val="000000" w:themeColor="text1"/>
          <w:kern w:val="0"/>
          <w:sz w:val="18"/>
          <w:szCs w:val="18"/>
        </w:rPr>
        <w:t>CTA</w:t>
      </w:r>
      <w:r w:rsidRPr="006D3EEC">
        <w:rPr>
          <w:rFonts w:ascii="Arial" w:eastAsia="宋体" w:hAnsi="Arial" w:cs="Arial"/>
          <w:color w:val="000000" w:themeColor="text1"/>
          <w:kern w:val="0"/>
          <w:sz w:val="18"/>
          <w:szCs w:val="18"/>
        </w:rPr>
        <w:t>自动化交易系统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U</w:t>
      </w:r>
      <w:r w:rsidRPr="006D3EEC">
        <w:rPr>
          <w:rFonts w:ascii="Arial" w:eastAsia="宋体" w:hAnsi="Arial" w:cs="Arial"/>
          <w:color w:val="000000" w:themeColor="text1"/>
          <w:kern w:val="0"/>
          <w:sz w:val="18"/>
          <w:szCs w:val="18"/>
        </w:rPr>
        <w:t>惠</w:t>
      </w:r>
      <w:r w:rsidRPr="006D3EEC">
        <w:rPr>
          <w:rFonts w:ascii="Arial" w:eastAsia="宋体" w:hAnsi="Arial" w:cs="Arial"/>
          <w:color w:val="000000" w:themeColor="text1"/>
          <w:kern w:val="0"/>
          <w:sz w:val="18"/>
          <w:szCs w:val="18"/>
        </w:rPr>
        <w:t>——C2C</w:t>
      </w:r>
      <w:r w:rsidRPr="006D3EEC">
        <w:rPr>
          <w:rFonts w:ascii="Arial" w:eastAsia="宋体" w:hAnsi="Arial" w:cs="Arial"/>
          <w:color w:val="000000" w:themeColor="text1"/>
          <w:kern w:val="0"/>
          <w:sz w:val="18"/>
          <w:szCs w:val="18"/>
        </w:rPr>
        <w:t>优惠券交易平台</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最佳技术</w:t>
      </w:r>
      <w:proofErr w:type="gramStart"/>
      <w:r w:rsidRPr="006D3EEC">
        <w:rPr>
          <w:rFonts w:ascii="Arial" w:eastAsia="宋体" w:hAnsi="Arial" w:cs="Arial"/>
          <w:b/>
          <w:bCs/>
          <w:color w:val="000000" w:themeColor="text1"/>
          <w:kern w:val="0"/>
          <w:sz w:val="20"/>
          <w:szCs w:val="20"/>
        </w:rPr>
        <w:t>实现奖</w:t>
      </w:r>
      <w:proofErr w:type="gramEnd"/>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 xml:space="preserve">-FOF Navigator —— </w:t>
      </w:r>
      <w:r w:rsidRPr="006D3EEC">
        <w:rPr>
          <w:rFonts w:ascii="Arial" w:eastAsia="宋体" w:hAnsi="Arial" w:cs="Arial"/>
          <w:color w:val="000000" w:themeColor="text1"/>
          <w:kern w:val="0"/>
          <w:sz w:val="18"/>
          <w:szCs w:val="18"/>
        </w:rPr>
        <w:t>基于全方位评价的多策略基金</w:t>
      </w:r>
      <w:proofErr w:type="gramStart"/>
      <w:r w:rsidRPr="006D3EEC">
        <w:rPr>
          <w:rFonts w:ascii="Arial" w:eastAsia="宋体" w:hAnsi="Arial" w:cs="Arial"/>
          <w:color w:val="000000" w:themeColor="text1"/>
          <w:kern w:val="0"/>
          <w:sz w:val="18"/>
          <w:szCs w:val="18"/>
        </w:rPr>
        <w:t>投顾系统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最佳金融</w:t>
      </w:r>
      <w:proofErr w:type="gramEnd"/>
      <w:r w:rsidRPr="006D3EEC">
        <w:rPr>
          <w:rFonts w:ascii="Arial" w:eastAsia="宋体" w:hAnsi="Arial" w:cs="Arial"/>
          <w:b/>
          <w:bCs/>
          <w:color w:val="000000" w:themeColor="text1"/>
          <w:kern w:val="0"/>
          <w:sz w:val="20"/>
          <w:szCs w:val="20"/>
        </w:rPr>
        <w:t>创意奖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w:t>
      </w:r>
      <w:r w:rsidRPr="006D3EEC">
        <w:rPr>
          <w:rFonts w:ascii="Arial" w:eastAsia="宋体" w:hAnsi="Arial" w:cs="Arial"/>
          <w:color w:val="000000" w:themeColor="text1"/>
          <w:kern w:val="0"/>
          <w:sz w:val="18"/>
          <w:szCs w:val="18"/>
        </w:rPr>
        <w:t>-</w:t>
      </w:r>
      <w:proofErr w:type="gramStart"/>
      <w:r w:rsidRPr="006D3EEC">
        <w:rPr>
          <w:rFonts w:ascii="Arial" w:eastAsia="宋体" w:hAnsi="Arial" w:cs="Arial"/>
          <w:color w:val="000000" w:themeColor="text1"/>
          <w:kern w:val="0"/>
          <w:sz w:val="18"/>
          <w:szCs w:val="18"/>
        </w:rPr>
        <w:t>链客</w:t>
      </w:r>
      <w:proofErr w:type="gram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基于区块链思想的账号转换系统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最佳移动</w:t>
      </w:r>
      <w:proofErr w:type="gramStart"/>
      <w:r w:rsidRPr="006D3EEC">
        <w:rPr>
          <w:rFonts w:ascii="Arial" w:eastAsia="宋体" w:hAnsi="Arial" w:cs="Arial"/>
          <w:b/>
          <w:bCs/>
          <w:color w:val="000000" w:themeColor="text1"/>
          <w:kern w:val="0"/>
          <w:sz w:val="20"/>
          <w:szCs w:val="20"/>
        </w:rPr>
        <w:t>应用奖</w:t>
      </w:r>
      <w:proofErr w:type="gramEnd"/>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U</w:t>
      </w:r>
      <w:r w:rsidRPr="006D3EEC">
        <w:rPr>
          <w:rFonts w:ascii="Arial" w:eastAsia="宋体" w:hAnsi="Arial" w:cs="Arial"/>
          <w:color w:val="000000" w:themeColor="text1"/>
          <w:kern w:val="0"/>
          <w:sz w:val="18"/>
          <w:szCs w:val="18"/>
        </w:rPr>
        <w:t>惠</w:t>
      </w:r>
      <w:r w:rsidRPr="006D3EEC">
        <w:rPr>
          <w:rFonts w:ascii="Arial" w:eastAsia="宋体" w:hAnsi="Arial" w:cs="Arial"/>
          <w:color w:val="000000" w:themeColor="text1"/>
          <w:kern w:val="0"/>
          <w:sz w:val="18"/>
          <w:szCs w:val="18"/>
        </w:rPr>
        <w:t>——C2C</w:t>
      </w:r>
      <w:r w:rsidRPr="006D3EEC">
        <w:rPr>
          <w:rFonts w:ascii="Arial" w:eastAsia="宋体" w:hAnsi="Arial" w:cs="Arial"/>
          <w:color w:val="000000" w:themeColor="text1"/>
          <w:kern w:val="0"/>
          <w:sz w:val="18"/>
          <w:szCs w:val="18"/>
        </w:rPr>
        <w:t>优惠券交易平台</w:t>
      </w:r>
    </w:p>
    <w:p w14:paraId="101FDF07"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2016</w:t>
      </w:r>
      <w:r w:rsidRPr="006D3EEC">
        <w:rPr>
          <w:rFonts w:ascii="Arial" w:eastAsia="宋体" w:hAnsi="Arial" w:cs="Arial"/>
          <w:b/>
          <w:bCs/>
          <w:color w:val="000000" w:themeColor="text1"/>
          <w:kern w:val="0"/>
          <w:sz w:val="18"/>
          <w:szCs w:val="18"/>
        </w:rPr>
        <w:t>获奖学校及作品名单</w:t>
      </w:r>
      <w:r w:rsidRPr="006D3EEC">
        <w:rPr>
          <w:rFonts w:ascii="Arial" w:eastAsia="宋体" w:hAnsi="Arial" w:cs="Arial"/>
          <w:b/>
          <w:bCs/>
          <w:color w:val="000000" w:themeColor="text1"/>
          <w:kern w:val="0"/>
          <w:sz w:val="18"/>
          <w:szCs w:val="18"/>
        </w:rPr>
        <w:t xml:space="preserve"> </w:t>
      </w:r>
    </w:p>
    <w:p w14:paraId="31BBD83A" w14:textId="571226B4"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估</w:t>
      </w:r>
      <w:proofErr w:type="gramStart"/>
      <w:r w:rsidRPr="006D3EEC">
        <w:rPr>
          <w:rFonts w:ascii="Arial" w:eastAsia="宋体" w:hAnsi="Arial" w:cs="Arial"/>
          <w:color w:val="000000" w:themeColor="text1"/>
          <w:kern w:val="0"/>
          <w:sz w:val="18"/>
          <w:szCs w:val="18"/>
        </w:rPr>
        <w:t>估</w:t>
      </w:r>
      <w:proofErr w:type="gramEnd"/>
      <w:r w:rsidRPr="006D3EEC">
        <w:rPr>
          <w:rFonts w:ascii="Arial" w:eastAsia="宋体" w:hAnsi="Arial" w:cs="Arial"/>
          <w:color w:val="000000" w:themeColor="text1"/>
          <w:kern w:val="0"/>
          <w:sz w:val="18"/>
          <w:szCs w:val="18"/>
        </w:rPr>
        <w:t>网</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虚拟商品价值评估平台</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w:t>
      </w:r>
      <w:proofErr w:type="spellStart"/>
      <w:r w:rsidRPr="006D3EEC">
        <w:rPr>
          <w:rFonts w:ascii="Arial" w:eastAsia="宋体" w:hAnsi="Arial" w:cs="Arial"/>
          <w:color w:val="000000" w:themeColor="text1"/>
          <w:kern w:val="0"/>
          <w:sz w:val="18"/>
          <w:szCs w:val="18"/>
        </w:rPr>
        <w:t>fof</w:t>
      </w:r>
      <w:proofErr w:type="spellEnd"/>
      <w:r w:rsidRPr="006D3EEC">
        <w:rPr>
          <w:rFonts w:ascii="Arial" w:eastAsia="宋体" w:hAnsi="Arial" w:cs="Arial"/>
          <w:color w:val="000000" w:themeColor="text1"/>
          <w:kern w:val="0"/>
          <w:sz w:val="18"/>
          <w:szCs w:val="18"/>
        </w:rPr>
        <w:t>量化投资交易管理系统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南京大学－农产品期货期权风险管理系统（</w:t>
      </w:r>
      <w:r w:rsidRPr="006D3EEC">
        <w:rPr>
          <w:rFonts w:ascii="Arial" w:eastAsia="宋体" w:hAnsi="Arial" w:cs="Arial"/>
          <w:color w:val="000000" w:themeColor="text1"/>
          <w:kern w:val="0"/>
          <w:sz w:val="18"/>
          <w:szCs w:val="18"/>
        </w:rPr>
        <w:t>ARMS</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东北财经大学－易融</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中小企业资产支持证券融资交易一体化平台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lastRenderedPageBreak/>
        <w:t>南京大学－</w:t>
      </w:r>
      <w:r w:rsidRPr="006D3EEC">
        <w:rPr>
          <w:rFonts w:ascii="Arial" w:eastAsia="宋体" w:hAnsi="Arial" w:cs="Arial"/>
          <w:color w:val="000000" w:themeColor="text1"/>
          <w:kern w:val="0"/>
          <w:sz w:val="18"/>
          <w:szCs w:val="18"/>
        </w:rPr>
        <w:t>“Q-</w:t>
      </w:r>
      <w:proofErr w:type="spellStart"/>
      <w:r w:rsidRPr="006D3EEC">
        <w:rPr>
          <w:rFonts w:ascii="Arial" w:eastAsia="宋体" w:hAnsi="Arial" w:cs="Arial"/>
          <w:color w:val="000000" w:themeColor="text1"/>
          <w:kern w:val="0"/>
          <w:sz w:val="18"/>
          <w:szCs w:val="18"/>
        </w:rPr>
        <w:t>Executor”A</w:t>
      </w:r>
      <w:proofErr w:type="spellEnd"/>
      <w:r w:rsidRPr="006D3EEC">
        <w:rPr>
          <w:rFonts w:ascii="Arial" w:eastAsia="宋体" w:hAnsi="Arial" w:cs="Arial"/>
          <w:color w:val="000000" w:themeColor="text1"/>
          <w:kern w:val="0"/>
          <w:sz w:val="18"/>
          <w:szCs w:val="18"/>
        </w:rPr>
        <w:t>股订单智能优化执行系统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智随保</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基于地理位置的智能保险服务</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四川大学－易车宝</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基于区块链存储技术的二手车交易及贷款平台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西南财经大学－基于比特币的跨国实时汇款平台</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最佳技术</w:t>
      </w:r>
      <w:proofErr w:type="gramStart"/>
      <w:r w:rsidRPr="006D3EEC">
        <w:rPr>
          <w:rFonts w:ascii="Arial" w:eastAsia="宋体" w:hAnsi="Arial" w:cs="Arial"/>
          <w:b/>
          <w:bCs/>
          <w:color w:val="000000" w:themeColor="text1"/>
          <w:kern w:val="0"/>
          <w:sz w:val="20"/>
          <w:szCs w:val="20"/>
        </w:rPr>
        <w:t>实现奖</w:t>
      </w:r>
      <w:proofErr w:type="gramEnd"/>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武汉大学－估</w:t>
      </w:r>
      <w:proofErr w:type="gramStart"/>
      <w:r w:rsidRPr="006D3EEC">
        <w:rPr>
          <w:rFonts w:ascii="Arial" w:eastAsia="宋体" w:hAnsi="Arial" w:cs="Arial"/>
          <w:color w:val="000000" w:themeColor="text1"/>
          <w:kern w:val="0"/>
          <w:sz w:val="18"/>
          <w:szCs w:val="18"/>
        </w:rPr>
        <w:t>估</w:t>
      </w:r>
      <w:proofErr w:type="gramEnd"/>
      <w:r w:rsidRPr="006D3EEC">
        <w:rPr>
          <w:rFonts w:ascii="Arial" w:eastAsia="宋体" w:hAnsi="Arial" w:cs="Arial"/>
          <w:color w:val="000000" w:themeColor="text1"/>
          <w:kern w:val="0"/>
          <w:sz w:val="18"/>
          <w:szCs w:val="18"/>
        </w:rPr>
        <w:t>网</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虚拟商品价值评估平台</w:t>
      </w:r>
      <w:r w:rsidRPr="006D3EEC">
        <w:rPr>
          <w:rFonts w:ascii="Arial" w:eastAsia="宋体" w:hAnsi="Arial" w:cs="Arial"/>
          <w:color w:val="000000" w:themeColor="text1"/>
          <w:kern w:val="0"/>
          <w:sz w:val="18"/>
          <w:szCs w:val="18"/>
        </w:rPr>
        <w:br/>
      </w:r>
      <w:proofErr w:type="gramStart"/>
      <w:r w:rsidRPr="006D3EEC">
        <w:rPr>
          <w:rFonts w:ascii="Arial" w:eastAsia="宋体" w:hAnsi="Arial" w:cs="Arial"/>
          <w:b/>
          <w:bCs/>
          <w:color w:val="000000" w:themeColor="text1"/>
          <w:kern w:val="0"/>
          <w:sz w:val="20"/>
          <w:szCs w:val="20"/>
        </w:rPr>
        <w:t>最佳金融</w:t>
      </w:r>
      <w:proofErr w:type="gramEnd"/>
      <w:r w:rsidRPr="006D3EEC">
        <w:rPr>
          <w:rFonts w:ascii="Arial" w:eastAsia="宋体" w:hAnsi="Arial" w:cs="Arial"/>
          <w:b/>
          <w:bCs/>
          <w:color w:val="000000" w:themeColor="text1"/>
          <w:kern w:val="0"/>
          <w:sz w:val="20"/>
          <w:szCs w:val="20"/>
        </w:rPr>
        <w:t>创意奖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proofErr w:type="gramStart"/>
      <w:r w:rsidRPr="006D3EEC">
        <w:rPr>
          <w:rFonts w:ascii="Arial" w:eastAsia="宋体" w:hAnsi="Arial" w:cs="Arial"/>
          <w:color w:val="000000" w:themeColor="text1"/>
          <w:kern w:val="0"/>
          <w:sz w:val="18"/>
          <w:szCs w:val="18"/>
        </w:rPr>
        <w:t>”</w:t>
      </w:r>
      <w:proofErr w:type="gramEnd"/>
      <w:r w:rsidRPr="006D3EEC">
        <w:rPr>
          <w:rFonts w:ascii="Arial" w:eastAsia="宋体" w:hAnsi="Arial" w:cs="Arial"/>
          <w:color w:val="000000" w:themeColor="text1"/>
          <w:kern w:val="0"/>
          <w:sz w:val="18"/>
          <w:szCs w:val="18"/>
        </w:rPr>
        <w:t>Q-</w:t>
      </w:r>
      <w:proofErr w:type="spellStart"/>
      <w:r w:rsidRPr="006D3EEC">
        <w:rPr>
          <w:rFonts w:ascii="Arial" w:eastAsia="宋体" w:hAnsi="Arial" w:cs="Arial"/>
          <w:color w:val="000000" w:themeColor="text1"/>
          <w:kern w:val="0"/>
          <w:sz w:val="18"/>
          <w:szCs w:val="18"/>
        </w:rPr>
        <w:t>Executor</w:t>
      </w:r>
      <w:proofErr w:type="gramStart"/>
      <w:r w:rsidRPr="006D3EEC">
        <w:rPr>
          <w:rFonts w:ascii="Arial" w:eastAsia="宋体" w:hAnsi="Arial" w:cs="Arial"/>
          <w:color w:val="000000" w:themeColor="text1"/>
          <w:kern w:val="0"/>
          <w:sz w:val="18"/>
          <w:szCs w:val="18"/>
        </w:rPr>
        <w:t>”</w:t>
      </w:r>
      <w:proofErr w:type="gramEnd"/>
      <w:r w:rsidRPr="006D3EEC">
        <w:rPr>
          <w:rFonts w:ascii="Arial" w:eastAsia="宋体" w:hAnsi="Arial" w:cs="Arial"/>
          <w:color w:val="000000" w:themeColor="text1"/>
          <w:kern w:val="0"/>
          <w:sz w:val="18"/>
          <w:szCs w:val="18"/>
        </w:rPr>
        <w:t>A</w:t>
      </w:r>
      <w:proofErr w:type="spellEnd"/>
      <w:r w:rsidRPr="006D3EEC">
        <w:rPr>
          <w:rFonts w:ascii="Arial" w:eastAsia="宋体" w:hAnsi="Arial" w:cs="Arial"/>
          <w:color w:val="000000" w:themeColor="text1"/>
          <w:kern w:val="0"/>
          <w:sz w:val="18"/>
          <w:szCs w:val="18"/>
        </w:rPr>
        <w:t>股订单智能优化执行系统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最佳移动</w:t>
      </w:r>
      <w:proofErr w:type="gramStart"/>
      <w:r w:rsidRPr="006D3EEC">
        <w:rPr>
          <w:rFonts w:ascii="Arial" w:eastAsia="宋体" w:hAnsi="Arial" w:cs="Arial"/>
          <w:b/>
          <w:bCs/>
          <w:color w:val="000000" w:themeColor="text1"/>
          <w:kern w:val="0"/>
          <w:sz w:val="20"/>
          <w:szCs w:val="20"/>
        </w:rPr>
        <w:t>应用奖</w:t>
      </w:r>
      <w:proofErr w:type="gramEnd"/>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上海财经大学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声声赚</w:t>
      </w:r>
    </w:p>
    <w:p w14:paraId="0E62E3E4"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2015</w:t>
      </w:r>
      <w:r w:rsidRPr="006D3EEC">
        <w:rPr>
          <w:rFonts w:ascii="Arial" w:eastAsia="宋体" w:hAnsi="Arial" w:cs="Arial"/>
          <w:b/>
          <w:bCs/>
          <w:color w:val="000000" w:themeColor="text1"/>
          <w:kern w:val="0"/>
          <w:sz w:val="18"/>
          <w:szCs w:val="18"/>
        </w:rPr>
        <w:t>获奖学校及作品名单</w:t>
      </w:r>
      <w:r w:rsidRPr="006D3EEC">
        <w:rPr>
          <w:rFonts w:ascii="Arial" w:eastAsia="宋体" w:hAnsi="Arial" w:cs="Arial"/>
          <w:b/>
          <w:bCs/>
          <w:color w:val="000000" w:themeColor="text1"/>
          <w:kern w:val="0"/>
          <w:sz w:val="18"/>
          <w:szCs w:val="18"/>
        </w:rPr>
        <w:t xml:space="preserve"> </w:t>
      </w:r>
    </w:p>
    <w:p w14:paraId="02CD6BD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西南财经大学－小额外币兑换平台</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四川大学－益帮人</w:t>
      </w:r>
      <w:r w:rsidRPr="006D3EEC">
        <w:rPr>
          <w:rFonts w:ascii="Arial" w:eastAsia="宋体" w:hAnsi="Arial" w:cs="Arial"/>
          <w:color w:val="000000" w:themeColor="text1"/>
          <w:kern w:val="0"/>
          <w:sz w:val="18"/>
          <w:szCs w:val="18"/>
        </w:rPr>
        <w:t>—P2P</w:t>
      </w:r>
      <w:r w:rsidRPr="006D3EEC">
        <w:rPr>
          <w:rFonts w:ascii="Arial" w:eastAsia="宋体" w:hAnsi="Arial" w:cs="Arial"/>
          <w:color w:val="000000" w:themeColor="text1"/>
          <w:kern w:val="0"/>
          <w:sz w:val="18"/>
          <w:szCs w:val="18"/>
        </w:rPr>
        <w:t>全透明捐款平台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南京大学－高级</w:t>
      </w:r>
      <w:proofErr w:type="gramStart"/>
      <w:r w:rsidRPr="006D3EEC">
        <w:rPr>
          <w:rFonts w:ascii="Arial" w:eastAsia="宋体" w:hAnsi="Arial" w:cs="Arial"/>
          <w:color w:val="000000" w:themeColor="text1"/>
          <w:kern w:val="0"/>
          <w:sz w:val="18"/>
          <w:szCs w:val="18"/>
        </w:rPr>
        <w:t>衍生品做市</w:t>
      </w:r>
      <w:proofErr w:type="gramEnd"/>
      <w:r w:rsidRPr="006D3EEC">
        <w:rPr>
          <w:rFonts w:ascii="Arial" w:eastAsia="宋体" w:hAnsi="Arial" w:cs="Arial"/>
          <w:color w:val="000000" w:themeColor="text1"/>
          <w:kern w:val="0"/>
          <w:sz w:val="18"/>
          <w:szCs w:val="18"/>
        </w:rPr>
        <w:t>与组合管理系统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中山大学、清华大学－擒牛</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大连理工大学－</w:t>
      </w:r>
      <w:proofErr w:type="gramStart"/>
      <w:r w:rsidRPr="006D3EEC">
        <w:rPr>
          <w:rFonts w:ascii="Arial" w:eastAsia="宋体" w:hAnsi="Arial" w:cs="Arial"/>
          <w:color w:val="000000" w:themeColor="text1"/>
          <w:kern w:val="0"/>
          <w:sz w:val="18"/>
          <w:szCs w:val="18"/>
        </w:rPr>
        <w:t>嘉投易融</w:t>
      </w:r>
      <w:proofErr w:type="gramEnd"/>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proofErr w:type="gramStart"/>
      <w:r w:rsidRPr="006D3EEC">
        <w:rPr>
          <w:rFonts w:ascii="Arial" w:eastAsia="宋体" w:hAnsi="Arial" w:cs="Arial"/>
          <w:color w:val="000000" w:themeColor="text1"/>
          <w:kern w:val="0"/>
          <w:sz w:val="18"/>
          <w:szCs w:val="18"/>
        </w:rPr>
        <w:t>康浦菲</w:t>
      </w:r>
      <w:proofErr w:type="gramEnd"/>
      <w:r w:rsidRPr="006D3EEC">
        <w:rPr>
          <w:rFonts w:ascii="Arial" w:eastAsia="宋体" w:hAnsi="Arial" w:cs="Arial"/>
          <w:color w:val="000000" w:themeColor="text1"/>
          <w:kern w:val="0"/>
          <w:sz w:val="18"/>
          <w:szCs w:val="18"/>
        </w:rPr>
        <w:t>套利决策支持系统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武汉大学－麦穗</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南京大学－上证</w:t>
      </w:r>
      <w:r w:rsidRPr="006D3EEC">
        <w:rPr>
          <w:rFonts w:ascii="Arial" w:eastAsia="宋体" w:hAnsi="Arial" w:cs="Arial"/>
          <w:color w:val="000000" w:themeColor="text1"/>
          <w:kern w:val="0"/>
          <w:sz w:val="18"/>
          <w:szCs w:val="18"/>
        </w:rPr>
        <w:t>50ETF</w:t>
      </w:r>
      <w:r w:rsidRPr="006D3EEC">
        <w:rPr>
          <w:rFonts w:ascii="Arial" w:eastAsia="宋体" w:hAnsi="Arial" w:cs="Arial"/>
          <w:color w:val="000000" w:themeColor="text1"/>
          <w:kern w:val="0"/>
          <w:sz w:val="18"/>
          <w:szCs w:val="18"/>
        </w:rPr>
        <w:t>期权</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上证</w:t>
      </w:r>
      <w:r w:rsidRPr="006D3EEC">
        <w:rPr>
          <w:rFonts w:ascii="Arial" w:eastAsia="宋体" w:hAnsi="Arial" w:cs="Arial"/>
          <w:color w:val="000000" w:themeColor="text1"/>
          <w:kern w:val="0"/>
          <w:sz w:val="18"/>
          <w:szCs w:val="18"/>
        </w:rPr>
        <w:t>50</w:t>
      </w:r>
      <w:r w:rsidRPr="006D3EEC">
        <w:rPr>
          <w:rFonts w:ascii="Arial" w:eastAsia="宋体" w:hAnsi="Arial" w:cs="Arial"/>
          <w:color w:val="000000" w:themeColor="text1"/>
          <w:kern w:val="0"/>
          <w:sz w:val="18"/>
          <w:szCs w:val="18"/>
        </w:rPr>
        <w:t>股指期货跨市套利交易系统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最佳技术</w:t>
      </w:r>
      <w:proofErr w:type="gramStart"/>
      <w:r w:rsidRPr="006D3EEC">
        <w:rPr>
          <w:rFonts w:ascii="Arial" w:eastAsia="宋体" w:hAnsi="Arial" w:cs="Arial"/>
          <w:b/>
          <w:bCs/>
          <w:color w:val="000000" w:themeColor="text1"/>
          <w:kern w:val="0"/>
          <w:sz w:val="20"/>
          <w:szCs w:val="20"/>
        </w:rPr>
        <w:t>实现奖</w:t>
      </w:r>
      <w:proofErr w:type="gramEnd"/>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大连理工大学－</w:t>
      </w:r>
      <w:proofErr w:type="gramStart"/>
      <w:r w:rsidRPr="006D3EEC">
        <w:rPr>
          <w:rFonts w:ascii="Arial" w:eastAsia="宋体" w:hAnsi="Arial" w:cs="Arial"/>
          <w:color w:val="000000" w:themeColor="text1"/>
          <w:kern w:val="0"/>
          <w:sz w:val="18"/>
          <w:szCs w:val="18"/>
        </w:rPr>
        <w:t>嘉投易融</w:t>
      </w:r>
      <w:proofErr w:type="gramEnd"/>
      <w:r w:rsidRPr="006D3EEC">
        <w:rPr>
          <w:rFonts w:ascii="Arial" w:eastAsia="宋体" w:hAnsi="Arial" w:cs="Arial"/>
          <w:color w:val="000000" w:themeColor="text1"/>
          <w:kern w:val="0"/>
          <w:sz w:val="18"/>
          <w:szCs w:val="18"/>
        </w:rPr>
        <w:br/>
      </w:r>
      <w:proofErr w:type="gramStart"/>
      <w:r w:rsidRPr="006D3EEC">
        <w:rPr>
          <w:rFonts w:ascii="Arial" w:eastAsia="宋体" w:hAnsi="Arial" w:cs="Arial"/>
          <w:b/>
          <w:bCs/>
          <w:color w:val="000000" w:themeColor="text1"/>
          <w:kern w:val="0"/>
          <w:sz w:val="20"/>
          <w:szCs w:val="20"/>
        </w:rPr>
        <w:t>最佳金融</w:t>
      </w:r>
      <w:proofErr w:type="gramEnd"/>
      <w:r w:rsidRPr="006D3EEC">
        <w:rPr>
          <w:rFonts w:ascii="Arial" w:eastAsia="宋体" w:hAnsi="Arial" w:cs="Arial"/>
          <w:b/>
          <w:bCs/>
          <w:color w:val="000000" w:themeColor="text1"/>
          <w:kern w:val="0"/>
          <w:sz w:val="20"/>
          <w:szCs w:val="20"/>
        </w:rPr>
        <w:t>创意奖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西南财经大学－小额外币兑换平台</w:t>
      </w:r>
    </w:p>
    <w:p w14:paraId="1DAF9C15"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2014</w:t>
      </w:r>
      <w:r w:rsidRPr="006D3EEC">
        <w:rPr>
          <w:rFonts w:ascii="Arial" w:eastAsia="宋体" w:hAnsi="Arial" w:cs="Arial"/>
          <w:b/>
          <w:bCs/>
          <w:color w:val="000000" w:themeColor="text1"/>
          <w:kern w:val="0"/>
          <w:sz w:val="18"/>
          <w:szCs w:val="18"/>
        </w:rPr>
        <w:t>获奖学校及作品名单</w:t>
      </w:r>
      <w:r w:rsidRPr="006D3EEC">
        <w:rPr>
          <w:rFonts w:ascii="Arial" w:eastAsia="宋体" w:hAnsi="Arial" w:cs="Arial"/>
          <w:b/>
          <w:bCs/>
          <w:color w:val="000000" w:themeColor="text1"/>
          <w:kern w:val="0"/>
          <w:sz w:val="18"/>
          <w:szCs w:val="18"/>
        </w:rPr>
        <w:t xml:space="preserve"> </w:t>
      </w:r>
    </w:p>
    <w:p w14:paraId="75039E34"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南京大学－国债期货跨期套利交易系统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武汉大学－钱大师</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基于大数据的智能化理财优荐平台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上海财经大学－</w:t>
      </w:r>
      <w:proofErr w:type="spellStart"/>
      <w:r w:rsidRPr="006D3EEC">
        <w:rPr>
          <w:rFonts w:ascii="Arial" w:eastAsia="宋体" w:hAnsi="Arial" w:cs="Arial"/>
          <w:color w:val="000000" w:themeColor="text1"/>
          <w:kern w:val="0"/>
          <w:sz w:val="18"/>
          <w:szCs w:val="18"/>
        </w:rPr>
        <w:t>CRiUS</w:t>
      </w:r>
      <w:proofErr w:type="spellEnd"/>
      <w:r w:rsidRPr="006D3EEC">
        <w:rPr>
          <w:rFonts w:ascii="Arial" w:eastAsia="宋体" w:hAnsi="Arial" w:cs="Arial"/>
          <w:color w:val="000000" w:themeColor="text1"/>
          <w:kern w:val="0"/>
          <w:sz w:val="18"/>
          <w:szCs w:val="18"/>
        </w:rPr>
        <w:t>智能风险控制系统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proofErr w:type="spellStart"/>
      <w:r w:rsidRPr="006D3EEC">
        <w:rPr>
          <w:rFonts w:ascii="Arial" w:eastAsia="宋体" w:hAnsi="Arial" w:cs="Arial"/>
          <w:color w:val="000000" w:themeColor="text1"/>
          <w:kern w:val="0"/>
          <w:sz w:val="18"/>
          <w:szCs w:val="18"/>
        </w:rPr>
        <w:t>iBuffett</w:t>
      </w:r>
      <w:proofErr w:type="spellEnd"/>
      <w:r w:rsidRPr="006D3EEC">
        <w:rPr>
          <w:rFonts w:ascii="Arial" w:eastAsia="宋体" w:hAnsi="Arial" w:cs="Arial"/>
          <w:color w:val="000000" w:themeColor="text1"/>
          <w:kern w:val="0"/>
          <w:sz w:val="18"/>
          <w:szCs w:val="18"/>
        </w:rPr>
        <w:t>价值投资信息系统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大连理工大学－优</w:t>
      </w:r>
      <w:proofErr w:type="gramStart"/>
      <w:r w:rsidRPr="006D3EEC">
        <w:rPr>
          <w:rFonts w:ascii="Arial" w:eastAsia="宋体" w:hAnsi="Arial" w:cs="Arial"/>
          <w:color w:val="000000" w:themeColor="text1"/>
          <w:kern w:val="0"/>
          <w:sz w:val="18"/>
          <w:szCs w:val="18"/>
        </w:rPr>
        <w:t>创智融</w:t>
      </w:r>
      <w:proofErr w:type="gram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大数据下的风险量化和实时自动处理供应链融资平台</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西安交通大学－信随我动</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基于大数据的多角度动态信用评估系统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西南财经大学－虚拟货币交易系统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中山大学－友财个性化社交理财平台</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最佳技术</w:t>
      </w:r>
      <w:proofErr w:type="gramStart"/>
      <w:r w:rsidRPr="006D3EEC">
        <w:rPr>
          <w:rFonts w:ascii="Arial" w:eastAsia="宋体" w:hAnsi="Arial" w:cs="Arial"/>
          <w:b/>
          <w:bCs/>
          <w:color w:val="000000" w:themeColor="text1"/>
          <w:kern w:val="0"/>
          <w:sz w:val="20"/>
          <w:szCs w:val="20"/>
        </w:rPr>
        <w:t>实现奖</w:t>
      </w:r>
      <w:proofErr w:type="gramEnd"/>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lastRenderedPageBreak/>
        <w:t>武汉大学－</w:t>
      </w:r>
      <w:proofErr w:type="spellStart"/>
      <w:r w:rsidRPr="006D3EEC">
        <w:rPr>
          <w:rFonts w:ascii="Arial" w:eastAsia="宋体" w:hAnsi="Arial" w:cs="Arial"/>
          <w:color w:val="000000" w:themeColor="text1"/>
          <w:kern w:val="0"/>
          <w:sz w:val="18"/>
          <w:szCs w:val="18"/>
        </w:rPr>
        <w:t>MetaOption</w:t>
      </w:r>
      <w:proofErr w:type="spellEnd"/>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衍生</w:t>
      </w:r>
      <w:proofErr w:type="gramStart"/>
      <w:r w:rsidRPr="006D3EEC">
        <w:rPr>
          <w:rFonts w:ascii="Arial" w:eastAsia="宋体" w:hAnsi="Arial" w:cs="Arial"/>
          <w:color w:val="000000" w:themeColor="text1"/>
          <w:kern w:val="0"/>
          <w:sz w:val="18"/>
          <w:szCs w:val="18"/>
        </w:rPr>
        <w:t>品投资</w:t>
      </w:r>
      <w:proofErr w:type="gramEnd"/>
      <w:r w:rsidRPr="006D3EEC">
        <w:rPr>
          <w:rFonts w:ascii="Arial" w:eastAsia="宋体" w:hAnsi="Arial" w:cs="Arial"/>
          <w:color w:val="000000" w:themeColor="text1"/>
          <w:kern w:val="0"/>
          <w:sz w:val="18"/>
          <w:szCs w:val="18"/>
        </w:rPr>
        <w:t>管理系统</w:t>
      </w:r>
      <w:r w:rsidRPr="006D3EEC">
        <w:rPr>
          <w:rFonts w:ascii="Arial" w:eastAsia="宋体" w:hAnsi="Arial" w:cs="Arial"/>
          <w:color w:val="000000" w:themeColor="text1"/>
          <w:kern w:val="0"/>
          <w:sz w:val="18"/>
          <w:szCs w:val="18"/>
        </w:rPr>
        <w:br/>
      </w:r>
      <w:proofErr w:type="gramStart"/>
      <w:r w:rsidRPr="006D3EEC">
        <w:rPr>
          <w:rFonts w:ascii="Arial" w:eastAsia="宋体" w:hAnsi="Arial" w:cs="Arial"/>
          <w:b/>
          <w:bCs/>
          <w:color w:val="000000" w:themeColor="text1"/>
          <w:kern w:val="0"/>
          <w:sz w:val="20"/>
          <w:szCs w:val="20"/>
        </w:rPr>
        <w:t>最佳金融</w:t>
      </w:r>
      <w:proofErr w:type="gramEnd"/>
      <w:r w:rsidRPr="006D3EEC">
        <w:rPr>
          <w:rFonts w:ascii="Arial" w:eastAsia="宋体" w:hAnsi="Arial" w:cs="Arial"/>
          <w:b/>
          <w:bCs/>
          <w:color w:val="000000" w:themeColor="text1"/>
          <w:kern w:val="0"/>
          <w:sz w:val="20"/>
          <w:szCs w:val="20"/>
        </w:rPr>
        <w:t>创意奖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武汉大学－好味道众筹</w:t>
      </w:r>
    </w:p>
    <w:p w14:paraId="26D93A29"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2013</w:t>
      </w:r>
      <w:r w:rsidRPr="006D3EEC">
        <w:rPr>
          <w:rFonts w:ascii="Arial" w:eastAsia="宋体" w:hAnsi="Arial" w:cs="Arial"/>
          <w:b/>
          <w:bCs/>
          <w:color w:val="000000" w:themeColor="text1"/>
          <w:kern w:val="0"/>
          <w:sz w:val="18"/>
          <w:szCs w:val="18"/>
        </w:rPr>
        <w:t>获奖学校及作品名单</w:t>
      </w:r>
      <w:r w:rsidRPr="006D3EEC">
        <w:rPr>
          <w:rFonts w:ascii="Arial" w:eastAsia="宋体" w:hAnsi="Arial" w:cs="Arial"/>
          <w:b/>
          <w:bCs/>
          <w:color w:val="000000" w:themeColor="text1"/>
          <w:kern w:val="0"/>
          <w:sz w:val="18"/>
          <w:szCs w:val="18"/>
        </w:rPr>
        <w:t xml:space="preserve"> </w:t>
      </w:r>
    </w:p>
    <w:p w14:paraId="769907B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上海财经大学－</w:t>
      </w:r>
      <w:proofErr w:type="spellStart"/>
      <w:r w:rsidRPr="006D3EEC">
        <w:rPr>
          <w:rFonts w:ascii="Arial" w:eastAsia="宋体" w:hAnsi="Arial" w:cs="Arial"/>
          <w:color w:val="000000" w:themeColor="text1"/>
          <w:kern w:val="0"/>
          <w:sz w:val="18"/>
          <w:szCs w:val="18"/>
        </w:rPr>
        <w:t>Luamatic</w:t>
      </w:r>
      <w:proofErr w:type="spellEnd"/>
      <w:r w:rsidRPr="006D3EEC">
        <w:rPr>
          <w:rFonts w:ascii="Arial" w:eastAsia="宋体" w:hAnsi="Arial" w:cs="Arial"/>
          <w:color w:val="000000" w:themeColor="text1"/>
          <w:kern w:val="0"/>
          <w:sz w:val="18"/>
          <w:szCs w:val="18"/>
        </w:rPr>
        <w:t>程序化交易系统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中山大学－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盈赢贷</w:t>
      </w:r>
      <w:r w:rsidRPr="006D3EEC">
        <w:rPr>
          <w:rFonts w:ascii="Arial" w:eastAsia="宋体" w:hAnsi="Arial" w:cs="Arial"/>
          <w:color w:val="000000" w:themeColor="text1"/>
          <w:kern w:val="0"/>
          <w:sz w:val="18"/>
          <w:szCs w:val="18"/>
        </w:rPr>
        <w:t>”P2P</w:t>
      </w:r>
      <w:r w:rsidRPr="006D3EEC">
        <w:rPr>
          <w:rFonts w:ascii="Arial" w:eastAsia="宋体" w:hAnsi="Arial" w:cs="Arial"/>
          <w:color w:val="000000" w:themeColor="text1"/>
          <w:kern w:val="0"/>
          <w:sz w:val="18"/>
          <w:szCs w:val="18"/>
        </w:rPr>
        <w:t>信贷平台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武汉大学－大时贷</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基于大数据处理的银行与小</w:t>
      </w:r>
      <w:proofErr w:type="gramStart"/>
      <w:r w:rsidRPr="006D3EEC">
        <w:rPr>
          <w:rFonts w:ascii="Arial" w:eastAsia="宋体" w:hAnsi="Arial" w:cs="Arial"/>
          <w:color w:val="000000" w:themeColor="text1"/>
          <w:kern w:val="0"/>
          <w:sz w:val="18"/>
          <w:szCs w:val="18"/>
        </w:rPr>
        <w:t>微企业</w:t>
      </w:r>
      <w:proofErr w:type="gramEnd"/>
      <w:r w:rsidRPr="006D3EEC">
        <w:rPr>
          <w:rFonts w:ascii="Arial" w:eastAsia="宋体" w:hAnsi="Arial" w:cs="Arial"/>
          <w:color w:val="000000" w:themeColor="text1"/>
          <w:kern w:val="0"/>
          <w:sz w:val="18"/>
          <w:szCs w:val="18"/>
        </w:rPr>
        <w:t>贷款集成交易平台</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厦门大学－自动套期保值系统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大连理工大学－基于社交关系和</w:t>
      </w:r>
      <w:r w:rsidRPr="006D3EEC">
        <w:rPr>
          <w:rFonts w:ascii="Arial" w:eastAsia="宋体" w:hAnsi="Arial" w:cs="Arial"/>
          <w:color w:val="000000" w:themeColor="text1"/>
          <w:kern w:val="0"/>
          <w:sz w:val="18"/>
          <w:szCs w:val="18"/>
        </w:rPr>
        <w:t>LBS</w:t>
      </w:r>
      <w:r w:rsidRPr="006D3EEC">
        <w:rPr>
          <w:rFonts w:ascii="Arial" w:eastAsia="宋体" w:hAnsi="Arial" w:cs="Arial"/>
          <w:color w:val="000000" w:themeColor="text1"/>
          <w:kern w:val="0"/>
          <w:sz w:val="18"/>
          <w:szCs w:val="18"/>
        </w:rPr>
        <w:t>技术的移动支付平台</w:t>
      </w:r>
      <w:r w:rsidRPr="006D3EEC">
        <w:rPr>
          <w:rFonts w:ascii="Arial" w:eastAsia="宋体" w:hAnsi="Arial" w:cs="Arial"/>
          <w:color w:val="000000" w:themeColor="text1"/>
          <w:kern w:val="0"/>
          <w:sz w:val="18"/>
          <w:szCs w:val="18"/>
        </w:rPr>
        <w:t>——</w:t>
      </w:r>
      <w:proofErr w:type="gramStart"/>
      <w:r w:rsidRPr="006D3EEC">
        <w:rPr>
          <w:rFonts w:ascii="Arial" w:eastAsia="宋体" w:hAnsi="Arial" w:cs="Arial"/>
          <w:color w:val="000000" w:themeColor="text1"/>
          <w:kern w:val="0"/>
          <w:sz w:val="18"/>
          <w:szCs w:val="18"/>
        </w:rPr>
        <w:t>微购</w:t>
      </w:r>
      <w:proofErr w:type="gramEnd"/>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 xml:space="preserve">RESS </w:t>
      </w:r>
      <w:r w:rsidRPr="006D3EEC">
        <w:rPr>
          <w:rFonts w:ascii="Arial" w:eastAsia="宋体" w:hAnsi="Arial" w:cs="Arial"/>
          <w:color w:val="000000" w:themeColor="text1"/>
          <w:kern w:val="0"/>
          <w:sz w:val="18"/>
          <w:szCs w:val="18"/>
        </w:rPr>
        <w:t>睿思上市公司信用风险评估系统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西安交通大学－咔嚓付</w:t>
      </w:r>
      <w:r w:rsidRPr="006D3EEC">
        <w:rPr>
          <w:rFonts w:ascii="Arial" w:eastAsia="宋体" w:hAnsi="Arial" w:cs="Arial"/>
          <w:color w:val="000000" w:themeColor="text1"/>
          <w:kern w:val="0"/>
          <w:sz w:val="18"/>
          <w:szCs w:val="18"/>
        </w:rPr>
        <w:t>——</w:t>
      </w:r>
      <w:proofErr w:type="gramStart"/>
      <w:r w:rsidRPr="006D3EEC">
        <w:rPr>
          <w:rFonts w:ascii="Arial" w:eastAsia="宋体" w:hAnsi="Arial" w:cs="Arial"/>
          <w:color w:val="000000" w:themeColor="text1"/>
          <w:kern w:val="0"/>
          <w:sz w:val="18"/>
          <w:szCs w:val="18"/>
        </w:rPr>
        <w:t>二维码的</w:t>
      </w:r>
      <w:proofErr w:type="gramEnd"/>
      <w:r w:rsidRPr="006D3EEC">
        <w:rPr>
          <w:rFonts w:ascii="Arial" w:eastAsia="宋体" w:hAnsi="Arial" w:cs="Arial"/>
          <w:color w:val="000000" w:themeColor="text1"/>
          <w:kern w:val="0"/>
          <w:sz w:val="18"/>
          <w:szCs w:val="18"/>
        </w:rPr>
        <w:t>移动支付</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西南财经大学－</w:t>
      </w:r>
      <w:proofErr w:type="gramStart"/>
      <w:r w:rsidRPr="006D3EEC">
        <w:rPr>
          <w:rFonts w:ascii="Arial" w:eastAsia="宋体" w:hAnsi="Arial" w:cs="Arial"/>
          <w:color w:val="000000" w:themeColor="text1"/>
          <w:kern w:val="0"/>
          <w:sz w:val="18"/>
          <w:szCs w:val="18"/>
        </w:rPr>
        <w:t>摇支付</w:t>
      </w:r>
      <w:proofErr w:type="gram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融合比特币与</w:t>
      </w:r>
      <w:r w:rsidRPr="006D3EEC">
        <w:rPr>
          <w:rFonts w:ascii="Arial" w:eastAsia="宋体" w:hAnsi="Arial" w:cs="Arial"/>
          <w:color w:val="000000" w:themeColor="text1"/>
          <w:kern w:val="0"/>
          <w:sz w:val="18"/>
          <w:szCs w:val="18"/>
        </w:rPr>
        <w:t>NFC</w:t>
      </w:r>
      <w:r w:rsidRPr="006D3EEC">
        <w:rPr>
          <w:rFonts w:ascii="Arial" w:eastAsia="宋体" w:hAnsi="Arial" w:cs="Arial"/>
          <w:color w:val="000000" w:themeColor="text1"/>
          <w:kern w:val="0"/>
          <w:sz w:val="18"/>
          <w:szCs w:val="18"/>
        </w:rPr>
        <w:t>技术的</w:t>
      </w:r>
      <w:r w:rsidRPr="006D3EEC">
        <w:rPr>
          <w:rFonts w:ascii="Arial" w:eastAsia="宋体" w:hAnsi="Arial" w:cs="Arial"/>
          <w:color w:val="000000" w:themeColor="text1"/>
          <w:kern w:val="0"/>
          <w:sz w:val="18"/>
          <w:szCs w:val="18"/>
        </w:rPr>
        <w:t>P2P</w:t>
      </w:r>
      <w:r w:rsidRPr="006D3EEC">
        <w:rPr>
          <w:rFonts w:ascii="Arial" w:eastAsia="宋体" w:hAnsi="Arial" w:cs="Arial"/>
          <w:color w:val="000000" w:themeColor="text1"/>
          <w:kern w:val="0"/>
          <w:sz w:val="18"/>
          <w:szCs w:val="18"/>
        </w:rPr>
        <w:t>货币交易系统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最佳技术完成奖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上海财经大学－</w:t>
      </w:r>
      <w:proofErr w:type="spellStart"/>
      <w:r w:rsidRPr="006D3EEC">
        <w:rPr>
          <w:rFonts w:ascii="Arial" w:eastAsia="宋体" w:hAnsi="Arial" w:cs="Arial"/>
          <w:color w:val="000000" w:themeColor="text1"/>
          <w:kern w:val="0"/>
          <w:sz w:val="18"/>
          <w:szCs w:val="18"/>
        </w:rPr>
        <w:t>Luamatic</w:t>
      </w:r>
      <w:proofErr w:type="spellEnd"/>
      <w:r w:rsidRPr="006D3EEC">
        <w:rPr>
          <w:rFonts w:ascii="Arial" w:eastAsia="宋体" w:hAnsi="Arial" w:cs="Arial"/>
          <w:color w:val="000000" w:themeColor="text1"/>
          <w:kern w:val="0"/>
          <w:sz w:val="18"/>
          <w:szCs w:val="18"/>
        </w:rPr>
        <w:t>程序化交易系统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最佳未来支付奖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西安交通大学－咔嚓付</w:t>
      </w:r>
      <w:r w:rsidRPr="006D3EEC">
        <w:rPr>
          <w:rFonts w:ascii="Arial" w:eastAsia="宋体" w:hAnsi="Arial" w:cs="Arial"/>
          <w:color w:val="000000" w:themeColor="text1"/>
          <w:kern w:val="0"/>
          <w:sz w:val="18"/>
          <w:szCs w:val="18"/>
        </w:rPr>
        <w:t>——</w:t>
      </w:r>
      <w:proofErr w:type="gramStart"/>
      <w:r w:rsidRPr="006D3EEC">
        <w:rPr>
          <w:rFonts w:ascii="Arial" w:eastAsia="宋体" w:hAnsi="Arial" w:cs="Arial"/>
          <w:color w:val="000000" w:themeColor="text1"/>
          <w:kern w:val="0"/>
          <w:sz w:val="18"/>
          <w:szCs w:val="18"/>
        </w:rPr>
        <w:t>二维码的</w:t>
      </w:r>
      <w:proofErr w:type="gramEnd"/>
      <w:r w:rsidRPr="006D3EEC">
        <w:rPr>
          <w:rFonts w:ascii="Arial" w:eastAsia="宋体" w:hAnsi="Arial" w:cs="Arial"/>
          <w:color w:val="000000" w:themeColor="text1"/>
          <w:kern w:val="0"/>
          <w:sz w:val="18"/>
          <w:szCs w:val="18"/>
        </w:rPr>
        <w:t>移动支付</w:t>
      </w:r>
    </w:p>
    <w:p w14:paraId="67CADD7C"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2012</w:t>
      </w:r>
      <w:r w:rsidRPr="006D3EEC">
        <w:rPr>
          <w:rFonts w:ascii="Arial" w:eastAsia="宋体" w:hAnsi="Arial" w:cs="Arial"/>
          <w:b/>
          <w:bCs/>
          <w:color w:val="000000" w:themeColor="text1"/>
          <w:kern w:val="0"/>
          <w:sz w:val="18"/>
          <w:szCs w:val="18"/>
        </w:rPr>
        <w:t>获奖学校及作品名单</w:t>
      </w:r>
      <w:r w:rsidRPr="006D3EEC">
        <w:rPr>
          <w:rFonts w:ascii="Arial" w:eastAsia="宋体" w:hAnsi="Arial" w:cs="Arial"/>
          <w:b/>
          <w:bCs/>
          <w:color w:val="000000" w:themeColor="text1"/>
          <w:kern w:val="0"/>
          <w:sz w:val="18"/>
          <w:szCs w:val="18"/>
        </w:rPr>
        <w:t xml:space="preserve"> </w:t>
      </w:r>
    </w:p>
    <w:p w14:paraId="6C9FD9C0"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 e</w:t>
      </w:r>
      <w:r w:rsidRPr="006D3EEC">
        <w:rPr>
          <w:rFonts w:ascii="Arial" w:eastAsia="宋体" w:hAnsi="Arial" w:cs="Arial"/>
          <w:color w:val="000000" w:themeColor="text1"/>
          <w:kern w:val="0"/>
          <w:sz w:val="18"/>
          <w:szCs w:val="18"/>
        </w:rPr>
        <w:t>时贷集群小</w:t>
      </w:r>
      <w:proofErr w:type="gramStart"/>
      <w:r w:rsidRPr="006D3EEC">
        <w:rPr>
          <w:rFonts w:ascii="Arial" w:eastAsia="宋体" w:hAnsi="Arial" w:cs="Arial"/>
          <w:color w:val="000000" w:themeColor="text1"/>
          <w:kern w:val="0"/>
          <w:sz w:val="18"/>
          <w:szCs w:val="18"/>
        </w:rPr>
        <w:t>微企业</w:t>
      </w:r>
      <w:proofErr w:type="gramEnd"/>
      <w:r w:rsidRPr="006D3EEC">
        <w:rPr>
          <w:rFonts w:ascii="Arial" w:eastAsia="宋体" w:hAnsi="Arial" w:cs="Arial"/>
          <w:color w:val="000000" w:themeColor="text1"/>
          <w:kern w:val="0"/>
          <w:sz w:val="18"/>
          <w:szCs w:val="18"/>
        </w:rPr>
        <w:t>智能贷款系统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 xml:space="preserve">—— </w:t>
      </w:r>
      <w:proofErr w:type="spellStart"/>
      <w:r w:rsidRPr="006D3EEC">
        <w:rPr>
          <w:rFonts w:ascii="Arial" w:eastAsia="宋体" w:hAnsi="Arial" w:cs="Arial"/>
          <w:color w:val="000000" w:themeColor="text1"/>
          <w:kern w:val="0"/>
          <w:sz w:val="18"/>
          <w:szCs w:val="18"/>
        </w:rPr>
        <w:t>Lofarb</w:t>
      </w:r>
      <w:proofErr w:type="spellEnd"/>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乐发博基金套利决策支持系统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东北财经大学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财至优化平台</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中山大学</w:t>
      </w:r>
      <w:r w:rsidRPr="006D3EEC">
        <w:rPr>
          <w:rFonts w:ascii="Arial" w:eastAsia="宋体" w:hAnsi="Arial" w:cs="Arial"/>
          <w:color w:val="000000" w:themeColor="text1"/>
          <w:kern w:val="0"/>
          <w:sz w:val="18"/>
          <w:szCs w:val="18"/>
        </w:rPr>
        <w:t>—— “</w:t>
      </w:r>
      <w:r w:rsidRPr="006D3EEC">
        <w:rPr>
          <w:rFonts w:ascii="Arial" w:eastAsia="宋体" w:hAnsi="Arial" w:cs="Arial"/>
          <w:color w:val="000000" w:themeColor="text1"/>
          <w:kern w:val="0"/>
          <w:sz w:val="18"/>
          <w:szCs w:val="18"/>
        </w:rPr>
        <w:t>碳易通</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绿色信贷平台</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中山大学</w:t>
      </w:r>
      <w:r w:rsidRPr="006D3EEC">
        <w:rPr>
          <w:rFonts w:ascii="Arial" w:eastAsia="宋体" w:hAnsi="Arial" w:cs="Arial"/>
          <w:color w:val="000000" w:themeColor="text1"/>
          <w:kern w:val="0"/>
          <w:sz w:val="18"/>
          <w:szCs w:val="18"/>
        </w:rPr>
        <w:t>——</w:t>
      </w:r>
      <w:proofErr w:type="gramStart"/>
      <w:r w:rsidRPr="006D3EEC">
        <w:rPr>
          <w:rFonts w:ascii="Arial" w:eastAsia="宋体" w:hAnsi="Arial" w:cs="Arial"/>
          <w:color w:val="000000" w:themeColor="text1"/>
          <w:kern w:val="0"/>
          <w:sz w:val="18"/>
          <w:szCs w:val="18"/>
        </w:rPr>
        <w:t>融汇齐通</w:t>
      </w:r>
      <w:proofErr w:type="gram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 xml:space="preserve">基于现金池的跨市中小企业外汇风险管理平台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重庆工商大学</w:t>
      </w:r>
      <w:r w:rsidRPr="006D3EEC">
        <w:rPr>
          <w:rFonts w:ascii="Arial" w:eastAsia="宋体" w:hAnsi="Arial" w:cs="Arial"/>
          <w:color w:val="000000" w:themeColor="text1"/>
          <w:kern w:val="0"/>
          <w:sz w:val="18"/>
          <w:szCs w:val="18"/>
        </w:rPr>
        <w:t xml:space="preserve">—— Swing </w:t>
      </w:r>
      <w:proofErr w:type="spellStart"/>
      <w:r w:rsidRPr="006D3EEC">
        <w:rPr>
          <w:rFonts w:ascii="Arial" w:eastAsia="宋体" w:hAnsi="Arial" w:cs="Arial"/>
          <w:color w:val="000000" w:themeColor="text1"/>
          <w:kern w:val="0"/>
          <w:sz w:val="18"/>
          <w:szCs w:val="18"/>
        </w:rPr>
        <w:t>Self service</w:t>
      </w:r>
      <w:proofErr w:type="spellEnd"/>
      <w:r w:rsidRPr="006D3EEC">
        <w:rPr>
          <w:rFonts w:ascii="Arial" w:eastAsia="宋体" w:hAnsi="Arial" w:cs="Arial"/>
          <w:color w:val="000000" w:themeColor="text1"/>
          <w:kern w:val="0"/>
          <w:sz w:val="18"/>
          <w:szCs w:val="18"/>
        </w:rPr>
        <w:t xml:space="preserve"> and calling machine subsystem(SSC)</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 ATM</w:t>
      </w:r>
      <w:r w:rsidRPr="006D3EEC">
        <w:rPr>
          <w:rFonts w:ascii="Arial" w:eastAsia="宋体" w:hAnsi="Arial" w:cs="Arial"/>
          <w:color w:val="000000" w:themeColor="text1"/>
          <w:kern w:val="0"/>
          <w:sz w:val="18"/>
          <w:szCs w:val="18"/>
        </w:rPr>
        <w:t>智能监控系统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华南理工大学</w:t>
      </w:r>
      <w:r w:rsidRPr="006D3EEC">
        <w:rPr>
          <w:rFonts w:ascii="Arial" w:eastAsia="宋体" w:hAnsi="Arial" w:cs="Arial"/>
          <w:color w:val="000000" w:themeColor="text1"/>
          <w:kern w:val="0"/>
          <w:sz w:val="18"/>
          <w:szCs w:val="18"/>
        </w:rPr>
        <w:t>—— F.I.T</w:t>
      </w:r>
      <w:r w:rsidRPr="006D3EEC">
        <w:rPr>
          <w:rFonts w:ascii="Arial" w:eastAsia="宋体" w:hAnsi="Arial" w:cs="Arial"/>
          <w:color w:val="000000" w:themeColor="text1"/>
          <w:kern w:val="0"/>
          <w:sz w:val="18"/>
          <w:szCs w:val="18"/>
        </w:rPr>
        <w:t>中国贵金属期货智能套利系统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最佳大型机平台作品奖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华南理工大学</w:t>
      </w:r>
      <w:r w:rsidRPr="006D3EEC">
        <w:rPr>
          <w:rFonts w:ascii="Arial" w:eastAsia="宋体" w:hAnsi="Arial" w:cs="Arial"/>
          <w:color w:val="000000" w:themeColor="text1"/>
          <w:kern w:val="0"/>
          <w:sz w:val="18"/>
          <w:szCs w:val="18"/>
        </w:rPr>
        <w:t>—— F.I.T</w:t>
      </w:r>
      <w:r w:rsidRPr="006D3EEC">
        <w:rPr>
          <w:rFonts w:ascii="Arial" w:eastAsia="宋体" w:hAnsi="Arial" w:cs="Arial"/>
          <w:color w:val="000000" w:themeColor="text1"/>
          <w:kern w:val="0"/>
          <w:sz w:val="18"/>
          <w:szCs w:val="18"/>
        </w:rPr>
        <w:t>中国贵金属期货智能套利系统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最佳数字银行作品奖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 ATM</w:t>
      </w:r>
      <w:r w:rsidRPr="006D3EEC">
        <w:rPr>
          <w:rFonts w:ascii="Arial" w:eastAsia="宋体" w:hAnsi="Arial" w:cs="Arial"/>
          <w:color w:val="000000" w:themeColor="text1"/>
          <w:kern w:val="0"/>
          <w:sz w:val="18"/>
          <w:szCs w:val="18"/>
        </w:rPr>
        <w:t>智能监控系统</w:t>
      </w:r>
    </w:p>
    <w:p w14:paraId="4B7196AE"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2011</w:t>
      </w:r>
      <w:r w:rsidRPr="006D3EEC">
        <w:rPr>
          <w:rFonts w:ascii="Arial" w:eastAsia="宋体" w:hAnsi="Arial" w:cs="Arial"/>
          <w:b/>
          <w:bCs/>
          <w:color w:val="000000" w:themeColor="text1"/>
          <w:kern w:val="0"/>
          <w:sz w:val="18"/>
          <w:szCs w:val="18"/>
        </w:rPr>
        <w:t>获奖学校及作品名单</w:t>
      </w:r>
    </w:p>
    <w:p w14:paraId="5FAE7BD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买它期货量化投资系统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lastRenderedPageBreak/>
        <w:t>西安交通大学</w:t>
      </w:r>
      <w:r w:rsidRPr="006D3EEC">
        <w:rPr>
          <w:rFonts w:ascii="Arial" w:eastAsia="宋体" w:hAnsi="Arial" w:cs="Arial"/>
          <w:color w:val="000000" w:themeColor="text1"/>
          <w:kern w:val="0"/>
          <w:sz w:val="18"/>
          <w:szCs w:val="18"/>
        </w:rPr>
        <w:t>——</w:t>
      </w:r>
      <w:proofErr w:type="spellStart"/>
      <w:r w:rsidRPr="006D3EEC">
        <w:rPr>
          <w:rFonts w:ascii="Arial" w:eastAsia="宋体" w:hAnsi="Arial" w:cs="Arial"/>
          <w:color w:val="000000" w:themeColor="text1"/>
          <w:kern w:val="0"/>
          <w:sz w:val="18"/>
          <w:szCs w:val="18"/>
        </w:rPr>
        <w:t>SignPay</w:t>
      </w:r>
      <w:proofErr w:type="spellEnd"/>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 xml:space="preserve">移动支付系统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proofErr w:type="spellStart"/>
      <w:r w:rsidRPr="006D3EEC">
        <w:rPr>
          <w:rFonts w:ascii="Arial" w:eastAsia="宋体" w:hAnsi="Arial" w:cs="Arial"/>
          <w:color w:val="000000" w:themeColor="text1"/>
          <w:kern w:val="0"/>
          <w:sz w:val="18"/>
          <w:szCs w:val="18"/>
        </w:rPr>
        <w:t>MetaFund</w:t>
      </w:r>
      <w:proofErr w:type="spellEnd"/>
      <w:r w:rsidRPr="006D3EEC">
        <w:rPr>
          <w:rFonts w:ascii="Arial" w:eastAsia="宋体" w:hAnsi="Arial" w:cs="Arial"/>
          <w:color w:val="000000" w:themeColor="text1"/>
          <w:kern w:val="0"/>
          <w:sz w:val="18"/>
          <w:szCs w:val="18"/>
        </w:rPr>
        <w:t>基金复制软件</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中科院研究生院</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基于网络数据挖掘的股票大盘预测系统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西南财经大学</w:t>
      </w:r>
      <w:r w:rsidRPr="006D3EEC">
        <w:rPr>
          <w:rFonts w:ascii="Arial" w:eastAsia="宋体" w:hAnsi="Arial" w:cs="Arial"/>
          <w:color w:val="000000" w:themeColor="text1"/>
          <w:kern w:val="0"/>
          <w:sz w:val="18"/>
          <w:szCs w:val="18"/>
        </w:rPr>
        <w:t>——</w:t>
      </w:r>
      <w:proofErr w:type="spellStart"/>
      <w:r w:rsidRPr="006D3EEC">
        <w:rPr>
          <w:rFonts w:ascii="Arial" w:eastAsia="宋体" w:hAnsi="Arial" w:cs="Arial"/>
          <w:color w:val="000000" w:themeColor="text1"/>
          <w:kern w:val="0"/>
          <w:sz w:val="18"/>
          <w:szCs w:val="18"/>
        </w:rPr>
        <w:t>iNews</w:t>
      </w:r>
      <w:proofErr w:type="spellEnd"/>
      <w:r w:rsidRPr="006D3EEC">
        <w:rPr>
          <w:rFonts w:ascii="Arial" w:eastAsia="宋体" w:hAnsi="Arial" w:cs="Arial"/>
          <w:color w:val="000000" w:themeColor="text1"/>
          <w:kern w:val="0"/>
          <w:sz w:val="18"/>
          <w:szCs w:val="18"/>
        </w:rPr>
        <w:t>基于互联网新闻的证券投资辅助决策系统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复旦大学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基于互联网信息</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社交网络的风险预测平台</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厦门大学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基于层级分析网络的一站式智能组合保险推荐解决方案</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南京大学</w:t>
      </w:r>
      <w:r w:rsidRPr="006D3EEC">
        <w:rPr>
          <w:rFonts w:ascii="Arial" w:eastAsia="宋体" w:hAnsi="Arial" w:cs="Arial"/>
          <w:color w:val="000000" w:themeColor="text1"/>
          <w:kern w:val="0"/>
          <w:sz w:val="18"/>
          <w:szCs w:val="18"/>
        </w:rPr>
        <w:t xml:space="preserve">——Brisk </w:t>
      </w:r>
      <w:r w:rsidRPr="006D3EEC">
        <w:rPr>
          <w:rFonts w:ascii="Arial" w:eastAsia="宋体" w:hAnsi="Arial" w:cs="Arial"/>
          <w:color w:val="000000" w:themeColor="text1"/>
          <w:kern w:val="0"/>
          <w:sz w:val="18"/>
          <w:szCs w:val="18"/>
        </w:rPr>
        <w:t>股票评级系统</w:t>
      </w:r>
    </w:p>
    <w:p w14:paraId="43D1866D"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2010</w:t>
      </w:r>
      <w:r w:rsidRPr="006D3EEC">
        <w:rPr>
          <w:rFonts w:ascii="Arial" w:eastAsia="宋体" w:hAnsi="Arial" w:cs="Arial"/>
          <w:b/>
          <w:bCs/>
          <w:color w:val="000000" w:themeColor="text1"/>
          <w:kern w:val="0"/>
          <w:sz w:val="18"/>
          <w:szCs w:val="18"/>
        </w:rPr>
        <w:t>获奖学校及作品名单</w:t>
      </w:r>
    </w:p>
    <w:p w14:paraId="581EDA97"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易捷利</w:t>
      </w:r>
      <w:r w:rsidRPr="006D3EEC">
        <w:rPr>
          <w:rFonts w:ascii="Arial" w:eastAsia="宋体" w:hAnsi="Arial" w:cs="Arial"/>
          <w:color w:val="000000" w:themeColor="text1"/>
          <w:kern w:val="0"/>
          <w:sz w:val="18"/>
          <w:szCs w:val="18"/>
        </w:rPr>
        <w:t>(E-Razor)</w:t>
      </w:r>
      <w:r w:rsidRPr="006D3EEC">
        <w:rPr>
          <w:rFonts w:ascii="Arial" w:eastAsia="宋体" w:hAnsi="Arial" w:cs="Arial"/>
          <w:color w:val="000000" w:themeColor="text1"/>
          <w:kern w:val="0"/>
          <w:sz w:val="18"/>
          <w:szCs w:val="18"/>
        </w:rPr>
        <w:t>股指期货套利软件</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基于云平台的数字发票系统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基于物联网的商业银行货币物流管理系统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北京大学</w:t>
      </w:r>
      <w:r w:rsidRPr="006D3EEC">
        <w:rPr>
          <w:rFonts w:ascii="Arial" w:eastAsia="宋体" w:hAnsi="Arial" w:cs="Arial"/>
          <w:color w:val="000000" w:themeColor="text1"/>
          <w:kern w:val="0"/>
          <w:sz w:val="18"/>
          <w:szCs w:val="18"/>
        </w:rPr>
        <w:t>——</w:t>
      </w:r>
      <w:proofErr w:type="spellStart"/>
      <w:r w:rsidRPr="006D3EEC">
        <w:rPr>
          <w:rFonts w:ascii="Arial" w:eastAsia="宋体" w:hAnsi="Arial" w:cs="Arial"/>
          <w:color w:val="000000" w:themeColor="text1"/>
          <w:kern w:val="0"/>
          <w:sz w:val="18"/>
          <w:szCs w:val="18"/>
        </w:rPr>
        <w:t>Twiker</w:t>
      </w:r>
      <w:proofErr w:type="spell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推客</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客户个性化消费推荐系统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proofErr w:type="gramStart"/>
      <w:r w:rsidRPr="006D3EEC">
        <w:rPr>
          <w:rFonts w:ascii="Arial" w:eastAsia="宋体" w:hAnsi="Arial" w:cs="Arial"/>
          <w:color w:val="000000" w:themeColor="text1"/>
          <w:kern w:val="0"/>
          <w:sz w:val="18"/>
          <w:szCs w:val="18"/>
        </w:rPr>
        <w:t>亿农通</w:t>
      </w:r>
      <w:proofErr w:type="gramEnd"/>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基于产业链的农村贷款服务系统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基于资金链的优质中小企业挖掘系统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华南理工大学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房屋贷款综合监控平台</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农村小额贷款一体化管理系统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最佳大型机作品奖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华南理工大学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房屋贷款综合监控平台</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proofErr w:type="gramStart"/>
      <w:r w:rsidRPr="006D3EEC">
        <w:rPr>
          <w:rFonts w:ascii="Arial" w:eastAsia="宋体" w:hAnsi="Arial" w:cs="Arial"/>
          <w:b/>
          <w:bCs/>
          <w:color w:val="000000" w:themeColor="text1"/>
          <w:kern w:val="0"/>
          <w:sz w:val="20"/>
          <w:szCs w:val="20"/>
        </w:rPr>
        <w:t>最佳农村</w:t>
      </w:r>
      <w:proofErr w:type="gramEnd"/>
      <w:r w:rsidRPr="006D3EEC">
        <w:rPr>
          <w:rFonts w:ascii="Arial" w:eastAsia="宋体" w:hAnsi="Arial" w:cs="Arial"/>
          <w:b/>
          <w:bCs/>
          <w:color w:val="000000" w:themeColor="text1"/>
          <w:kern w:val="0"/>
          <w:sz w:val="20"/>
          <w:szCs w:val="20"/>
        </w:rPr>
        <w:t>金融作品奖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农村小额贷款一体化管理系统</w:t>
      </w:r>
      <w:r w:rsidRPr="006D3EEC">
        <w:rPr>
          <w:rFonts w:ascii="Arial" w:eastAsia="宋体" w:hAnsi="Arial" w:cs="Arial"/>
          <w:color w:val="000000" w:themeColor="text1"/>
          <w:kern w:val="0"/>
          <w:sz w:val="18"/>
          <w:szCs w:val="18"/>
        </w:rPr>
        <w:t xml:space="preserve"> </w:t>
      </w:r>
    </w:p>
    <w:p w14:paraId="32B4A846"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2009</w:t>
      </w:r>
      <w:r w:rsidRPr="006D3EEC">
        <w:rPr>
          <w:rFonts w:ascii="Arial" w:eastAsia="宋体" w:hAnsi="Arial" w:cs="Arial"/>
          <w:b/>
          <w:bCs/>
          <w:color w:val="000000" w:themeColor="text1"/>
          <w:kern w:val="0"/>
          <w:sz w:val="18"/>
          <w:szCs w:val="18"/>
        </w:rPr>
        <w:t>获奖学校及作品名单</w:t>
      </w:r>
    </w:p>
    <w:p w14:paraId="57A861F7"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金融信息搜索引擎</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银行动态授信系统</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信用游戏</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中山大学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融资风险管理系统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复旦大学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物流金融服务平台</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商业银行利率衍生品的风险度量</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同济大学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农业小额信贷风险管理系统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银行</w:t>
      </w:r>
      <w:r w:rsidRPr="006D3EEC">
        <w:rPr>
          <w:rFonts w:ascii="Arial" w:eastAsia="宋体" w:hAnsi="Arial" w:cs="Arial"/>
          <w:color w:val="000000" w:themeColor="text1"/>
          <w:kern w:val="0"/>
          <w:sz w:val="18"/>
          <w:szCs w:val="18"/>
        </w:rPr>
        <w:t>VIP</w:t>
      </w:r>
      <w:r w:rsidRPr="006D3EEC">
        <w:rPr>
          <w:rFonts w:ascii="Arial" w:eastAsia="宋体" w:hAnsi="Arial" w:cs="Arial"/>
          <w:color w:val="000000" w:themeColor="text1"/>
          <w:kern w:val="0"/>
          <w:sz w:val="18"/>
          <w:szCs w:val="18"/>
        </w:rPr>
        <w:t>客户流失预警系统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西南财经大学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信用卡</w:t>
      </w:r>
      <w:proofErr w:type="gramStart"/>
      <w:r w:rsidRPr="006D3EEC">
        <w:rPr>
          <w:rFonts w:ascii="Arial" w:eastAsia="宋体" w:hAnsi="Arial" w:cs="Arial"/>
          <w:color w:val="000000" w:themeColor="text1"/>
          <w:kern w:val="0"/>
          <w:sz w:val="18"/>
          <w:szCs w:val="18"/>
        </w:rPr>
        <w:t>反套现系统</w:t>
      </w:r>
      <w:proofErr w:type="gramEnd"/>
      <w:r w:rsidRPr="006D3EEC">
        <w:rPr>
          <w:rFonts w:ascii="Arial" w:eastAsia="宋体" w:hAnsi="Arial" w:cs="Arial"/>
          <w:color w:val="000000" w:themeColor="text1"/>
          <w:kern w:val="0"/>
          <w:sz w:val="18"/>
          <w:szCs w:val="18"/>
        </w:rPr>
        <w:t xml:space="preserve"> </w:t>
      </w:r>
      <w:r w:rsidRPr="006D3EEC">
        <w:rPr>
          <w:rFonts w:ascii="Arial" w:eastAsia="宋体" w:hAnsi="Arial" w:cs="Arial"/>
          <w:b/>
          <w:bCs/>
          <w:color w:val="000000" w:themeColor="text1"/>
          <w:kern w:val="0"/>
          <w:sz w:val="20"/>
          <w:szCs w:val="20"/>
        </w:rPr>
        <w:br/>
      </w:r>
      <w:r w:rsidRPr="006D3EEC">
        <w:rPr>
          <w:rFonts w:ascii="Arial" w:eastAsia="宋体" w:hAnsi="Arial" w:cs="Arial"/>
          <w:b/>
          <w:bCs/>
          <w:color w:val="000000" w:themeColor="text1"/>
          <w:kern w:val="0"/>
          <w:sz w:val="20"/>
          <w:szCs w:val="20"/>
        </w:rPr>
        <w:t>最佳大型机作品奖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东北大学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全天候银行随身助手</w:t>
      </w:r>
      <w:r w:rsidRPr="006D3EEC">
        <w:rPr>
          <w:rFonts w:ascii="Arial" w:eastAsia="宋体" w:hAnsi="Arial" w:cs="Arial"/>
          <w:color w:val="000000" w:themeColor="text1"/>
          <w:kern w:val="0"/>
          <w:sz w:val="18"/>
          <w:szCs w:val="18"/>
        </w:rPr>
        <w:t xml:space="preserve"> </w:t>
      </w:r>
    </w:p>
    <w:p w14:paraId="71C32714"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2008</w:t>
      </w:r>
      <w:r w:rsidRPr="006D3EEC">
        <w:rPr>
          <w:rFonts w:ascii="Arial" w:eastAsia="宋体" w:hAnsi="Arial" w:cs="Arial"/>
          <w:b/>
          <w:bCs/>
          <w:color w:val="000000" w:themeColor="text1"/>
          <w:kern w:val="0"/>
          <w:sz w:val="18"/>
          <w:szCs w:val="18"/>
        </w:rPr>
        <w:t>获奖学校及作品名单</w:t>
      </w:r>
    </w:p>
    <w:p w14:paraId="66BF2F1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lastRenderedPageBreak/>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信用卡风险管理系统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商业银行个人信用风险集成管理系统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大连理工大学</w:t>
      </w:r>
      <w:r w:rsidRPr="006D3EEC">
        <w:rPr>
          <w:rFonts w:ascii="Arial" w:eastAsia="宋体" w:hAnsi="Arial" w:cs="Arial"/>
          <w:color w:val="000000" w:themeColor="text1"/>
          <w:kern w:val="0"/>
          <w:sz w:val="18"/>
          <w:szCs w:val="18"/>
        </w:rPr>
        <w:t>- I-Core</w:t>
      </w:r>
      <w:r w:rsidRPr="006D3EEC">
        <w:rPr>
          <w:rFonts w:ascii="Arial" w:eastAsia="宋体" w:hAnsi="Arial" w:cs="Arial"/>
          <w:color w:val="000000" w:themeColor="text1"/>
          <w:kern w:val="0"/>
          <w:sz w:val="18"/>
          <w:szCs w:val="18"/>
        </w:rPr>
        <w:t>信用卡业务智能决策支持系统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华中科技大学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基于银行门户网站的自动服务</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中山大学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亲子证券理财软件</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东北财经大学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基于</w:t>
      </w:r>
      <w:r w:rsidRPr="006D3EEC">
        <w:rPr>
          <w:rFonts w:ascii="Arial" w:eastAsia="宋体" w:hAnsi="Arial" w:cs="Arial"/>
          <w:color w:val="000000" w:themeColor="text1"/>
          <w:kern w:val="0"/>
          <w:sz w:val="18"/>
          <w:szCs w:val="18"/>
        </w:rPr>
        <w:t>RIA(</w:t>
      </w:r>
      <w:r w:rsidRPr="006D3EEC">
        <w:rPr>
          <w:rFonts w:ascii="Arial" w:eastAsia="宋体" w:hAnsi="Arial" w:cs="Arial"/>
          <w:color w:val="000000" w:themeColor="text1"/>
          <w:kern w:val="0"/>
          <w:sz w:val="18"/>
          <w:szCs w:val="18"/>
        </w:rPr>
        <w:t>富互联网应用系统</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的网上银行</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中小企业成长支持系统</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银行智能营销系统</w:t>
      </w:r>
      <w:r w:rsidRPr="006D3EEC">
        <w:rPr>
          <w:rFonts w:ascii="Arial" w:eastAsia="宋体" w:hAnsi="Arial" w:cs="Arial"/>
          <w:color w:val="000000" w:themeColor="text1"/>
          <w:kern w:val="0"/>
          <w:sz w:val="18"/>
          <w:szCs w:val="18"/>
        </w:rPr>
        <w:t>(BMIS)</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最佳大型机作品奖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大连理工大学</w:t>
      </w:r>
      <w:r w:rsidRPr="006D3EEC">
        <w:rPr>
          <w:rFonts w:ascii="Arial" w:eastAsia="宋体" w:hAnsi="Arial" w:cs="Arial"/>
          <w:color w:val="000000" w:themeColor="text1"/>
          <w:kern w:val="0"/>
          <w:sz w:val="18"/>
          <w:szCs w:val="18"/>
        </w:rPr>
        <w:t xml:space="preserve"> ——I-Core</w:t>
      </w:r>
      <w:r w:rsidRPr="006D3EEC">
        <w:rPr>
          <w:rFonts w:ascii="Arial" w:eastAsia="宋体" w:hAnsi="Arial" w:cs="Arial"/>
          <w:color w:val="000000" w:themeColor="text1"/>
          <w:kern w:val="0"/>
          <w:sz w:val="18"/>
          <w:szCs w:val="18"/>
        </w:rPr>
        <w:t>信用卡业务智能决策支持系统</w:t>
      </w:r>
      <w:r w:rsidRPr="006D3EEC">
        <w:rPr>
          <w:rFonts w:ascii="Arial" w:eastAsia="宋体" w:hAnsi="Arial" w:cs="Arial"/>
          <w:color w:val="000000" w:themeColor="text1"/>
          <w:kern w:val="0"/>
          <w:sz w:val="18"/>
          <w:szCs w:val="18"/>
        </w:rPr>
        <w:t xml:space="preserve"> </w:t>
      </w:r>
    </w:p>
    <w:p w14:paraId="4F7F4752"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2007 </w:t>
      </w:r>
      <w:r w:rsidRPr="006D3EEC">
        <w:rPr>
          <w:rFonts w:ascii="Arial" w:eastAsia="宋体" w:hAnsi="Arial" w:cs="Arial"/>
          <w:b/>
          <w:bCs/>
          <w:color w:val="000000" w:themeColor="text1"/>
          <w:kern w:val="0"/>
          <w:sz w:val="18"/>
          <w:szCs w:val="18"/>
        </w:rPr>
        <w:t>获奖学校及作品名单</w:t>
      </w:r>
    </w:p>
    <w:p w14:paraId="60E0022F"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主动的商业银行全面风险管理系统</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复旦大学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智能口令管理助手</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企业动态理财规划</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华中科技大学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基于</w:t>
      </w:r>
      <w:r w:rsidRPr="006D3EEC">
        <w:rPr>
          <w:rFonts w:ascii="Arial" w:eastAsia="宋体" w:hAnsi="Arial" w:cs="Arial"/>
          <w:color w:val="000000" w:themeColor="text1"/>
          <w:kern w:val="0"/>
          <w:sz w:val="18"/>
          <w:szCs w:val="18"/>
        </w:rPr>
        <w:t>CRM</w:t>
      </w:r>
      <w:r w:rsidRPr="006D3EEC">
        <w:rPr>
          <w:rFonts w:ascii="Arial" w:eastAsia="宋体" w:hAnsi="Arial" w:cs="Arial"/>
          <w:color w:val="000000" w:themeColor="text1"/>
          <w:kern w:val="0"/>
          <w:sz w:val="18"/>
          <w:szCs w:val="18"/>
        </w:rPr>
        <w:t>的银行网站人性化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北京大学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迅捷银行服务系统</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清华大学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面向用户的电子支付保险综合解决方案</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同济大学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数字时代银行</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复旦大学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集团现金池管理系统</w:t>
      </w:r>
    </w:p>
    <w:p w14:paraId="0CC0A669"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2006</w:t>
      </w:r>
      <w:r w:rsidRPr="006D3EEC">
        <w:rPr>
          <w:rFonts w:ascii="Arial" w:eastAsia="宋体" w:hAnsi="Arial" w:cs="Arial"/>
          <w:b/>
          <w:bCs/>
          <w:color w:val="000000" w:themeColor="text1"/>
          <w:kern w:val="0"/>
          <w:sz w:val="18"/>
          <w:szCs w:val="18"/>
        </w:rPr>
        <w:t>获奖学校及作品名单</w:t>
      </w:r>
    </w:p>
    <w:p w14:paraId="55BCBBBF"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同济大学</w:t>
      </w:r>
      <w:r w:rsidRPr="006D3EEC">
        <w:rPr>
          <w:rFonts w:ascii="Arial" w:eastAsia="宋体" w:hAnsi="Arial" w:cs="Arial"/>
          <w:color w:val="000000" w:themeColor="text1"/>
          <w:kern w:val="0"/>
          <w:sz w:val="18"/>
          <w:szCs w:val="18"/>
        </w:rPr>
        <w:t xml:space="preserve"> Mini Bank System</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上海交通大学</w:t>
      </w:r>
      <w:r w:rsidRPr="006D3EEC">
        <w:rPr>
          <w:rFonts w:ascii="Arial" w:eastAsia="宋体" w:hAnsi="Arial" w:cs="Arial"/>
          <w:color w:val="000000" w:themeColor="text1"/>
          <w:kern w:val="0"/>
          <w:sz w:val="18"/>
          <w:szCs w:val="18"/>
        </w:rPr>
        <w:t>-RFID</w:t>
      </w:r>
      <w:r w:rsidRPr="006D3EEC">
        <w:rPr>
          <w:rFonts w:ascii="Arial" w:eastAsia="宋体" w:hAnsi="Arial" w:cs="Arial"/>
          <w:color w:val="000000" w:themeColor="text1"/>
          <w:kern w:val="0"/>
          <w:sz w:val="18"/>
          <w:szCs w:val="18"/>
        </w:rPr>
        <w:t>技术下的银行网点</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西安交通大学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家庭理财博士</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大连海事大学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面向需求的客户数据挖掘</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复旦大学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银行信息化平台</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中国商业银行操作风险管理的贝叶斯网络</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北京航空航天大学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三维条码技术及银行业务处理系统的实现</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华中科技大学</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银行网点排队分析系统</w:t>
      </w:r>
      <w:r w:rsidRPr="006D3EEC">
        <w:rPr>
          <w:rFonts w:ascii="Arial" w:eastAsia="宋体" w:hAnsi="Arial" w:cs="Arial"/>
          <w:color w:val="000000" w:themeColor="text1"/>
          <w:kern w:val="0"/>
          <w:sz w:val="18"/>
          <w:szCs w:val="18"/>
        </w:rPr>
        <w:t xml:space="preserve"> </w:t>
      </w:r>
    </w:p>
    <w:p w14:paraId="447B71AB"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2005</w:t>
      </w:r>
      <w:r w:rsidRPr="006D3EEC">
        <w:rPr>
          <w:rFonts w:ascii="Arial" w:eastAsia="宋体" w:hAnsi="Arial" w:cs="Arial"/>
          <w:b/>
          <w:bCs/>
          <w:color w:val="000000" w:themeColor="text1"/>
          <w:kern w:val="0"/>
          <w:sz w:val="18"/>
          <w:szCs w:val="18"/>
        </w:rPr>
        <w:t>获奖学校及作品名单</w:t>
      </w:r>
    </w:p>
    <w:p w14:paraId="4EC47A72"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b/>
          <w:bCs/>
          <w:color w:val="000000" w:themeColor="text1"/>
          <w:kern w:val="0"/>
          <w:sz w:val="20"/>
          <w:szCs w:val="20"/>
        </w:rPr>
        <w:lastRenderedPageBreak/>
        <w:t>一等奖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华中科技大学</w:t>
      </w:r>
      <w:r w:rsidRPr="006D3EEC">
        <w:rPr>
          <w:rFonts w:ascii="Arial" w:eastAsia="宋体" w:hAnsi="Arial" w:cs="Arial"/>
          <w:color w:val="000000" w:themeColor="text1"/>
          <w:kern w:val="0"/>
          <w:sz w:val="18"/>
          <w:szCs w:val="18"/>
        </w:rPr>
        <w:t xml:space="preserve">– Bank – Mobile </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二等奖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北京大学</w:t>
      </w:r>
      <w:r w:rsidRPr="006D3EEC">
        <w:rPr>
          <w:rFonts w:ascii="Arial" w:eastAsia="宋体" w:hAnsi="Arial" w:cs="Arial"/>
          <w:color w:val="000000" w:themeColor="text1"/>
          <w:kern w:val="0"/>
          <w:sz w:val="18"/>
          <w:szCs w:val="18"/>
        </w:rPr>
        <w:t xml:space="preserve">– Lightweight Workflow Engine and its Financial Application Case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复旦大学</w:t>
      </w:r>
      <w:r w:rsidRPr="006D3EEC">
        <w:rPr>
          <w:rFonts w:ascii="Arial" w:eastAsia="宋体" w:hAnsi="Arial" w:cs="Arial"/>
          <w:color w:val="000000" w:themeColor="text1"/>
          <w:kern w:val="0"/>
          <w:sz w:val="18"/>
          <w:szCs w:val="18"/>
        </w:rPr>
        <w:t>- Mobile Stock Assistant</w:t>
      </w:r>
      <w:r w:rsidRPr="006D3EEC">
        <w:rPr>
          <w:rFonts w:ascii="Arial" w:eastAsia="宋体" w:hAnsi="Arial" w:cs="Arial"/>
          <w:color w:val="000000" w:themeColor="text1"/>
          <w:kern w:val="0"/>
          <w:sz w:val="18"/>
          <w:szCs w:val="18"/>
        </w:rPr>
        <w:br/>
      </w:r>
      <w:r w:rsidRPr="006D3EEC">
        <w:rPr>
          <w:rFonts w:ascii="Arial" w:eastAsia="宋体" w:hAnsi="Arial" w:cs="Arial"/>
          <w:b/>
          <w:bCs/>
          <w:color w:val="000000" w:themeColor="text1"/>
          <w:kern w:val="0"/>
          <w:sz w:val="20"/>
          <w:szCs w:val="20"/>
        </w:rPr>
        <w:t>三等奖</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中国科技大学</w:t>
      </w:r>
      <w:r w:rsidRPr="006D3EEC">
        <w:rPr>
          <w:rFonts w:ascii="Arial" w:eastAsia="宋体" w:hAnsi="Arial" w:cs="Arial"/>
          <w:color w:val="000000" w:themeColor="text1"/>
          <w:kern w:val="0"/>
          <w:sz w:val="18"/>
          <w:szCs w:val="18"/>
        </w:rPr>
        <w:t xml:space="preserve">- Foreign Exchange Information System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中国科技大学</w:t>
      </w:r>
      <w:r w:rsidRPr="006D3EEC">
        <w:rPr>
          <w:rFonts w:ascii="Arial" w:eastAsia="宋体" w:hAnsi="Arial" w:cs="Arial"/>
          <w:color w:val="000000" w:themeColor="text1"/>
          <w:kern w:val="0"/>
          <w:sz w:val="18"/>
          <w:szCs w:val="18"/>
        </w:rPr>
        <w:t xml:space="preserve">- The financial assistant system based on </w:t>
      </w:r>
      <w:proofErr w:type="spellStart"/>
      <w:r w:rsidRPr="006D3EEC">
        <w:rPr>
          <w:rFonts w:ascii="Arial" w:eastAsia="宋体" w:hAnsi="Arial" w:cs="Arial"/>
          <w:color w:val="000000" w:themeColor="text1"/>
          <w:kern w:val="0"/>
          <w:sz w:val="18"/>
          <w:szCs w:val="18"/>
        </w:rPr>
        <w:t>OpenGIS</w:t>
      </w:r>
      <w:proofErr w:type="spellEnd"/>
      <w:r w:rsidRPr="006D3EEC">
        <w:rPr>
          <w:rFonts w:ascii="Arial" w:eastAsia="宋体" w:hAnsi="Arial" w:cs="Arial"/>
          <w:color w:val="000000" w:themeColor="text1"/>
          <w:kern w:val="0"/>
          <w:sz w:val="18"/>
          <w:szCs w:val="18"/>
        </w:rPr>
        <w:t xml:space="preserve"> platform</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武汉大学</w:t>
      </w:r>
      <w:r w:rsidRPr="006D3EEC">
        <w:rPr>
          <w:rFonts w:ascii="Arial" w:eastAsia="宋体" w:hAnsi="Arial" w:cs="Arial"/>
          <w:color w:val="000000" w:themeColor="text1"/>
          <w:kern w:val="0"/>
          <w:sz w:val="18"/>
          <w:szCs w:val="18"/>
        </w:rPr>
        <w:t xml:space="preserve">- Query tool for the bank Locator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同济大学</w:t>
      </w:r>
      <w:r w:rsidRPr="006D3EEC">
        <w:rPr>
          <w:rFonts w:ascii="Arial" w:eastAsia="宋体" w:hAnsi="Arial" w:cs="Arial"/>
          <w:color w:val="000000" w:themeColor="text1"/>
          <w:kern w:val="0"/>
          <w:sz w:val="18"/>
          <w:szCs w:val="18"/>
        </w:rPr>
        <w:t xml:space="preserve">- Bank Anywhere </w:t>
      </w:r>
      <w:r w:rsidRPr="006D3EEC">
        <w:rPr>
          <w:rFonts w:ascii="Arial" w:eastAsia="宋体" w:hAnsi="Arial" w:cs="Arial"/>
          <w:color w:val="000000" w:themeColor="text1"/>
          <w:kern w:val="0"/>
          <w:sz w:val="18"/>
          <w:szCs w:val="18"/>
        </w:rPr>
        <w:br/>
      </w:r>
      <w:r w:rsidRPr="006D3EEC">
        <w:rPr>
          <w:rFonts w:ascii="Arial" w:eastAsia="宋体" w:hAnsi="Arial" w:cs="Arial"/>
          <w:color w:val="000000" w:themeColor="text1"/>
          <w:kern w:val="0"/>
          <w:sz w:val="18"/>
          <w:szCs w:val="18"/>
        </w:rPr>
        <w:t>中国科学院研究生学院</w:t>
      </w:r>
      <w:r w:rsidRPr="006D3EEC">
        <w:rPr>
          <w:rFonts w:ascii="Arial" w:eastAsia="宋体" w:hAnsi="Arial" w:cs="Arial"/>
          <w:color w:val="000000" w:themeColor="text1"/>
          <w:kern w:val="0"/>
          <w:sz w:val="18"/>
          <w:szCs w:val="18"/>
        </w:rPr>
        <w:t xml:space="preserve">- Secure Personal Net Bank </w:t>
      </w:r>
    </w:p>
    <w:p w14:paraId="629A52A2" w14:textId="493EDBCC" w:rsidR="006D3EEC" w:rsidRPr="006D3EEC" w:rsidRDefault="00A510E7" w:rsidP="00A510E7">
      <w:pPr>
        <w:widowControl/>
        <w:spacing w:line="276" w:lineRule="auto"/>
        <w:jc w:val="left"/>
        <w:rPr>
          <w:rFonts w:ascii="Arial" w:eastAsia="宋体" w:hAnsi="Arial" w:cs="Arial"/>
          <w:b/>
          <w:bCs/>
          <w:color w:val="000000" w:themeColor="text1"/>
          <w:kern w:val="0"/>
          <w:sz w:val="20"/>
          <w:szCs w:val="20"/>
        </w:rPr>
      </w:pPr>
      <w:r>
        <w:rPr>
          <w:rFonts w:ascii="Arial" w:eastAsia="宋体" w:hAnsi="Arial" w:cs="Arial" w:hint="eastAsia"/>
          <w:b/>
          <w:bCs/>
          <w:color w:val="000000" w:themeColor="text1"/>
          <w:kern w:val="0"/>
          <w:sz w:val="20"/>
          <w:szCs w:val="20"/>
        </w:rPr>
        <w:t>2.</w:t>
      </w:r>
      <w:r w:rsidR="006D3EEC" w:rsidRPr="006D3EEC">
        <w:rPr>
          <w:rFonts w:ascii="Arial" w:eastAsia="宋体" w:hAnsi="Arial" w:cs="Arial"/>
          <w:b/>
          <w:bCs/>
          <w:color w:val="000000" w:themeColor="text1"/>
          <w:kern w:val="0"/>
          <w:sz w:val="20"/>
          <w:szCs w:val="20"/>
        </w:rPr>
        <w:t>大赛专家评委名单</w:t>
      </w:r>
    </w:p>
    <w:p w14:paraId="55610E48"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2020“</w:t>
      </w:r>
      <w:r w:rsidRPr="006D3EEC">
        <w:rPr>
          <w:rFonts w:ascii="Arial" w:eastAsia="宋体" w:hAnsi="Arial" w:cs="Arial"/>
          <w:b/>
          <w:bCs/>
          <w:color w:val="000000" w:themeColor="text1"/>
          <w:kern w:val="0"/>
          <w:sz w:val="18"/>
          <w:szCs w:val="18"/>
        </w:rPr>
        <w:t>花旗杯</w:t>
      </w:r>
      <w:r w:rsidRPr="006D3EEC">
        <w:rPr>
          <w:rFonts w:ascii="Arial" w:eastAsia="宋体" w:hAnsi="Arial" w:cs="Arial"/>
          <w:b/>
          <w:bCs/>
          <w:color w:val="000000" w:themeColor="text1"/>
          <w:kern w:val="0"/>
          <w:sz w:val="18"/>
          <w:szCs w:val="18"/>
        </w:rPr>
        <w:t>”</w:t>
      </w:r>
      <w:r w:rsidRPr="006D3EEC">
        <w:rPr>
          <w:rFonts w:ascii="Arial" w:eastAsia="宋体" w:hAnsi="Arial" w:cs="Arial"/>
          <w:b/>
          <w:bCs/>
          <w:color w:val="000000" w:themeColor="text1"/>
          <w:kern w:val="0"/>
          <w:sz w:val="18"/>
          <w:szCs w:val="18"/>
        </w:rPr>
        <w:t>大赛专家评委会成员名单（按照姓氏拼音首字母排序）：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99"/>
        <w:gridCol w:w="6207"/>
      </w:tblGrid>
      <w:tr w:rsidR="00875B19" w:rsidRPr="006D3EEC" w14:paraId="12E7E960" w14:textId="77777777" w:rsidTr="006D3EEC">
        <w:trPr>
          <w:tblCellSpacing w:w="15" w:type="dxa"/>
        </w:trPr>
        <w:tc>
          <w:tcPr>
            <w:tcW w:w="0" w:type="auto"/>
            <w:vAlign w:val="center"/>
            <w:hideMark/>
          </w:tcPr>
          <w:p w14:paraId="076DBC8C"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1)</w:t>
            </w:r>
            <w:proofErr w:type="gramStart"/>
            <w:r w:rsidRPr="006D3EEC">
              <w:rPr>
                <w:rFonts w:ascii="Arial" w:eastAsia="宋体" w:hAnsi="Arial" w:cs="Arial"/>
                <w:color w:val="000000" w:themeColor="text1"/>
                <w:kern w:val="0"/>
                <w:sz w:val="18"/>
                <w:szCs w:val="18"/>
              </w:rPr>
              <w:t>白硕</w:t>
            </w:r>
            <w:proofErr w:type="gramEnd"/>
          </w:p>
        </w:tc>
        <w:tc>
          <w:tcPr>
            <w:tcW w:w="0" w:type="auto"/>
            <w:vAlign w:val="center"/>
            <w:hideMark/>
          </w:tcPr>
          <w:p w14:paraId="17E6F8EA"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上海阡寻信息科技有限公司</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董事长</w:t>
            </w:r>
          </w:p>
        </w:tc>
      </w:tr>
      <w:tr w:rsidR="00875B19" w:rsidRPr="006D3EEC" w14:paraId="1A6F4CE7" w14:textId="77777777" w:rsidTr="006D3EEC">
        <w:trPr>
          <w:tblCellSpacing w:w="15" w:type="dxa"/>
        </w:trPr>
        <w:tc>
          <w:tcPr>
            <w:tcW w:w="0" w:type="auto"/>
            <w:vAlign w:val="center"/>
            <w:hideMark/>
          </w:tcPr>
          <w:p w14:paraId="65F0BC79"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2)</w:t>
            </w:r>
            <w:r w:rsidRPr="006D3EEC">
              <w:rPr>
                <w:rFonts w:ascii="Arial" w:eastAsia="宋体" w:hAnsi="Arial" w:cs="Arial"/>
                <w:color w:val="000000" w:themeColor="text1"/>
                <w:kern w:val="0"/>
                <w:sz w:val="18"/>
                <w:szCs w:val="18"/>
              </w:rPr>
              <w:t>邓效</w:t>
            </w:r>
          </w:p>
        </w:tc>
        <w:tc>
          <w:tcPr>
            <w:tcW w:w="0" w:type="auto"/>
            <w:vAlign w:val="center"/>
            <w:hideMark/>
          </w:tcPr>
          <w:p w14:paraId="5F7B5B6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上海财大科技园有限公司</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总经理</w:t>
            </w:r>
          </w:p>
        </w:tc>
      </w:tr>
      <w:tr w:rsidR="00875B19" w:rsidRPr="006D3EEC" w14:paraId="75F96AEB" w14:textId="77777777" w:rsidTr="006D3EEC">
        <w:trPr>
          <w:tblCellSpacing w:w="15" w:type="dxa"/>
        </w:trPr>
        <w:tc>
          <w:tcPr>
            <w:tcW w:w="0" w:type="auto"/>
            <w:vAlign w:val="center"/>
            <w:hideMark/>
          </w:tcPr>
          <w:p w14:paraId="3AE5E766"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
        </w:tc>
        <w:tc>
          <w:tcPr>
            <w:tcW w:w="0" w:type="auto"/>
            <w:vAlign w:val="center"/>
            <w:hideMark/>
          </w:tcPr>
          <w:p w14:paraId="20EB17B6" w14:textId="77777777" w:rsidR="006D3EEC" w:rsidRPr="006D3EEC" w:rsidRDefault="006D3EEC" w:rsidP="00A510E7">
            <w:pPr>
              <w:widowControl/>
              <w:spacing w:line="276" w:lineRule="auto"/>
              <w:jc w:val="left"/>
              <w:rPr>
                <w:rFonts w:ascii="Times New Roman" w:eastAsia="Times New Roman" w:hAnsi="Times New Roman" w:cs="Times New Roman"/>
                <w:color w:val="000000" w:themeColor="text1"/>
                <w:kern w:val="0"/>
                <w:sz w:val="20"/>
                <w:szCs w:val="20"/>
              </w:rPr>
            </w:pPr>
          </w:p>
        </w:tc>
      </w:tr>
      <w:tr w:rsidR="00875B19" w:rsidRPr="006D3EEC" w14:paraId="1E3FFF12" w14:textId="77777777" w:rsidTr="006D3EEC">
        <w:trPr>
          <w:tblCellSpacing w:w="15" w:type="dxa"/>
        </w:trPr>
        <w:tc>
          <w:tcPr>
            <w:tcW w:w="1250" w:type="pct"/>
            <w:vAlign w:val="center"/>
            <w:hideMark/>
          </w:tcPr>
          <w:p w14:paraId="7C87B659"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3)</w:t>
            </w:r>
            <w:r w:rsidRPr="006D3EEC">
              <w:rPr>
                <w:rFonts w:ascii="Arial" w:eastAsia="宋体" w:hAnsi="Arial" w:cs="Arial"/>
                <w:color w:val="000000" w:themeColor="text1"/>
                <w:kern w:val="0"/>
                <w:sz w:val="18"/>
                <w:szCs w:val="18"/>
              </w:rPr>
              <w:t>李伟东</w:t>
            </w:r>
          </w:p>
        </w:tc>
        <w:tc>
          <w:tcPr>
            <w:tcW w:w="3750" w:type="pct"/>
            <w:vAlign w:val="center"/>
            <w:hideMark/>
          </w:tcPr>
          <w:p w14:paraId="7D6B73A2"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花旗金融信息服务</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中国</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有限公司消费者银行技术部</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副总监</w:t>
            </w:r>
          </w:p>
        </w:tc>
      </w:tr>
      <w:tr w:rsidR="00875B19" w:rsidRPr="006D3EEC" w14:paraId="109A3337" w14:textId="77777777" w:rsidTr="006D3EEC">
        <w:trPr>
          <w:tblCellSpacing w:w="15" w:type="dxa"/>
        </w:trPr>
        <w:tc>
          <w:tcPr>
            <w:tcW w:w="0" w:type="auto"/>
            <w:vAlign w:val="center"/>
            <w:hideMark/>
          </w:tcPr>
          <w:p w14:paraId="18291AB3"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4)</w:t>
            </w:r>
            <w:proofErr w:type="gramStart"/>
            <w:r w:rsidRPr="006D3EEC">
              <w:rPr>
                <w:rFonts w:ascii="Arial" w:eastAsia="宋体" w:hAnsi="Arial" w:cs="Arial"/>
                <w:color w:val="000000" w:themeColor="text1"/>
                <w:kern w:val="0"/>
                <w:sz w:val="18"/>
                <w:szCs w:val="18"/>
              </w:rPr>
              <w:t>林云美</w:t>
            </w:r>
            <w:proofErr w:type="gramEnd"/>
          </w:p>
        </w:tc>
        <w:tc>
          <w:tcPr>
            <w:tcW w:w="0" w:type="auto"/>
            <w:vAlign w:val="center"/>
            <w:hideMark/>
          </w:tcPr>
          <w:p w14:paraId="7BF2119A"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澳新银行营运服务</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中国技术开发中心</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总监</w:t>
            </w:r>
          </w:p>
        </w:tc>
      </w:tr>
      <w:tr w:rsidR="00875B19" w:rsidRPr="006D3EEC" w14:paraId="2F3C5585" w14:textId="77777777" w:rsidTr="006D3EEC">
        <w:trPr>
          <w:tblCellSpacing w:w="15" w:type="dxa"/>
        </w:trPr>
        <w:tc>
          <w:tcPr>
            <w:tcW w:w="0" w:type="auto"/>
            <w:vAlign w:val="center"/>
            <w:hideMark/>
          </w:tcPr>
          <w:p w14:paraId="06AB789C"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5)</w:t>
            </w:r>
            <w:proofErr w:type="gramStart"/>
            <w:r w:rsidRPr="006D3EEC">
              <w:rPr>
                <w:rFonts w:ascii="Arial" w:eastAsia="宋体" w:hAnsi="Arial" w:cs="Arial"/>
                <w:color w:val="000000" w:themeColor="text1"/>
                <w:kern w:val="0"/>
                <w:sz w:val="18"/>
                <w:szCs w:val="18"/>
              </w:rPr>
              <w:t>隆永红</w:t>
            </w:r>
            <w:proofErr w:type="gramEnd"/>
          </w:p>
        </w:tc>
        <w:tc>
          <w:tcPr>
            <w:tcW w:w="0" w:type="auto"/>
            <w:vAlign w:val="center"/>
            <w:hideMark/>
          </w:tcPr>
          <w:p w14:paraId="7B3EB1EA"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proofErr w:type="gramStart"/>
            <w:r w:rsidRPr="006D3EEC">
              <w:rPr>
                <w:rFonts w:ascii="Arial" w:eastAsia="宋体" w:hAnsi="Arial" w:cs="Arial"/>
                <w:color w:val="000000" w:themeColor="text1"/>
                <w:kern w:val="0"/>
                <w:sz w:val="18"/>
                <w:szCs w:val="18"/>
              </w:rPr>
              <w:t>北京云测信息技术</w:t>
            </w:r>
            <w:proofErr w:type="gramEnd"/>
            <w:r w:rsidRPr="006D3EEC">
              <w:rPr>
                <w:rFonts w:ascii="Arial" w:eastAsia="宋体" w:hAnsi="Arial" w:cs="Arial"/>
                <w:color w:val="000000" w:themeColor="text1"/>
                <w:kern w:val="0"/>
                <w:sz w:val="18"/>
                <w:szCs w:val="18"/>
              </w:rPr>
              <w:t>有限公司</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副总裁</w:t>
            </w:r>
          </w:p>
        </w:tc>
      </w:tr>
      <w:tr w:rsidR="00875B19" w:rsidRPr="006D3EEC" w14:paraId="0A295507" w14:textId="77777777" w:rsidTr="006D3EEC">
        <w:trPr>
          <w:tblCellSpacing w:w="15" w:type="dxa"/>
        </w:trPr>
        <w:tc>
          <w:tcPr>
            <w:tcW w:w="0" w:type="auto"/>
            <w:vAlign w:val="center"/>
            <w:hideMark/>
          </w:tcPr>
          <w:p w14:paraId="38A99E5E"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6)</w:t>
            </w:r>
            <w:r w:rsidRPr="006D3EEC">
              <w:rPr>
                <w:rFonts w:ascii="Arial" w:eastAsia="宋体" w:hAnsi="Arial" w:cs="Arial"/>
                <w:color w:val="000000" w:themeColor="text1"/>
                <w:kern w:val="0"/>
                <w:sz w:val="18"/>
                <w:szCs w:val="18"/>
              </w:rPr>
              <w:t>陆</w:t>
            </w:r>
            <w:proofErr w:type="gramStart"/>
            <w:r w:rsidRPr="006D3EEC">
              <w:rPr>
                <w:rFonts w:ascii="Arial" w:eastAsia="宋体" w:hAnsi="Arial" w:cs="Arial"/>
                <w:color w:val="000000" w:themeColor="text1"/>
                <w:kern w:val="0"/>
                <w:sz w:val="18"/>
                <w:szCs w:val="18"/>
              </w:rPr>
              <w:t>坚</w:t>
            </w:r>
            <w:proofErr w:type="gramEnd"/>
          </w:p>
        </w:tc>
        <w:tc>
          <w:tcPr>
            <w:tcW w:w="0" w:type="auto"/>
            <w:vAlign w:val="center"/>
            <w:hideMark/>
          </w:tcPr>
          <w:p w14:paraId="5E2D47D3"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花旗金融信息服务</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中国</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有限公司全球职能技术部</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高级副总裁</w:t>
            </w:r>
          </w:p>
        </w:tc>
      </w:tr>
      <w:tr w:rsidR="00875B19" w:rsidRPr="006D3EEC" w14:paraId="52514C95" w14:textId="77777777" w:rsidTr="006D3EEC">
        <w:trPr>
          <w:tblCellSpacing w:w="15" w:type="dxa"/>
        </w:trPr>
        <w:tc>
          <w:tcPr>
            <w:tcW w:w="0" w:type="auto"/>
            <w:vAlign w:val="center"/>
            <w:hideMark/>
          </w:tcPr>
          <w:p w14:paraId="6EAFAC2E"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7)</w:t>
            </w:r>
            <w:r w:rsidRPr="006D3EEC">
              <w:rPr>
                <w:rFonts w:ascii="Arial" w:eastAsia="宋体" w:hAnsi="Arial" w:cs="Arial"/>
                <w:color w:val="000000" w:themeColor="text1"/>
                <w:kern w:val="0"/>
                <w:sz w:val="18"/>
                <w:szCs w:val="18"/>
              </w:rPr>
              <w:t>潘建玉</w:t>
            </w:r>
          </w:p>
        </w:tc>
        <w:tc>
          <w:tcPr>
            <w:tcW w:w="0" w:type="auto"/>
            <w:vAlign w:val="center"/>
            <w:hideMark/>
          </w:tcPr>
          <w:p w14:paraId="646D5B38"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花旗银行（中国）有限公司</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首席信息官</w:t>
            </w:r>
          </w:p>
        </w:tc>
      </w:tr>
      <w:tr w:rsidR="00875B19" w:rsidRPr="006D3EEC" w14:paraId="2D6AF3E6" w14:textId="77777777" w:rsidTr="006D3EEC">
        <w:trPr>
          <w:tblCellSpacing w:w="15" w:type="dxa"/>
        </w:trPr>
        <w:tc>
          <w:tcPr>
            <w:tcW w:w="0" w:type="auto"/>
            <w:vAlign w:val="center"/>
            <w:hideMark/>
          </w:tcPr>
          <w:p w14:paraId="13F3D6C9"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8)</w:t>
            </w:r>
            <w:r w:rsidRPr="006D3EEC">
              <w:rPr>
                <w:rFonts w:ascii="Arial" w:eastAsia="宋体" w:hAnsi="Arial" w:cs="Arial"/>
                <w:color w:val="000000" w:themeColor="text1"/>
                <w:kern w:val="0"/>
                <w:sz w:val="18"/>
                <w:szCs w:val="18"/>
              </w:rPr>
              <w:t>苏冬林</w:t>
            </w:r>
          </w:p>
        </w:tc>
        <w:tc>
          <w:tcPr>
            <w:tcW w:w="0" w:type="auto"/>
            <w:vAlign w:val="center"/>
            <w:hideMark/>
          </w:tcPr>
          <w:p w14:paraId="0C838AA8"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甲骨文平台</w:t>
            </w:r>
            <w:proofErr w:type="gramStart"/>
            <w:r w:rsidRPr="006D3EEC">
              <w:rPr>
                <w:rFonts w:ascii="Arial" w:eastAsia="宋体" w:hAnsi="Arial" w:cs="Arial"/>
                <w:color w:val="000000" w:themeColor="text1"/>
                <w:kern w:val="0"/>
                <w:sz w:val="18"/>
                <w:szCs w:val="18"/>
              </w:rPr>
              <w:t>云客户</w:t>
            </w:r>
            <w:proofErr w:type="gramEnd"/>
            <w:r w:rsidRPr="006D3EEC">
              <w:rPr>
                <w:rFonts w:ascii="Arial" w:eastAsia="宋体" w:hAnsi="Arial" w:cs="Arial"/>
                <w:color w:val="000000" w:themeColor="text1"/>
                <w:kern w:val="0"/>
                <w:sz w:val="18"/>
                <w:szCs w:val="18"/>
              </w:rPr>
              <w:t>成功总监</w:t>
            </w:r>
          </w:p>
        </w:tc>
      </w:tr>
      <w:tr w:rsidR="00875B19" w:rsidRPr="006D3EEC" w14:paraId="793EC0BF" w14:textId="77777777" w:rsidTr="006D3EEC">
        <w:trPr>
          <w:tblCellSpacing w:w="15" w:type="dxa"/>
        </w:trPr>
        <w:tc>
          <w:tcPr>
            <w:tcW w:w="0" w:type="auto"/>
            <w:vAlign w:val="center"/>
            <w:hideMark/>
          </w:tcPr>
          <w:p w14:paraId="7B1B801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9)</w:t>
            </w:r>
            <w:proofErr w:type="gramStart"/>
            <w:r w:rsidRPr="006D3EEC">
              <w:rPr>
                <w:rFonts w:ascii="Arial" w:eastAsia="宋体" w:hAnsi="Arial" w:cs="Arial"/>
                <w:color w:val="000000" w:themeColor="text1"/>
                <w:kern w:val="0"/>
                <w:sz w:val="18"/>
                <w:szCs w:val="18"/>
              </w:rPr>
              <w:t>杨尧今</w:t>
            </w:r>
            <w:proofErr w:type="gramEnd"/>
          </w:p>
        </w:tc>
        <w:tc>
          <w:tcPr>
            <w:tcW w:w="0" w:type="auto"/>
            <w:vAlign w:val="center"/>
            <w:hideMark/>
          </w:tcPr>
          <w:p w14:paraId="690ED643"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微软</w:t>
            </w:r>
            <w:r w:rsidRPr="006D3EEC">
              <w:rPr>
                <w:rFonts w:ascii="Arial" w:eastAsia="宋体" w:hAnsi="Arial" w:cs="Arial"/>
                <w:color w:val="000000" w:themeColor="text1"/>
                <w:kern w:val="0"/>
                <w:sz w:val="18"/>
                <w:szCs w:val="18"/>
              </w:rPr>
              <w:t>Windows</w:t>
            </w:r>
            <w:r w:rsidRPr="006D3EEC">
              <w:rPr>
                <w:rFonts w:ascii="Arial" w:eastAsia="宋体" w:hAnsi="Arial" w:cs="Arial"/>
                <w:color w:val="000000" w:themeColor="text1"/>
                <w:kern w:val="0"/>
                <w:sz w:val="18"/>
                <w:szCs w:val="18"/>
              </w:rPr>
              <w:t>业务拓展部</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高级经理</w:t>
            </w:r>
          </w:p>
        </w:tc>
      </w:tr>
      <w:tr w:rsidR="00875B19" w:rsidRPr="006D3EEC" w14:paraId="38A9E90B" w14:textId="77777777" w:rsidTr="006D3EEC">
        <w:trPr>
          <w:tblCellSpacing w:w="15" w:type="dxa"/>
        </w:trPr>
        <w:tc>
          <w:tcPr>
            <w:tcW w:w="0" w:type="auto"/>
            <w:vAlign w:val="center"/>
            <w:hideMark/>
          </w:tcPr>
          <w:p w14:paraId="77755B9D"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10)</w:t>
            </w:r>
            <w:r w:rsidRPr="006D3EEC">
              <w:rPr>
                <w:rFonts w:ascii="Arial" w:eastAsia="宋体" w:hAnsi="Arial" w:cs="Arial"/>
                <w:color w:val="000000" w:themeColor="text1"/>
                <w:kern w:val="0"/>
                <w:sz w:val="18"/>
                <w:szCs w:val="18"/>
              </w:rPr>
              <w:t>郑昊</w:t>
            </w:r>
          </w:p>
        </w:tc>
        <w:tc>
          <w:tcPr>
            <w:tcW w:w="0" w:type="auto"/>
            <w:vAlign w:val="center"/>
            <w:hideMark/>
          </w:tcPr>
          <w:p w14:paraId="6C489C87"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毕马</w:t>
            </w:r>
            <w:proofErr w:type="gramStart"/>
            <w:r w:rsidRPr="006D3EEC">
              <w:rPr>
                <w:rFonts w:ascii="Arial" w:eastAsia="宋体" w:hAnsi="Arial" w:cs="Arial"/>
                <w:color w:val="000000" w:themeColor="text1"/>
                <w:kern w:val="0"/>
                <w:sz w:val="18"/>
                <w:szCs w:val="18"/>
              </w:rPr>
              <w:t>威企业</w:t>
            </w:r>
            <w:proofErr w:type="gramEnd"/>
            <w:r w:rsidRPr="006D3EEC">
              <w:rPr>
                <w:rFonts w:ascii="Arial" w:eastAsia="宋体" w:hAnsi="Arial" w:cs="Arial"/>
                <w:color w:val="000000" w:themeColor="text1"/>
                <w:kern w:val="0"/>
                <w:sz w:val="18"/>
                <w:szCs w:val="18"/>
              </w:rPr>
              <w:t>咨询</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合伙人</w:t>
            </w:r>
          </w:p>
        </w:tc>
      </w:tr>
      <w:tr w:rsidR="00875B19" w:rsidRPr="006D3EEC" w14:paraId="7882E696" w14:textId="77777777" w:rsidTr="006D3EEC">
        <w:trPr>
          <w:tblCellSpacing w:w="15" w:type="dxa"/>
        </w:trPr>
        <w:tc>
          <w:tcPr>
            <w:tcW w:w="0" w:type="auto"/>
            <w:vAlign w:val="center"/>
            <w:hideMark/>
          </w:tcPr>
          <w:p w14:paraId="695E2A87"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11)</w:t>
            </w:r>
            <w:r w:rsidRPr="006D3EEC">
              <w:rPr>
                <w:rFonts w:ascii="Arial" w:eastAsia="宋体" w:hAnsi="Arial" w:cs="Arial"/>
                <w:color w:val="000000" w:themeColor="text1"/>
                <w:kern w:val="0"/>
                <w:sz w:val="18"/>
                <w:szCs w:val="18"/>
              </w:rPr>
              <w:t>郑俊</w:t>
            </w:r>
          </w:p>
        </w:tc>
        <w:tc>
          <w:tcPr>
            <w:tcW w:w="0" w:type="auto"/>
            <w:vAlign w:val="center"/>
            <w:hideMark/>
          </w:tcPr>
          <w:p w14:paraId="5C926D9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花旗金融信息服务</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中国</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有限公司企业投资银行研发中心</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总监</w:t>
            </w:r>
          </w:p>
        </w:tc>
      </w:tr>
    </w:tbl>
    <w:p w14:paraId="00ED91EF" w14:textId="6E7C23D3" w:rsidR="00875B19" w:rsidRDefault="00875B19" w:rsidP="00A510E7">
      <w:pPr>
        <w:widowControl/>
        <w:spacing w:line="276" w:lineRule="auto"/>
        <w:jc w:val="left"/>
        <w:rPr>
          <w:rFonts w:ascii="宋体" w:eastAsia="宋体" w:hAnsi="宋体" w:cs="宋体"/>
          <w:b/>
          <w:bCs/>
          <w:color w:val="000000" w:themeColor="text1"/>
          <w:kern w:val="0"/>
          <w:sz w:val="23"/>
          <w:szCs w:val="23"/>
        </w:rPr>
      </w:pPr>
    </w:p>
    <w:p w14:paraId="2B773B42" w14:textId="4DF15CD6" w:rsidR="00875B19" w:rsidRDefault="00875B19" w:rsidP="00A510E7">
      <w:pPr>
        <w:widowControl/>
        <w:spacing w:line="276" w:lineRule="auto"/>
        <w:jc w:val="left"/>
        <w:rPr>
          <w:rFonts w:ascii="宋体" w:eastAsia="宋体" w:hAnsi="宋体" w:cs="宋体" w:hint="eastAsia"/>
          <w:b/>
          <w:bCs/>
          <w:color w:val="000000" w:themeColor="text1"/>
          <w:kern w:val="0"/>
          <w:sz w:val="23"/>
          <w:szCs w:val="23"/>
        </w:rPr>
      </w:pPr>
    </w:p>
    <w:p w14:paraId="7D3B574C" w14:textId="3A1BB6E0" w:rsidR="006D3EEC" w:rsidRPr="006D3EEC" w:rsidRDefault="00A510E7" w:rsidP="00A510E7">
      <w:pPr>
        <w:widowControl/>
        <w:spacing w:line="276" w:lineRule="auto"/>
        <w:jc w:val="left"/>
        <w:rPr>
          <w:rFonts w:ascii="宋体" w:eastAsia="宋体" w:hAnsi="宋体" w:cs="宋体"/>
          <w:b/>
          <w:bCs/>
          <w:color w:val="000000" w:themeColor="text1"/>
          <w:kern w:val="0"/>
          <w:sz w:val="23"/>
          <w:szCs w:val="23"/>
        </w:rPr>
      </w:pPr>
      <w:r>
        <w:rPr>
          <w:rFonts w:ascii="宋体" w:eastAsia="宋体" w:hAnsi="宋体" w:cs="宋体" w:hint="eastAsia"/>
          <w:b/>
          <w:bCs/>
          <w:color w:val="000000" w:themeColor="text1"/>
          <w:kern w:val="0"/>
          <w:sz w:val="23"/>
          <w:szCs w:val="23"/>
        </w:rPr>
        <w:t>3.</w:t>
      </w:r>
      <w:r w:rsidR="006D3EEC" w:rsidRPr="00875B19">
        <w:rPr>
          <w:rFonts w:ascii="宋体" w:eastAsia="宋体" w:hAnsi="宋体" w:cs="宋体" w:hint="eastAsia"/>
          <w:b/>
          <w:bCs/>
          <w:color w:val="000000" w:themeColor="text1"/>
          <w:kern w:val="0"/>
          <w:sz w:val="23"/>
          <w:szCs w:val="23"/>
        </w:rPr>
        <w:t>2019年</w:t>
      </w:r>
      <w:r w:rsidR="00875B19">
        <w:rPr>
          <w:rFonts w:ascii="宋体" w:eastAsia="宋体" w:hAnsi="宋体" w:cs="宋体" w:hint="eastAsia"/>
          <w:b/>
          <w:bCs/>
          <w:color w:val="000000" w:themeColor="text1"/>
          <w:kern w:val="0"/>
          <w:sz w:val="23"/>
          <w:szCs w:val="23"/>
        </w:rPr>
        <w:t>获奖作品具体介绍</w:t>
      </w:r>
    </w:p>
    <w:p w14:paraId="6890F1EC" w14:textId="6A806204"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一等奖</w:t>
      </w:r>
    </w:p>
    <w:p w14:paraId="1B9DD98E"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上海科技大学</w:t>
      </w:r>
      <w:r w:rsidRPr="006D3EEC">
        <w:rPr>
          <w:rFonts w:ascii="Arial" w:eastAsia="宋体" w:hAnsi="Arial" w:cs="Arial"/>
          <w:b/>
          <w:bCs/>
          <w:color w:val="000000" w:themeColor="text1"/>
          <w:kern w:val="0"/>
          <w:sz w:val="18"/>
          <w:szCs w:val="18"/>
        </w:rPr>
        <w:t>-</w:t>
      </w:r>
      <w:r w:rsidRPr="006D3EEC">
        <w:rPr>
          <w:rFonts w:ascii="Arial" w:eastAsia="宋体" w:hAnsi="Arial" w:cs="Arial"/>
          <w:b/>
          <w:bCs/>
          <w:color w:val="000000" w:themeColor="text1"/>
          <w:kern w:val="0"/>
          <w:sz w:val="18"/>
          <w:szCs w:val="18"/>
        </w:rPr>
        <w:t>赞美太阳</w:t>
      </w:r>
      <w:r w:rsidRPr="006D3EEC">
        <w:rPr>
          <w:rFonts w:ascii="Arial" w:eastAsia="宋体" w:hAnsi="Arial" w:cs="Arial"/>
          <w:b/>
          <w:bCs/>
          <w:color w:val="000000" w:themeColor="text1"/>
          <w:kern w:val="0"/>
          <w:sz w:val="18"/>
          <w:szCs w:val="18"/>
        </w:rPr>
        <w:t>—</w:t>
      </w:r>
      <w:r w:rsidRPr="006D3EEC">
        <w:rPr>
          <w:rFonts w:ascii="Arial" w:eastAsia="宋体" w:hAnsi="Arial" w:cs="Arial"/>
          <w:b/>
          <w:bCs/>
          <w:color w:val="000000" w:themeColor="text1"/>
          <w:kern w:val="0"/>
          <w:sz w:val="18"/>
          <w:szCs w:val="18"/>
        </w:rPr>
        <w:t>原创视频频道估值预测可视化营销平台</w:t>
      </w:r>
    </w:p>
    <w:p w14:paraId="11AFE8DE"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什么将会是中国</w:t>
      </w:r>
      <w:r w:rsidRPr="006D3EEC">
        <w:rPr>
          <w:rFonts w:ascii="Arial" w:eastAsia="宋体" w:hAnsi="Arial" w:cs="Arial"/>
          <w:color w:val="000000" w:themeColor="text1"/>
          <w:kern w:val="0"/>
          <w:sz w:val="18"/>
          <w:szCs w:val="18"/>
        </w:rPr>
        <w:t>UGC</w:t>
      </w:r>
      <w:r w:rsidRPr="006D3EEC">
        <w:rPr>
          <w:rFonts w:ascii="Arial" w:eastAsia="宋体" w:hAnsi="Arial" w:cs="Arial"/>
          <w:color w:val="000000" w:themeColor="text1"/>
          <w:kern w:val="0"/>
          <w:sz w:val="18"/>
          <w:szCs w:val="18"/>
        </w:rPr>
        <w:t>（用户生成内容）产业的下一个阶段？经过调研，我们认为以视频为载体的内容创作经济阶段将会是答案。我们的平台使用网络爬虫搜集到的大数据，计算得到内容作者各方面能力的关键指标，结合市场调查得到内容作者的估值，并使用机器学习对未来关键指标包括估值进行预测。利用可视化与检索、排名功能，投资者、广告商能直观了解作者的内容倾向、发展潜力与估值情况；利用评论文本挖掘功能，能帮助内容创作者创作出更加优质的作品。应用场景包括：</w:t>
      </w:r>
      <w:r w:rsidRPr="006D3EEC">
        <w:rPr>
          <w:rFonts w:ascii="Arial" w:eastAsia="宋体" w:hAnsi="Arial" w:cs="Arial"/>
          <w:color w:val="000000" w:themeColor="text1"/>
          <w:kern w:val="0"/>
          <w:sz w:val="18"/>
          <w:szCs w:val="18"/>
        </w:rPr>
        <w:t>KOL</w:t>
      </w:r>
      <w:r w:rsidRPr="006D3EEC">
        <w:rPr>
          <w:rFonts w:ascii="Arial" w:eastAsia="宋体" w:hAnsi="Arial" w:cs="Arial"/>
          <w:color w:val="000000" w:themeColor="text1"/>
          <w:kern w:val="0"/>
          <w:sz w:val="18"/>
          <w:szCs w:val="18"/>
        </w:rPr>
        <w:t>营销（关键意见领袖参与的社会化媒体营销传播行为）；投资人对内容作者的注资；内容作者影响力的提升等。</w:t>
      </w:r>
    </w:p>
    <w:p w14:paraId="71BC2EB2" w14:textId="77777777" w:rsidR="00875B19" w:rsidRDefault="00875B19" w:rsidP="00A510E7">
      <w:pPr>
        <w:widowControl/>
        <w:spacing w:line="276" w:lineRule="auto"/>
        <w:jc w:val="left"/>
        <w:rPr>
          <w:rFonts w:ascii="Arial" w:eastAsia="宋体" w:hAnsi="Arial" w:cs="Arial"/>
          <w:b/>
          <w:bCs/>
          <w:color w:val="000000" w:themeColor="text1"/>
          <w:kern w:val="0"/>
          <w:sz w:val="20"/>
          <w:szCs w:val="20"/>
        </w:rPr>
      </w:pPr>
    </w:p>
    <w:p w14:paraId="24853CAE" w14:textId="08F9C9B7" w:rsidR="006D3EEC" w:rsidRPr="006D3EEC" w:rsidRDefault="006D3EEC" w:rsidP="00A510E7">
      <w:pPr>
        <w:widowControl/>
        <w:spacing w:line="276" w:lineRule="auto"/>
        <w:jc w:val="left"/>
        <w:rPr>
          <w:rFonts w:ascii="宋体" w:eastAsia="宋体" w:hAnsi="宋体" w:cs="宋体"/>
          <w:b/>
          <w:bCs/>
          <w:color w:val="000000" w:themeColor="text1"/>
          <w:kern w:val="0"/>
          <w:sz w:val="20"/>
          <w:szCs w:val="20"/>
        </w:rPr>
      </w:pPr>
      <w:r w:rsidRPr="006D3EEC">
        <w:rPr>
          <w:rFonts w:ascii="Arial" w:eastAsia="宋体" w:hAnsi="Arial" w:cs="Arial"/>
          <w:b/>
          <w:bCs/>
          <w:color w:val="000000" w:themeColor="text1"/>
          <w:kern w:val="0"/>
          <w:sz w:val="20"/>
          <w:szCs w:val="20"/>
        </w:rPr>
        <w:t>二等奖</w:t>
      </w:r>
    </w:p>
    <w:p w14:paraId="2675A33F"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南京大学</w:t>
      </w:r>
      <w:r w:rsidRPr="006D3EEC">
        <w:rPr>
          <w:rFonts w:ascii="Arial" w:eastAsia="宋体" w:hAnsi="Arial" w:cs="Arial"/>
          <w:b/>
          <w:bCs/>
          <w:color w:val="000000" w:themeColor="text1"/>
          <w:kern w:val="0"/>
          <w:sz w:val="18"/>
          <w:szCs w:val="18"/>
        </w:rPr>
        <w:t>- Networker —</w:t>
      </w:r>
      <w:r w:rsidRPr="006D3EEC">
        <w:rPr>
          <w:rFonts w:ascii="Arial" w:eastAsia="宋体" w:hAnsi="Arial" w:cs="Arial"/>
          <w:b/>
          <w:bCs/>
          <w:color w:val="000000" w:themeColor="text1"/>
          <w:kern w:val="0"/>
          <w:sz w:val="18"/>
          <w:szCs w:val="18"/>
        </w:rPr>
        <w:t>基于社会网络分析的上市公司股权质押风险预测</w:t>
      </w:r>
    </w:p>
    <w:p w14:paraId="0A047F08"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A</w:t>
      </w:r>
      <w:r w:rsidRPr="006D3EEC">
        <w:rPr>
          <w:rFonts w:ascii="Arial" w:eastAsia="宋体" w:hAnsi="Arial" w:cs="Arial"/>
          <w:color w:val="000000" w:themeColor="text1"/>
          <w:kern w:val="0"/>
          <w:sz w:val="18"/>
          <w:szCs w:val="18"/>
        </w:rPr>
        <w:t>股市场股权质押频频爆仓，给市场发展和上市公司的成长带来了巨大的阻力。本项目以社会网络分析方法为基础，通过构建</w:t>
      </w:r>
      <w:r w:rsidRPr="006D3EEC">
        <w:rPr>
          <w:rFonts w:ascii="Arial" w:eastAsia="宋体" w:hAnsi="Arial" w:cs="Arial"/>
          <w:color w:val="000000" w:themeColor="text1"/>
          <w:kern w:val="0"/>
          <w:sz w:val="18"/>
          <w:szCs w:val="18"/>
        </w:rPr>
        <w:t>A</w:t>
      </w:r>
      <w:r w:rsidRPr="006D3EEC">
        <w:rPr>
          <w:rFonts w:ascii="Arial" w:eastAsia="宋体" w:hAnsi="Arial" w:cs="Arial"/>
          <w:color w:val="000000" w:themeColor="text1"/>
          <w:kern w:val="0"/>
          <w:sz w:val="18"/>
          <w:szCs w:val="18"/>
        </w:rPr>
        <w:t>股上市公司关联交易、家族企业、交叉持股三大网络，结合公司基本面信息、股票行情数据，运用机器学习的方法确定质押风险预测指标，实时监测质押在银行的股票状态，预警可能出现的爆仓风险，同时帮助银行判断是否能够接受办理某一家上市公司的股权质押业务，并给出其最大授信额度。</w:t>
      </w:r>
    </w:p>
    <w:p w14:paraId="698A12E5" w14:textId="77777777" w:rsidR="006D3EEC" w:rsidRPr="006D3EEC" w:rsidRDefault="006D3EEC" w:rsidP="00A510E7">
      <w:pPr>
        <w:widowControl/>
        <w:spacing w:line="276" w:lineRule="auto"/>
        <w:jc w:val="left"/>
        <w:textAlignment w:val="baseline"/>
        <w:rPr>
          <w:rFonts w:ascii="宋体" w:eastAsia="宋体" w:hAnsi="宋体" w:cs="宋体"/>
          <w:b/>
          <w:bCs/>
          <w:color w:val="000000" w:themeColor="text1"/>
          <w:kern w:val="0"/>
          <w:sz w:val="24"/>
          <w:szCs w:val="24"/>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西南财经大学</w:t>
      </w:r>
      <w:r w:rsidRPr="006D3EEC">
        <w:rPr>
          <w:rFonts w:ascii="Arial" w:eastAsia="宋体" w:hAnsi="Arial" w:cs="Arial"/>
          <w:b/>
          <w:bCs/>
          <w:color w:val="000000" w:themeColor="text1"/>
          <w:kern w:val="0"/>
          <w:sz w:val="18"/>
          <w:szCs w:val="18"/>
        </w:rPr>
        <w:t xml:space="preserve">- </w:t>
      </w:r>
      <w:proofErr w:type="spellStart"/>
      <w:r w:rsidRPr="006D3EEC">
        <w:rPr>
          <w:rFonts w:ascii="Arial" w:eastAsia="宋体" w:hAnsi="Arial" w:cs="Arial"/>
          <w:b/>
          <w:bCs/>
          <w:color w:val="000000" w:themeColor="text1"/>
          <w:kern w:val="0"/>
          <w:sz w:val="18"/>
          <w:szCs w:val="18"/>
        </w:rPr>
        <w:t>CitiCoin</w:t>
      </w:r>
      <w:proofErr w:type="spellEnd"/>
      <w:r w:rsidRPr="006D3EEC">
        <w:rPr>
          <w:rFonts w:ascii="Arial" w:eastAsia="宋体" w:hAnsi="Arial" w:cs="Arial"/>
          <w:b/>
          <w:bCs/>
          <w:color w:val="000000" w:themeColor="text1"/>
          <w:kern w:val="0"/>
          <w:sz w:val="18"/>
          <w:szCs w:val="18"/>
        </w:rPr>
        <w:t xml:space="preserve"> Hut —</w:t>
      </w:r>
      <w:r w:rsidRPr="006D3EEC">
        <w:rPr>
          <w:rFonts w:ascii="Arial" w:eastAsia="宋体" w:hAnsi="Arial" w:cs="Arial"/>
          <w:b/>
          <w:bCs/>
          <w:color w:val="000000" w:themeColor="text1"/>
          <w:kern w:val="0"/>
          <w:sz w:val="18"/>
          <w:szCs w:val="18"/>
        </w:rPr>
        <w:t>基于弱中心化思想的可信银行系统</w:t>
      </w:r>
    </w:p>
    <w:p w14:paraId="7103D5D9"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针对传统银行系统的中心化数据存储模式高效便捷但不透明，而新兴的去中心化的应用系统公开透明但共识机制低效的问题，本文提出了一种面向银行系统的总分双链式弱中心化可信数据管理方案。该模式的核心思想是应用区块链技术，打造彼此交叉且相互印证的总分双链的数据存储结构，并利用分户</w:t>
      </w:r>
      <w:proofErr w:type="gramStart"/>
      <w:r w:rsidRPr="006D3EEC">
        <w:rPr>
          <w:rFonts w:ascii="Arial" w:eastAsia="宋体" w:hAnsi="Arial" w:cs="Arial"/>
          <w:color w:val="000000" w:themeColor="text1"/>
          <w:kern w:val="0"/>
          <w:sz w:val="18"/>
          <w:szCs w:val="18"/>
        </w:rPr>
        <w:t>账</w:t>
      </w:r>
      <w:proofErr w:type="gramEnd"/>
      <w:r w:rsidRPr="006D3EEC">
        <w:rPr>
          <w:rFonts w:ascii="Arial" w:eastAsia="宋体" w:hAnsi="Arial" w:cs="Arial"/>
          <w:color w:val="000000" w:themeColor="text1"/>
          <w:kern w:val="0"/>
          <w:sz w:val="18"/>
          <w:szCs w:val="18"/>
        </w:rPr>
        <w:t>回溯定位技术，结合大量轻客户端基于密码学技术的分布式监督，为个体提供交易验证的可能，从而实现数据的中心化可信存储与管理。</w:t>
      </w:r>
    </w:p>
    <w:p w14:paraId="65633805" w14:textId="77777777" w:rsidR="00875B19" w:rsidRDefault="00875B19" w:rsidP="00A510E7">
      <w:pPr>
        <w:widowControl/>
        <w:spacing w:line="276" w:lineRule="auto"/>
        <w:jc w:val="left"/>
        <w:rPr>
          <w:rFonts w:ascii="Arial" w:eastAsia="宋体" w:hAnsi="Arial" w:cs="Arial"/>
          <w:b/>
          <w:bCs/>
          <w:color w:val="000000" w:themeColor="text1"/>
          <w:kern w:val="0"/>
          <w:sz w:val="20"/>
          <w:szCs w:val="20"/>
        </w:rPr>
      </w:pPr>
    </w:p>
    <w:p w14:paraId="3B2FCCEF" w14:textId="5B584BDD" w:rsidR="006D3EEC" w:rsidRPr="006D3EEC" w:rsidRDefault="006D3EEC" w:rsidP="00A510E7">
      <w:pPr>
        <w:widowControl/>
        <w:spacing w:line="276" w:lineRule="auto"/>
        <w:jc w:val="left"/>
        <w:rPr>
          <w:rFonts w:ascii="宋体" w:eastAsia="宋体" w:hAnsi="宋体" w:cs="宋体"/>
          <w:b/>
          <w:bCs/>
          <w:color w:val="000000" w:themeColor="text1"/>
          <w:kern w:val="0"/>
          <w:sz w:val="20"/>
          <w:szCs w:val="20"/>
        </w:rPr>
      </w:pPr>
      <w:r w:rsidRPr="006D3EEC">
        <w:rPr>
          <w:rFonts w:ascii="Arial" w:eastAsia="宋体" w:hAnsi="Arial" w:cs="Arial"/>
          <w:b/>
          <w:bCs/>
          <w:color w:val="000000" w:themeColor="text1"/>
          <w:kern w:val="0"/>
          <w:sz w:val="20"/>
          <w:szCs w:val="20"/>
        </w:rPr>
        <w:t>三等奖</w:t>
      </w:r>
    </w:p>
    <w:p w14:paraId="33D5C444" w14:textId="77777777" w:rsidR="006D3EEC" w:rsidRPr="006D3EEC" w:rsidRDefault="006D3EEC" w:rsidP="00A510E7">
      <w:pPr>
        <w:widowControl/>
        <w:spacing w:line="276" w:lineRule="auto"/>
        <w:jc w:val="left"/>
        <w:textAlignment w:val="baseline"/>
        <w:rPr>
          <w:rFonts w:ascii="Arial" w:eastAsia="宋体" w:hAnsi="Arial" w:cs="Arial"/>
          <w:b/>
          <w:bCs/>
          <w:color w:val="000000" w:themeColor="text1"/>
          <w:kern w:val="0"/>
          <w:sz w:val="18"/>
          <w:szCs w:val="18"/>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武汉大学－珞珈山环保卫士</w:t>
      </w:r>
      <w:r w:rsidRPr="006D3EEC">
        <w:rPr>
          <w:rFonts w:ascii="Arial" w:eastAsia="宋体" w:hAnsi="Arial" w:cs="Arial"/>
          <w:b/>
          <w:bCs/>
          <w:color w:val="000000" w:themeColor="text1"/>
          <w:kern w:val="0"/>
          <w:sz w:val="18"/>
          <w:szCs w:val="18"/>
        </w:rPr>
        <w:t>—</w:t>
      </w:r>
      <w:proofErr w:type="spellStart"/>
      <w:r w:rsidRPr="006D3EEC">
        <w:rPr>
          <w:rFonts w:ascii="Arial" w:eastAsia="宋体" w:hAnsi="Arial" w:cs="Arial"/>
          <w:b/>
          <w:bCs/>
          <w:color w:val="000000" w:themeColor="text1"/>
          <w:kern w:val="0"/>
          <w:sz w:val="18"/>
          <w:szCs w:val="18"/>
        </w:rPr>
        <w:t>PBChain</w:t>
      </w:r>
      <w:proofErr w:type="spellEnd"/>
      <w:r w:rsidRPr="006D3EEC">
        <w:rPr>
          <w:rFonts w:ascii="Arial" w:eastAsia="宋体" w:hAnsi="Arial" w:cs="Arial"/>
          <w:b/>
          <w:bCs/>
          <w:color w:val="000000" w:themeColor="text1"/>
          <w:kern w:val="0"/>
          <w:sz w:val="18"/>
          <w:szCs w:val="18"/>
        </w:rPr>
        <w:t>—</w:t>
      </w:r>
      <w:r w:rsidRPr="006D3EEC">
        <w:rPr>
          <w:rFonts w:ascii="Arial" w:eastAsia="宋体" w:hAnsi="Arial" w:cs="Arial"/>
          <w:b/>
          <w:bCs/>
          <w:color w:val="000000" w:themeColor="text1"/>
          <w:kern w:val="0"/>
          <w:sz w:val="18"/>
          <w:szCs w:val="18"/>
        </w:rPr>
        <w:t>基于可信区块链溯源的动力电池评估与回收平台</w:t>
      </w:r>
    </w:p>
    <w:p w14:paraId="2AD73D92"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本项目基于可信区块链技术，建立起科学、高效、可靠的动力电池评估与回收平台，项目贯穿动力电池的生产、销售、使用及回收过程，联系了生产者、经销商、用户、充电站等节点。本项目立足可持续发展战略，充分结合当今大数据、高智能时代的技术特色，打破动力电池的评估与回收领域的技术壁垒。区块链的不可篡改性与高度透明性将监督环节纳入评估与回收机制，实现了电池的溯源回收；可通过奖励回收者的措施调动积极性，构建良性循环。</w:t>
      </w:r>
      <w:r w:rsidRPr="006D3EEC">
        <w:rPr>
          <w:rFonts w:ascii="Arial" w:eastAsia="宋体" w:hAnsi="Arial" w:cs="Arial"/>
          <w:color w:val="000000" w:themeColor="text1"/>
          <w:kern w:val="0"/>
          <w:sz w:val="18"/>
          <w:szCs w:val="18"/>
        </w:rPr>
        <w:t xml:space="preserve"> </w:t>
      </w:r>
    </w:p>
    <w:p w14:paraId="1E61CDDA" w14:textId="77777777" w:rsidR="006D3EEC" w:rsidRPr="006D3EEC" w:rsidRDefault="006D3EEC" w:rsidP="00A510E7">
      <w:pPr>
        <w:widowControl/>
        <w:spacing w:line="276" w:lineRule="auto"/>
        <w:jc w:val="left"/>
        <w:textAlignment w:val="baseline"/>
        <w:rPr>
          <w:rFonts w:ascii="宋体" w:eastAsia="宋体" w:hAnsi="宋体" w:cs="宋体"/>
          <w:b/>
          <w:bCs/>
          <w:color w:val="000000" w:themeColor="text1"/>
          <w:kern w:val="0"/>
          <w:sz w:val="24"/>
          <w:szCs w:val="24"/>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南京大学－</w:t>
      </w:r>
      <w:r w:rsidRPr="006D3EEC">
        <w:rPr>
          <w:rFonts w:ascii="Arial" w:eastAsia="宋体" w:hAnsi="Arial" w:cs="Arial"/>
          <w:b/>
          <w:bCs/>
          <w:color w:val="000000" w:themeColor="text1"/>
          <w:kern w:val="0"/>
          <w:sz w:val="18"/>
          <w:szCs w:val="18"/>
        </w:rPr>
        <w:t>NJU Dove —</w:t>
      </w:r>
      <w:r w:rsidRPr="006D3EEC">
        <w:rPr>
          <w:rFonts w:ascii="Arial" w:eastAsia="宋体" w:hAnsi="Arial" w:cs="Arial"/>
          <w:b/>
          <w:bCs/>
          <w:color w:val="000000" w:themeColor="text1"/>
          <w:kern w:val="0"/>
          <w:sz w:val="18"/>
          <w:szCs w:val="18"/>
        </w:rPr>
        <w:t>基于人工智能的投资组合风险管理平台</w:t>
      </w:r>
      <w:r w:rsidRPr="006D3EEC">
        <w:rPr>
          <w:rFonts w:ascii="Arial" w:eastAsia="宋体" w:hAnsi="Arial" w:cs="Arial"/>
          <w:b/>
          <w:bCs/>
          <w:color w:val="000000" w:themeColor="text1"/>
          <w:kern w:val="0"/>
          <w:sz w:val="18"/>
          <w:szCs w:val="18"/>
        </w:rPr>
        <w:t>(Hyper Risk Quant)</w:t>
      </w:r>
    </w:p>
    <w:p w14:paraId="2922E66F"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Hyper Risk Quant</w:t>
      </w:r>
      <w:r w:rsidRPr="006D3EEC">
        <w:rPr>
          <w:rFonts w:ascii="Arial" w:eastAsia="宋体" w:hAnsi="Arial" w:cs="Arial"/>
          <w:color w:val="000000" w:themeColor="text1"/>
          <w:kern w:val="0"/>
          <w:sz w:val="18"/>
          <w:szCs w:val="18"/>
        </w:rPr>
        <w:t>是一个基于人工智能的投资组合风险管理平台。</w:t>
      </w:r>
      <w:r w:rsidRPr="006D3EEC">
        <w:rPr>
          <w:rFonts w:ascii="Arial" w:eastAsia="宋体" w:hAnsi="Arial" w:cs="Arial"/>
          <w:color w:val="000000" w:themeColor="text1"/>
          <w:kern w:val="0"/>
          <w:sz w:val="18"/>
          <w:szCs w:val="18"/>
        </w:rPr>
        <w:t xml:space="preserve"> </w:t>
      </w:r>
      <w:r w:rsidRPr="006D3EEC">
        <w:rPr>
          <w:rFonts w:ascii="Arial" w:eastAsia="宋体" w:hAnsi="Arial" w:cs="Arial"/>
          <w:color w:val="000000" w:themeColor="text1"/>
          <w:kern w:val="0"/>
          <w:sz w:val="18"/>
          <w:szCs w:val="18"/>
        </w:rPr>
        <w:t>对于用户输入的组合，本平台会提供多种方式进行风险管理。如果用户不知如何选取初始投资组合，本平台首先会根据用户所填的投资偏好问卷以及花旗</w:t>
      </w:r>
      <w:r w:rsidRPr="006D3EEC">
        <w:rPr>
          <w:rFonts w:ascii="Arial" w:eastAsia="宋体" w:hAnsi="Arial" w:cs="Arial"/>
          <w:color w:val="000000" w:themeColor="text1"/>
          <w:kern w:val="0"/>
          <w:sz w:val="18"/>
          <w:szCs w:val="18"/>
        </w:rPr>
        <w:t xml:space="preserve"> API </w:t>
      </w:r>
      <w:r w:rsidRPr="006D3EEC">
        <w:rPr>
          <w:rFonts w:ascii="Arial" w:eastAsia="宋体" w:hAnsi="Arial" w:cs="Arial"/>
          <w:color w:val="000000" w:themeColor="text1"/>
          <w:kern w:val="0"/>
          <w:sz w:val="18"/>
          <w:szCs w:val="18"/>
        </w:rPr>
        <w:t>所获得的用户数据进行用户画像，然后采用多因子选股模型帮助用户建立投资组合。对于一个给定的投资组合，本平台提供多因子风险管理策略，期权、期货对冲策略，定期调整策略和条件触发策略。用户一方面可以通过金融衍生品进行套期保值，也可以通过多因子模型，监控各种风险因子。对于定期调整和条件触发功能，用户可以设定指标以及指标的范围，本平台将帮助用户进行自动化监控与交易。这是因为我们希望能够结合用户特点，进行个性化风险控制，确保用户投资组合尽量始终处于一个风险较低的状态。</w:t>
      </w:r>
      <w:r w:rsidRPr="006D3EEC">
        <w:rPr>
          <w:rFonts w:ascii="Arial" w:eastAsia="宋体" w:hAnsi="Arial" w:cs="Arial"/>
          <w:color w:val="000000" w:themeColor="text1"/>
          <w:kern w:val="0"/>
          <w:sz w:val="18"/>
          <w:szCs w:val="18"/>
        </w:rPr>
        <w:t xml:space="preserve"> </w:t>
      </w:r>
    </w:p>
    <w:p w14:paraId="3AEEF9AE" w14:textId="77777777" w:rsidR="006D3EEC" w:rsidRPr="006D3EEC" w:rsidRDefault="006D3EEC" w:rsidP="00A510E7">
      <w:pPr>
        <w:widowControl/>
        <w:spacing w:line="276" w:lineRule="auto"/>
        <w:jc w:val="left"/>
        <w:textAlignment w:val="baseline"/>
        <w:rPr>
          <w:rFonts w:ascii="宋体" w:eastAsia="宋体" w:hAnsi="宋体" w:cs="宋体"/>
          <w:b/>
          <w:bCs/>
          <w:color w:val="000000" w:themeColor="text1"/>
          <w:kern w:val="0"/>
          <w:sz w:val="24"/>
          <w:szCs w:val="24"/>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武汉大学</w:t>
      </w:r>
      <w:r w:rsidRPr="006D3EEC">
        <w:rPr>
          <w:rFonts w:ascii="Arial" w:eastAsia="宋体" w:hAnsi="Arial" w:cs="Arial"/>
          <w:b/>
          <w:bCs/>
          <w:color w:val="000000" w:themeColor="text1"/>
          <w:kern w:val="0"/>
          <w:sz w:val="18"/>
          <w:szCs w:val="18"/>
        </w:rPr>
        <w:t>-HelloWorld —“</w:t>
      </w:r>
      <w:r w:rsidRPr="006D3EEC">
        <w:rPr>
          <w:rFonts w:ascii="Arial" w:eastAsia="宋体" w:hAnsi="Arial" w:cs="Arial"/>
          <w:b/>
          <w:bCs/>
          <w:color w:val="000000" w:themeColor="text1"/>
          <w:kern w:val="0"/>
          <w:sz w:val="18"/>
          <w:szCs w:val="18"/>
        </w:rPr>
        <w:t>直播</w:t>
      </w:r>
      <w:r w:rsidRPr="006D3EEC">
        <w:rPr>
          <w:rFonts w:ascii="Arial" w:eastAsia="宋体" w:hAnsi="Arial" w:cs="Arial"/>
          <w:b/>
          <w:bCs/>
          <w:color w:val="000000" w:themeColor="text1"/>
          <w:kern w:val="0"/>
          <w:sz w:val="18"/>
          <w:szCs w:val="18"/>
        </w:rPr>
        <w:t>+</w:t>
      </w:r>
      <w:r w:rsidRPr="006D3EEC">
        <w:rPr>
          <w:rFonts w:ascii="Arial" w:eastAsia="宋体" w:hAnsi="Arial" w:cs="Arial"/>
          <w:b/>
          <w:bCs/>
          <w:color w:val="000000" w:themeColor="text1"/>
          <w:kern w:val="0"/>
          <w:sz w:val="18"/>
          <w:szCs w:val="18"/>
        </w:rPr>
        <w:t>投资</w:t>
      </w:r>
      <w:r w:rsidRPr="006D3EEC">
        <w:rPr>
          <w:rFonts w:ascii="Arial" w:eastAsia="宋体" w:hAnsi="Arial" w:cs="Arial"/>
          <w:b/>
          <w:bCs/>
          <w:color w:val="000000" w:themeColor="text1"/>
          <w:kern w:val="0"/>
          <w:sz w:val="18"/>
          <w:szCs w:val="18"/>
        </w:rPr>
        <w:t>”</w:t>
      </w:r>
      <w:r w:rsidRPr="006D3EEC">
        <w:rPr>
          <w:rFonts w:ascii="Arial" w:eastAsia="宋体" w:hAnsi="Arial" w:cs="Arial"/>
          <w:b/>
          <w:bCs/>
          <w:color w:val="000000" w:themeColor="text1"/>
          <w:kern w:val="0"/>
          <w:sz w:val="18"/>
          <w:szCs w:val="18"/>
        </w:rPr>
        <w:t>新模式下主播</w:t>
      </w:r>
      <w:r w:rsidRPr="006D3EEC">
        <w:rPr>
          <w:rFonts w:ascii="Arial" w:eastAsia="宋体" w:hAnsi="Arial" w:cs="Arial"/>
          <w:b/>
          <w:bCs/>
          <w:color w:val="000000" w:themeColor="text1"/>
          <w:kern w:val="0"/>
          <w:sz w:val="18"/>
          <w:szCs w:val="18"/>
        </w:rPr>
        <w:t>IP</w:t>
      </w:r>
      <w:r w:rsidRPr="006D3EEC">
        <w:rPr>
          <w:rFonts w:ascii="Arial" w:eastAsia="宋体" w:hAnsi="Arial" w:cs="Arial"/>
          <w:b/>
          <w:bCs/>
          <w:color w:val="000000" w:themeColor="text1"/>
          <w:kern w:val="0"/>
          <w:sz w:val="18"/>
          <w:szCs w:val="18"/>
        </w:rPr>
        <w:t>估值交易平台</w:t>
      </w:r>
    </w:p>
    <w:p w14:paraId="7CED5B61"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我们是一个基于直播人气波动性进行类证券化的投资平台，旨在开发直播中主播的潜在盈利空间，为用户和主播双方创造利益。主播入驻</w:t>
      </w:r>
      <w:proofErr w:type="spellStart"/>
      <w:r w:rsidRPr="006D3EEC">
        <w:rPr>
          <w:rFonts w:ascii="Arial" w:eastAsia="宋体" w:hAnsi="Arial" w:cs="Arial"/>
          <w:color w:val="000000" w:themeColor="text1"/>
          <w:kern w:val="0"/>
          <w:sz w:val="18"/>
          <w:szCs w:val="18"/>
        </w:rPr>
        <w:t>Streack</w:t>
      </w:r>
      <w:proofErr w:type="spellEnd"/>
      <w:r w:rsidRPr="006D3EEC">
        <w:rPr>
          <w:rFonts w:ascii="Arial" w:eastAsia="宋体" w:hAnsi="Arial" w:cs="Arial"/>
          <w:color w:val="000000" w:themeColor="text1"/>
          <w:kern w:val="0"/>
          <w:sz w:val="18"/>
          <w:szCs w:val="18"/>
        </w:rPr>
        <w:t>，平台通过模型生成主播的初始定价，主播股票发行后，股价随着直播过程中市场情绪的波动而发生波动。平台通用的</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花旗币</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与人民币可双向兑换，用户使用</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花旗币</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购买主播股票，可获股票分红，并通过股票利差获取收益。我们通过将主播类证券化，提高直播用户参与程度，刺激消费，激励主播提供更优质的直播内容，实现主播与用户之间的互利共赢。</w:t>
      </w:r>
    </w:p>
    <w:p w14:paraId="38D789E8" w14:textId="77777777" w:rsidR="006D3EEC" w:rsidRPr="006D3EEC" w:rsidRDefault="006D3EEC" w:rsidP="00A510E7">
      <w:pPr>
        <w:widowControl/>
        <w:spacing w:line="276" w:lineRule="auto"/>
        <w:jc w:val="left"/>
        <w:textAlignment w:val="baseline"/>
        <w:rPr>
          <w:rFonts w:ascii="宋体" w:eastAsia="宋体" w:hAnsi="宋体" w:cs="宋体"/>
          <w:b/>
          <w:bCs/>
          <w:color w:val="000000" w:themeColor="text1"/>
          <w:kern w:val="0"/>
          <w:sz w:val="24"/>
          <w:szCs w:val="24"/>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南京大学</w:t>
      </w:r>
      <w:r w:rsidRPr="006D3EEC">
        <w:rPr>
          <w:rFonts w:ascii="Arial" w:eastAsia="宋体" w:hAnsi="Arial" w:cs="Arial"/>
          <w:b/>
          <w:bCs/>
          <w:color w:val="000000" w:themeColor="text1"/>
          <w:kern w:val="0"/>
          <w:sz w:val="18"/>
          <w:szCs w:val="18"/>
        </w:rPr>
        <w:t>- A-</w:t>
      </w:r>
      <w:proofErr w:type="spellStart"/>
      <w:r w:rsidRPr="006D3EEC">
        <w:rPr>
          <w:rFonts w:ascii="Arial" w:eastAsia="宋体" w:hAnsi="Arial" w:cs="Arial"/>
          <w:b/>
          <w:bCs/>
          <w:color w:val="000000" w:themeColor="text1"/>
          <w:kern w:val="0"/>
          <w:sz w:val="18"/>
          <w:szCs w:val="18"/>
        </w:rPr>
        <w:t>Riose</w:t>
      </w:r>
      <w:proofErr w:type="spellEnd"/>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基于区块链</w:t>
      </w:r>
      <w:proofErr w:type="gramStart"/>
      <w:r w:rsidRPr="006D3EEC">
        <w:rPr>
          <w:rFonts w:ascii="Arial" w:eastAsia="宋体" w:hAnsi="Arial" w:cs="Arial"/>
          <w:b/>
          <w:bCs/>
          <w:color w:val="000000" w:themeColor="text1"/>
          <w:kern w:val="0"/>
          <w:sz w:val="18"/>
          <w:szCs w:val="18"/>
        </w:rPr>
        <w:t>可信大</w:t>
      </w:r>
      <w:proofErr w:type="gramEnd"/>
      <w:r w:rsidRPr="006D3EEC">
        <w:rPr>
          <w:rFonts w:ascii="Arial" w:eastAsia="宋体" w:hAnsi="Arial" w:cs="Arial"/>
          <w:b/>
          <w:bCs/>
          <w:color w:val="000000" w:themeColor="text1"/>
          <w:kern w:val="0"/>
          <w:sz w:val="18"/>
          <w:szCs w:val="18"/>
        </w:rPr>
        <w:t>数据和人工智能的三</w:t>
      </w:r>
      <w:proofErr w:type="gramStart"/>
      <w:r w:rsidRPr="006D3EEC">
        <w:rPr>
          <w:rFonts w:ascii="Arial" w:eastAsia="宋体" w:hAnsi="Arial" w:cs="Arial"/>
          <w:b/>
          <w:bCs/>
          <w:color w:val="000000" w:themeColor="text1"/>
          <w:kern w:val="0"/>
          <w:sz w:val="18"/>
          <w:szCs w:val="18"/>
        </w:rPr>
        <w:t>农创新</w:t>
      </w:r>
      <w:proofErr w:type="gramEnd"/>
      <w:r w:rsidRPr="006D3EEC">
        <w:rPr>
          <w:rFonts w:ascii="Arial" w:eastAsia="宋体" w:hAnsi="Arial" w:cs="Arial"/>
          <w:b/>
          <w:bCs/>
          <w:color w:val="000000" w:themeColor="text1"/>
          <w:kern w:val="0"/>
          <w:sz w:val="18"/>
          <w:szCs w:val="18"/>
        </w:rPr>
        <w:t>金融服务平台</w:t>
      </w:r>
    </w:p>
    <w:p w14:paraId="3FD251E3"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lastRenderedPageBreak/>
        <w:t>平台聚焦三</w:t>
      </w:r>
      <w:proofErr w:type="gramStart"/>
      <w:r w:rsidRPr="006D3EEC">
        <w:rPr>
          <w:rFonts w:ascii="Arial" w:eastAsia="宋体" w:hAnsi="Arial" w:cs="Arial"/>
          <w:color w:val="000000" w:themeColor="text1"/>
          <w:kern w:val="0"/>
          <w:sz w:val="18"/>
          <w:szCs w:val="18"/>
        </w:rPr>
        <w:t>农金融</w:t>
      </w:r>
      <w:proofErr w:type="gramEnd"/>
      <w:r w:rsidRPr="006D3EEC">
        <w:rPr>
          <w:rFonts w:ascii="Arial" w:eastAsia="宋体" w:hAnsi="Arial" w:cs="Arial"/>
          <w:color w:val="000000" w:themeColor="text1"/>
          <w:kern w:val="0"/>
          <w:sz w:val="18"/>
          <w:szCs w:val="18"/>
        </w:rPr>
        <w:t>服务，以江西赣州贫困县群众为目标群体，致力于解决农村金融服务欠缺、信贷供给不足、涉农保险难开展、</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漫灌式</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扶贫的低效性等农村普遍存在的痛点问题。</w:t>
      </w:r>
    </w:p>
    <w:p w14:paraId="029C4BAF"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通过区块链技术和基于</w:t>
      </w:r>
      <w:proofErr w:type="gramStart"/>
      <w:r w:rsidRPr="006D3EEC">
        <w:rPr>
          <w:rFonts w:ascii="Arial" w:eastAsia="宋体" w:hAnsi="Arial" w:cs="Arial"/>
          <w:color w:val="000000" w:themeColor="text1"/>
          <w:kern w:val="0"/>
          <w:sz w:val="18"/>
          <w:szCs w:val="18"/>
        </w:rPr>
        <w:t>可信大</w:t>
      </w:r>
      <w:proofErr w:type="gramEnd"/>
      <w:r w:rsidRPr="006D3EEC">
        <w:rPr>
          <w:rFonts w:ascii="Arial" w:eastAsia="宋体" w:hAnsi="Arial" w:cs="Arial"/>
          <w:color w:val="000000" w:themeColor="text1"/>
          <w:kern w:val="0"/>
          <w:sz w:val="18"/>
          <w:szCs w:val="18"/>
        </w:rPr>
        <w:t>数据的</w:t>
      </w:r>
      <w:r w:rsidRPr="006D3EEC">
        <w:rPr>
          <w:rFonts w:ascii="Arial" w:eastAsia="宋体" w:hAnsi="Arial" w:cs="Arial"/>
          <w:color w:val="000000" w:themeColor="text1"/>
          <w:kern w:val="0"/>
          <w:sz w:val="18"/>
          <w:szCs w:val="18"/>
        </w:rPr>
        <w:t>AI</w:t>
      </w:r>
      <w:r w:rsidRPr="006D3EEC">
        <w:rPr>
          <w:rFonts w:ascii="Arial" w:eastAsia="宋体" w:hAnsi="Arial" w:cs="Arial"/>
          <w:color w:val="000000" w:themeColor="text1"/>
          <w:kern w:val="0"/>
          <w:sz w:val="18"/>
          <w:szCs w:val="18"/>
        </w:rPr>
        <w:t>搭建便利资金融通和管理的平台，提供农户征信与信贷、互保互助、供应链互联互通、扶贫款追踪等一站式创新性金融服务。借助金融科技保证信息的可信透明、提供高效低成本的金融服务，最终实现</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精准</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扶贫。</w:t>
      </w:r>
      <w:r w:rsidRPr="006D3EEC">
        <w:rPr>
          <w:rFonts w:ascii="Arial" w:eastAsia="宋体" w:hAnsi="Arial" w:cs="Arial"/>
          <w:color w:val="000000" w:themeColor="text1"/>
          <w:kern w:val="0"/>
          <w:sz w:val="18"/>
          <w:szCs w:val="18"/>
        </w:rPr>
        <w:t xml:space="preserve"> </w:t>
      </w:r>
    </w:p>
    <w:p w14:paraId="4110205D" w14:textId="77777777" w:rsidR="006D3EEC" w:rsidRPr="006D3EEC" w:rsidRDefault="006D3EEC" w:rsidP="00A510E7">
      <w:pPr>
        <w:widowControl/>
        <w:spacing w:line="276" w:lineRule="auto"/>
        <w:jc w:val="left"/>
        <w:textAlignment w:val="baseline"/>
        <w:rPr>
          <w:rFonts w:ascii="宋体" w:eastAsia="宋体" w:hAnsi="宋体" w:cs="宋体"/>
          <w:b/>
          <w:bCs/>
          <w:color w:val="000000" w:themeColor="text1"/>
          <w:kern w:val="0"/>
          <w:sz w:val="24"/>
          <w:szCs w:val="24"/>
        </w:rPr>
      </w:pPr>
      <w:r w:rsidRPr="006D3EEC">
        <w:rPr>
          <w:rFonts w:ascii="Arial" w:eastAsia="宋体" w:hAnsi="Symbol" w:cs="Arial"/>
          <w:b/>
          <w:bCs/>
          <w:color w:val="000000" w:themeColor="text1"/>
          <w:kern w:val="0"/>
          <w:sz w:val="18"/>
          <w:szCs w:val="18"/>
        </w:rPr>
        <w:t></w:t>
      </w:r>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上海财经大学－</w:t>
      </w:r>
      <w:proofErr w:type="spellStart"/>
      <w:r w:rsidRPr="006D3EEC">
        <w:rPr>
          <w:rFonts w:ascii="Arial" w:eastAsia="宋体" w:hAnsi="Arial" w:cs="Arial"/>
          <w:b/>
          <w:bCs/>
          <w:color w:val="000000" w:themeColor="text1"/>
          <w:kern w:val="0"/>
          <w:sz w:val="18"/>
          <w:szCs w:val="18"/>
        </w:rPr>
        <w:t>TickPicker</w:t>
      </w:r>
      <w:proofErr w:type="spellEnd"/>
      <w:r w:rsidRPr="006D3EEC">
        <w:rPr>
          <w:rFonts w:ascii="Arial" w:eastAsia="宋体" w:hAnsi="Arial" w:cs="Arial"/>
          <w:b/>
          <w:bCs/>
          <w:color w:val="000000" w:themeColor="text1"/>
          <w:kern w:val="0"/>
          <w:sz w:val="18"/>
          <w:szCs w:val="18"/>
        </w:rPr>
        <w:t xml:space="preserve"> —</w:t>
      </w:r>
      <w:r w:rsidRPr="006D3EEC">
        <w:rPr>
          <w:rFonts w:ascii="Arial" w:eastAsia="宋体" w:hAnsi="Arial" w:cs="Arial"/>
          <w:b/>
          <w:bCs/>
          <w:color w:val="000000" w:themeColor="text1"/>
          <w:kern w:val="0"/>
          <w:sz w:val="18"/>
          <w:szCs w:val="18"/>
        </w:rPr>
        <w:t>淘好票商票评级解决方案</w:t>
      </w:r>
    </w:p>
    <w:p w14:paraId="22B65493"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商业汇票分为银行承兑汇票和商业承兑汇票，商业承兑汇票与前者相比，具有优势大、信用重、流通难的特点，主要由于商票是依赖企业信用背书的债务关系凭证。</w:t>
      </w:r>
    </w:p>
    <w:p w14:paraId="47D74C24"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淘好票商票评级项目是为改善商业承兑汇票市场严重信息不对称问题，而提出的一套多层次解决方案。在淘好票项目中，我们提出了以主体评级、票据特征评级并创新地结合投资者一致预期项的多维评级模型；其中，为建立一致预期项评级，我们设计了针对票据投资者的交流论坛、票财富榜等级晋升机制；另外为满足投资者对于商票个性化投资的需求，我们还提供了票据分析数据库以及票据学堂板块。</w:t>
      </w:r>
    </w:p>
    <w:p w14:paraId="2990D885" w14:textId="77777777" w:rsidR="006D3EEC" w:rsidRPr="006D3EEC" w:rsidRDefault="006D3EEC" w:rsidP="00A510E7">
      <w:pPr>
        <w:widowControl/>
        <w:spacing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淘好票商票评级项目希望通过建立起商票市场和商票评级的反馈调节机制，一定程度上减少票据投资的信息不对称，降低资金供求双方的隐性成本，推动我国商业汇票市场健康发展。</w:t>
      </w:r>
      <w:r w:rsidRPr="006D3EEC">
        <w:rPr>
          <w:rFonts w:ascii="Arial" w:eastAsia="宋体" w:hAnsi="Arial" w:cs="Arial"/>
          <w:color w:val="000000" w:themeColor="text1"/>
          <w:kern w:val="0"/>
          <w:sz w:val="18"/>
          <w:szCs w:val="18"/>
        </w:rPr>
        <w:t xml:space="preserve"> </w:t>
      </w:r>
    </w:p>
    <w:p w14:paraId="34CF3F2F" w14:textId="54437236" w:rsidR="006D3EEC" w:rsidRDefault="006D3EEC" w:rsidP="00A510E7">
      <w:pPr>
        <w:widowControl/>
        <w:spacing w:line="276" w:lineRule="auto"/>
        <w:jc w:val="left"/>
        <w:rPr>
          <w:rFonts w:ascii="Arial" w:eastAsia="宋体" w:hAnsi="Arial" w:cs="Arial"/>
          <w:b/>
          <w:bCs/>
          <w:noProof/>
          <w:color w:val="000000" w:themeColor="text1"/>
          <w:kern w:val="0"/>
          <w:sz w:val="23"/>
          <w:szCs w:val="23"/>
        </w:rPr>
      </w:pPr>
    </w:p>
    <w:p w14:paraId="3A815C5B" w14:textId="77777777" w:rsidR="00A510E7" w:rsidRPr="00875B19" w:rsidRDefault="00A510E7" w:rsidP="00A510E7">
      <w:pPr>
        <w:widowControl/>
        <w:spacing w:line="276" w:lineRule="auto"/>
        <w:jc w:val="left"/>
        <w:rPr>
          <w:rFonts w:ascii="Arial" w:eastAsia="宋体" w:hAnsi="Arial" w:cs="Arial" w:hint="eastAsia"/>
          <w:b/>
          <w:bCs/>
          <w:noProof/>
          <w:color w:val="000000" w:themeColor="text1"/>
          <w:kern w:val="0"/>
          <w:sz w:val="23"/>
          <w:szCs w:val="23"/>
        </w:rPr>
      </w:pPr>
    </w:p>
    <w:p w14:paraId="13F812A9" w14:textId="30BC6F56" w:rsidR="006D3EEC" w:rsidRPr="006D3EEC" w:rsidRDefault="006D3EEC" w:rsidP="00A510E7">
      <w:pPr>
        <w:widowControl/>
        <w:spacing w:line="276" w:lineRule="auto"/>
        <w:jc w:val="center"/>
        <w:rPr>
          <w:rFonts w:ascii="宋体" w:eastAsia="宋体" w:hAnsi="宋体" w:cs="宋体" w:hint="eastAsia"/>
          <w:b/>
          <w:bCs/>
          <w:color w:val="000000" w:themeColor="text1"/>
          <w:kern w:val="0"/>
          <w:sz w:val="23"/>
          <w:szCs w:val="23"/>
        </w:rPr>
      </w:pPr>
      <w:r w:rsidRPr="00875B19">
        <w:rPr>
          <w:rFonts w:ascii="Arial" w:eastAsia="宋体" w:hAnsi="Arial" w:cs="Arial" w:hint="eastAsia"/>
          <w:b/>
          <w:bCs/>
          <w:noProof/>
          <w:color w:val="000000" w:themeColor="text1"/>
          <w:kern w:val="0"/>
          <w:sz w:val="23"/>
          <w:szCs w:val="23"/>
        </w:rPr>
        <w:t>（四）相关问题</w:t>
      </w:r>
      <w:r w:rsidR="00875B19">
        <w:rPr>
          <w:rFonts w:ascii="Arial" w:eastAsia="宋体" w:hAnsi="Arial" w:cs="Arial" w:hint="eastAsia"/>
          <w:b/>
          <w:bCs/>
          <w:noProof/>
          <w:color w:val="000000" w:themeColor="text1"/>
          <w:kern w:val="0"/>
          <w:sz w:val="23"/>
          <w:szCs w:val="23"/>
        </w:rPr>
        <w:t>汇总</w:t>
      </w:r>
    </w:p>
    <w:p w14:paraId="0DB7B1E3" w14:textId="19188D90"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问：我们注意到</w:t>
      </w:r>
      <w:r w:rsidRPr="006D3EEC">
        <w:rPr>
          <w:rFonts w:ascii="Arial" w:eastAsia="宋体" w:hAnsi="Arial" w:cs="Arial"/>
          <w:b/>
          <w:bCs/>
          <w:color w:val="000000" w:themeColor="text1"/>
          <w:kern w:val="0"/>
          <w:sz w:val="20"/>
          <w:szCs w:val="20"/>
        </w:rPr>
        <w:t>2020</w:t>
      </w:r>
      <w:r w:rsidRPr="006D3EEC">
        <w:rPr>
          <w:rFonts w:ascii="Arial" w:eastAsia="宋体" w:hAnsi="Arial" w:cs="Arial"/>
          <w:b/>
          <w:bCs/>
          <w:color w:val="000000" w:themeColor="text1"/>
          <w:kern w:val="0"/>
          <w:sz w:val="20"/>
          <w:szCs w:val="20"/>
        </w:rPr>
        <w:t>年大赛设立了单项特别奖</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最佳抗击新冠开放银行创新应用奖</w:t>
      </w:r>
      <w:r w:rsidRPr="006D3EEC">
        <w:rPr>
          <w:rFonts w:ascii="Arial" w:eastAsia="宋体" w:hAnsi="Arial" w:cs="Arial"/>
          <w:b/>
          <w:bCs/>
          <w:color w:val="000000" w:themeColor="text1"/>
          <w:kern w:val="0"/>
          <w:sz w:val="20"/>
          <w:szCs w:val="20"/>
        </w:rPr>
        <w:t>”</w:t>
      </w:r>
      <w:r w:rsidRPr="006D3EEC">
        <w:rPr>
          <w:rFonts w:ascii="Arial" w:eastAsia="宋体" w:hAnsi="Arial" w:cs="Arial"/>
          <w:b/>
          <w:bCs/>
          <w:color w:val="000000" w:themeColor="text1"/>
          <w:kern w:val="0"/>
          <w:sz w:val="20"/>
          <w:szCs w:val="20"/>
        </w:rPr>
        <w:t>？</w:t>
      </w:r>
    </w:p>
    <w:p w14:paraId="5B3013B3" w14:textId="77777777" w:rsidR="006D3EEC" w:rsidRPr="006D3EEC" w:rsidRDefault="006D3EEC" w:rsidP="00A510E7">
      <w:pPr>
        <w:widowControl/>
        <w:spacing w:before="100" w:beforeAutospacing="1" w:after="100" w:afterAutospacing="1"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答：</w:t>
      </w:r>
      <w:r w:rsidRPr="006D3EEC">
        <w:rPr>
          <w:rFonts w:ascii="Arial" w:eastAsia="宋体" w:hAnsi="Arial" w:cs="Arial"/>
          <w:color w:val="000000" w:themeColor="text1"/>
          <w:kern w:val="0"/>
          <w:sz w:val="18"/>
          <w:szCs w:val="18"/>
        </w:rPr>
        <w:t>2020</w:t>
      </w:r>
      <w:r w:rsidRPr="006D3EEC">
        <w:rPr>
          <w:rFonts w:ascii="Arial" w:eastAsia="宋体" w:hAnsi="Arial" w:cs="Arial"/>
          <w:color w:val="000000" w:themeColor="text1"/>
          <w:kern w:val="0"/>
          <w:sz w:val="18"/>
          <w:szCs w:val="18"/>
        </w:rPr>
        <w:t>新年伊始，新冠疫情在全球范围内爆发，给社会经济生活造成了严重冲击。为了更好地抗击疫情，大赛设立了单项特别奖</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最佳抗击新冠开放银行创新应用奖</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（奖金</w:t>
      </w:r>
      <w:r w:rsidRPr="006D3EEC">
        <w:rPr>
          <w:rFonts w:ascii="Arial" w:eastAsia="宋体" w:hAnsi="Arial" w:cs="Arial"/>
          <w:color w:val="000000" w:themeColor="text1"/>
          <w:kern w:val="0"/>
          <w:sz w:val="18"/>
          <w:szCs w:val="18"/>
        </w:rPr>
        <w:t>3,000</w:t>
      </w:r>
      <w:r w:rsidRPr="006D3EEC">
        <w:rPr>
          <w:rFonts w:ascii="Arial" w:eastAsia="宋体" w:hAnsi="Arial" w:cs="Arial"/>
          <w:color w:val="000000" w:themeColor="text1"/>
          <w:kern w:val="0"/>
          <w:sz w:val="18"/>
          <w:szCs w:val="18"/>
        </w:rPr>
        <w:t>美金），以引导并鼓励同学们</w:t>
      </w:r>
      <w:r w:rsidRPr="006D3EEC">
        <w:rPr>
          <w:rFonts w:ascii="Arial" w:eastAsia="宋体" w:hAnsi="Arial" w:cs="Arial"/>
          <w:color w:val="FF0000"/>
          <w:kern w:val="0"/>
          <w:sz w:val="18"/>
          <w:szCs w:val="18"/>
        </w:rPr>
        <w:t>通过花旗</w:t>
      </w:r>
      <w:r w:rsidRPr="006D3EEC">
        <w:rPr>
          <w:rFonts w:ascii="Arial" w:eastAsia="宋体" w:hAnsi="Arial" w:cs="Arial"/>
          <w:color w:val="FF0000"/>
          <w:kern w:val="0"/>
          <w:sz w:val="18"/>
          <w:szCs w:val="18"/>
        </w:rPr>
        <w:t>API</w:t>
      </w:r>
      <w:r w:rsidRPr="006D3EEC">
        <w:rPr>
          <w:rFonts w:ascii="Arial" w:eastAsia="宋体" w:hAnsi="Arial" w:cs="Arial"/>
          <w:color w:val="FF0000"/>
          <w:kern w:val="0"/>
          <w:sz w:val="18"/>
          <w:szCs w:val="18"/>
        </w:rPr>
        <w:t>，在疫情期间及后疫情时代，为个人和企业客户提供创新性的金融</w:t>
      </w:r>
      <w:proofErr w:type="gramStart"/>
      <w:r w:rsidRPr="006D3EEC">
        <w:rPr>
          <w:rFonts w:ascii="Arial" w:eastAsia="宋体" w:hAnsi="Arial" w:cs="Arial"/>
          <w:color w:val="FF0000"/>
          <w:kern w:val="0"/>
          <w:sz w:val="18"/>
          <w:szCs w:val="18"/>
        </w:rPr>
        <w:t>纾困解决</w:t>
      </w:r>
      <w:proofErr w:type="gramEnd"/>
      <w:r w:rsidRPr="006D3EEC">
        <w:rPr>
          <w:rFonts w:ascii="Arial" w:eastAsia="宋体" w:hAnsi="Arial" w:cs="Arial"/>
          <w:color w:val="FF0000"/>
          <w:kern w:val="0"/>
          <w:sz w:val="18"/>
          <w:szCs w:val="18"/>
        </w:rPr>
        <w:t>方案。</w:t>
      </w:r>
    </w:p>
    <w:p w14:paraId="0A565441" w14:textId="1485B730"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问：我们注意到</w:t>
      </w:r>
      <w:r w:rsidRPr="006D3EEC">
        <w:rPr>
          <w:rFonts w:ascii="Arial" w:eastAsia="宋体" w:hAnsi="Arial" w:cs="Arial"/>
          <w:b/>
          <w:bCs/>
          <w:color w:val="000000" w:themeColor="text1"/>
          <w:kern w:val="0"/>
          <w:sz w:val="20"/>
          <w:szCs w:val="20"/>
        </w:rPr>
        <w:t>2018</w:t>
      </w:r>
      <w:r w:rsidRPr="006D3EEC">
        <w:rPr>
          <w:rFonts w:ascii="Arial" w:eastAsia="宋体" w:hAnsi="Arial" w:cs="Arial"/>
          <w:b/>
          <w:bCs/>
          <w:color w:val="000000" w:themeColor="text1"/>
          <w:kern w:val="0"/>
          <w:sz w:val="20"/>
          <w:szCs w:val="20"/>
        </w:rPr>
        <w:t>年大赛开始正式鼓励使用花旗</w:t>
      </w:r>
      <w:r w:rsidRPr="006D3EEC">
        <w:rPr>
          <w:rFonts w:ascii="Arial" w:eastAsia="宋体" w:hAnsi="Arial" w:cs="Arial"/>
          <w:b/>
          <w:bCs/>
          <w:color w:val="000000" w:themeColor="text1"/>
          <w:kern w:val="0"/>
          <w:sz w:val="20"/>
          <w:szCs w:val="20"/>
        </w:rPr>
        <w:t>API</w:t>
      </w:r>
      <w:r w:rsidRPr="006D3EEC">
        <w:rPr>
          <w:rFonts w:ascii="Arial" w:eastAsia="宋体" w:hAnsi="Arial" w:cs="Arial"/>
          <w:b/>
          <w:bCs/>
          <w:color w:val="000000" w:themeColor="text1"/>
          <w:kern w:val="0"/>
          <w:sz w:val="20"/>
          <w:szCs w:val="20"/>
        </w:rPr>
        <w:t>，是否意味着对于参赛的选题会有所限定？</w:t>
      </w:r>
    </w:p>
    <w:p w14:paraId="2CEB0A25" w14:textId="77777777" w:rsidR="006D3EEC" w:rsidRPr="006D3EEC" w:rsidRDefault="006D3EEC" w:rsidP="00A510E7">
      <w:pPr>
        <w:widowControl/>
        <w:spacing w:before="100" w:beforeAutospacing="1" w:after="100" w:afterAutospacing="1"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答：不会，</w:t>
      </w:r>
      <w:r w:rsidRPr="006D3EEC">
        <w:rPr>
          <w:rFonts w:ascii="Arial" w:eastAsia="宋体" w:hAnsi="Arial" w:cs="Arial"/>
          <w:b/>
          <w:bCs/>
          <w:color w:val="FF0000"/>
          <w:kern w:val="0"/>
          <w:sz w:val="18"/>
          <w:szCs w:val="18"/>
        </w:rPr>
        <w:t>同学们仍然可以根据自己的知识结构和研究方向在银行等金融领域中选取擅长的课题</w:t>
      </w:r>
      <w:r w:rsidRPr="006D3EEC">
        <w:rPr>
          <w:rFonts w:ascii="Arial" w:eastAsia="宋体" w:hAnsi="Arial" w:cs="Arial"/>
          <w:color w:val="000000" w:themeColor="text1"/>
          <w:kern w:val="0"/>
          <w:sz w:val="18"/>
          <w:szCs w:val="18"/>
        </w:rPr>
        <w:t>参加比赛。</w:t>
      </w:r>
    </w:p>
    <w:p w14:paraId="4FF100B0" w14:textId="68D16395" w:rsidR="006D3EEC" w:rsidRPr="006D3EEC" w:rsidRDefault="006D3EEC" w:rsidP="00A510E7">
      <w:pPr>
        <w:widowControl/>
        <w:spacing w:line="276" w:lineRule="auto"/>
        <w:jc w:val="left"/>
        <w:rPr>
          <w:rFonts w:ascii="Arial" w:eastAsia="宋体" w:hAnsi="Arial" w:cs="Arial"/>
          <w:b/>
          <w:bCs/>
          <w:color w:val="FF0000"/>
          <w:kern w:val="0"/>
          <w:sz w:val="20"/>
          <w:szCs w:val="20"/>
        </w:rPr>
      </w:pPr>
      <w:r w:rsidRPr="006D3EEC">
        <w:rPr>
          <w:rFonts w:ascii="Arial" w:eastAsia="宋体" w:hAnsi="Arial" w:cs="Arial"/>
          <w:b/>
          <w:bCs/>
          <w:color w:val="000000" w:themeColor="text1"/>
          <w:kern w:val="0"/>
          <w:sz w:val="20"/>
          <w:szCs w:val="20"/>
        </w:rPr>
        <w:t>问：花旗为什么提供</w:t>
      </w:r>
      <w:r w:rsidRPr="006D3EEC">
        <w:rPr>
          <w:rFonts w:ascii="Arial" w:eastAsia="宋体" w:hAnsi="Arial" w:cs="Arial"/>
          <w:b/>
          <w:bCs/>
          <w:color w:val="000000" w:themeColor="text1"/>
          <w:kern w:val="0"/>
          <w:sz w:val="20"/>
          <w:szCs w:val="20"/>
        </w:rPr>
        <w:t xml:space="preserve">API? </w:t>
      </w:r>
      <w:r w:rsidRPr="006D3EEC">
        <w:rPr>
          <w:rFonts w:ascii="Arial" w:eastAsia="宋体" w:hAnsi="Arial" w:cs="Arial"/>
          <w:b/>
          <w:bCs/>
          <w:color w:val="FF0000"/>
          <w:kern w:val="0"/>
          <w:sz w:val="20"/>
          <w:szCs w:val="20"/>
        </w:rPr>
        <w:t>如何申请使用花旗</w:t>
      </w:r>
      <w:r w:rsidRPr="006D3EEC">
        <w:rPr>
          <w:rFonts w:ascii="Arial" w:eastAsia="宋体" w:hAnsi="Arial" w:cs="Arial"/>
          <w:b/>
          <w:bCs/>
          <w:color w:val="FF0000"/>
          <w:kern w:val="0"/>
          <w:sz w:val="20"/>
          <w:szCs w:val="20"/>
        </w:rPr>
        <w:t>API?</w:t>
      </w:r>
    </w:p>
    <w:p w14:paraId="6BB43235" w14:textId="77777777" w:rsidR="006D3EEC" w:rsidRPr="006D3EEC" w:rsidRDefault="006D3EEC" w:rsidP="00A510E7">
      <w:pPr>
        <w:widowControl/>
        <w:spacing w:before="100" w:beforeAutospacing="1" w:after="100" w:afterAutospacing="1"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答：</w:t>
      </w:r>
      <w:r w:rsidRPr="006D3EEC">
        <w:rPr>
          <w:rFonts w:ascii="Arial" w:eastAsia="宋体" w:hAnsi="Arial" w:cs="Arial"/>
          <w:color w:val="000000" w:themeColor="text1"/>
          <w:kern w:val="0"/>
          <w:sz w:val="18"/>
          <w:szCs w:val="18"/>
        </w:rPr>
        <w:t>API</w:t>
      </w:r>
      <w:r w:rsidRPr="006D3EEC">
        <w:rPr>
          <w:rFonts w:ascii="Arial" w:eastAsia="宋体" w:hAnsi="Arial" w:cs="Arial"/>
          <w:color w:val="000000" w:themeColor="text1"/>
          <w:kern w:val="0"/>
          <w:sz w:val="18"/>
          <w:szCs w:val="18"/>
        </w:rPr>
        <w:t>是应用程序编程接口的缩写。花旗通过分享各类利用花旗技术实现业务功能的</w:t>
      </w:r>
      <w:r w:rsidRPr="006D3EEC">
        <w:rPr>
          <w:rFonts w:ascii="Arial" w:eastAsia="宋体" w:hAnsi="Arial" w:cs="Arial"/>
          <w:color w:val="000000" w:themeColor="text1"/>
          <w:kern w:val="0"/>
          <w:sz w:val="18"/>
          <w:szCs w:val="18"/>
        </w:rPr>
        <w:t>API</w:t>
      </w:r>
      <w:r w:rsidRPr="006D3EEC">
        <w:rPr>
          <w:rFonts w:ascii="Arial" w:eastAsia="宋体" w:hAnsi="Arial" w:cs="Arial"/>
          <w:color w:val="000000" w:themeColor="text1"/>
          <w:kern w:val="0"/>
          <w:sz w:val="18"/>
          <w:szCs w:val="18"/>
        </w:rPr>
        <w:t>，以实现</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开放银行</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，即把自己的银行金融服务以开放</w:t>
      </w:r>
      <w:r w:rsidRPr="006D3EEC">
        <w:rPr>
          <w:rFonts w:ascii="Arial" w:eastAsia="宋体" w:hAnsi="Arial" w:cs="Arial"/>
          <w:color w:val="000000" w:themeColor="text1"/>
          <w:kern w:val="0"/>
          <w:sz w:val="18"/>
          <w:szCs w:val="18"/>
        </w:rPr>
        <w:t>API</w:t>
      </w:r>
      <w:r w:rsidRPr="006D3EEC">
        <w:rPr>
          <w:rFonts w:ascii="Arial" w:eastAsia="宋体" w:hAnsi="Arial" w:cs="Arial"/>
          <w:color w:val="000000" w:themeColor="text1"/>
          <w:kern w:val="0"/>
          <w:sz w:val="18"/>
          <w:szCs w:val="18"/>
        </w:rPr>
        <w:t>的方式提供给第三方进行调用，银行不必直接面对客户，而是通过合作伙伴为客户提供服务。花旗致力于保护客户信息，因此花旗所提供的将只是测试数据。</w:t>
      </w:r>
    </w:p>
    <w:p w14:paraId="7AF70606" w14:textId="77777777" w:rsidR="006D3EEC" w:rsidRPr="006D3EEC" w:rsidRDefault="006D3EEC" w:rsidP="00A510E7">
      <w:pPr>
        <w:widowControl/>
        <w:spacing w:before="100" w:beforeAutospacing="1" w:after="100" w:afterAutospacing="1"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同学们可以通过访问</w:t>
      </w:r>
      <w:r w:rsidRPr="006D3EEC">
        <w:rPr>
          <w:rFonts w:ascii="Arial" w:eastAsia="宋体" w:hAnsi="Arial" w:cs="Arial"/>
          <w:color w:val="000000" w:themeColor="text1"/>
          <w:kern w:val="0"/>
          <w:sz w:val="18"/>
          <w:szCs w:val="18"/>
        </w:rPr>
        <w:t xml:space="preserve">https://sandbox.developerhub.citi.com/ </w:t>
      </w:r>
      <w:r w:rsidRPr="006D3EEC">
        <w:rPr>
          <w:rFonts w:ascii="Arial" w:eastAsia="宋体" w:hAnsi="Arial" w:cs="Arial"/>
          <w:color w:val="000000" w:themeColor="text1"/>
          <w:kern w:val="0"/>
          <w:sz w:val="18"/>
          <w:szCs w:val="18"/>
        </w:rPr>
        <w:t>申请使用</w:t>
      </w:r>
      <w:r w:rsidRPr="006D3EEC">
        <w:rPr>
          <w:rFonts w:ascii="Arial" w:eastAsia="宋体" w:hAnsi="Arial" w:cs="Arial"/>
          <w:color w:val="000000" w:themeColor="text1"/>
          <w:kern w:val="0"/>
          <w:sz w:val="18"/>
          <w:szCs w:val="18"/>
        </w:rPr>
        <w:t>API</w:t>
      </w:r>
      <w:r w:rsidRPr="006D3EEC">
        <w:rPr>
          <w:rFonts w:ascii="Arial" w:eastAsia="宋体" w:hAnsi="Arial" w:cs="Arial"/>
          <w:color w:val="000000" w:themeColor="text1"/>
          <w:kern w:val="0"/>
          <w:sz w:val="18"/>
          <w:szCs w:val="18"/>
        </w:rPr>
        <w:t>。如果您有任何关于</w:t>
      </w:r>
      <w:r w:rsidRPr="006D3EEC">
        <w:rPr>
          <w:rFonts w:ascii="Arial" w:eastAsia="宋体" w:hAnsi="Arial" w:cs="Arial"/>
          <w:color w:val="000000" w:themeColor="text1"/>
          <w:kern w:val="0"/>
          <w:sz w:val="18"/>
          <w:szCs w:val="18"/>
        </w:rPr>
        <w:t>API</w:t>
      </w:r>
      <w:r w:rsidRPr="006D3EEC">
        <w:rPr>
          <w:rFonts w:ascii="Arial" w:eastAsia="宋体" w:hAnsi="Arial" w:cs="Arial"/>
          <w:color w:val="000000" w:themeColor="text1"/>
          <w:kern w:val="0"/>
          <w:sz w:val="18"/>
          <w:szCs w:val="18"/>
        </w:rPr>
        <w:t>的问题，请发送邮件至</w:t>
      </w:r>
      <w:r w:rsidRPr="006D3EEC">
        <w:rPr>
          <w:rFonts w:ascii="Arial" w:eastAsia="宋体" w:hAnsi="Arial" w:cs="Arial"/>
          <w:color w:val="000000" w:themeColor="text1"/>
          <w:kern w:val="0"/>
          <w:sz w:val="18"/>
          <w:szCs w:val="18"/>
        </w:rPr>
        <w:t>apidevsupport@citi.com</w:t>
      </w:r>
      <w:r w:rsidRPr="006D3EEC">
        <w:rPr>
          <w:rFonts w:ascii="Arial" w:eastAsia="宋体" w:hAnsi="Arial" w:cs="Arial"/>
          <w:color w:val="000000" w:themeColor="text1"/>
          <w:kern w:val="0"/>
          <w:sz w:val="18"/>
          <w:szCs w:val="18"/>
        </w:rPr>
        <w:t>，我们的</w:t>
      </w:r>
      <w:r w:rsidRPr="006D3EEC">
        <w:rPr>
          <w:rFonts w:ascii="Arial" w:eastAsia="宋体" w:hAnsi="Arial" w:cs="Arial"/>
          <w:color w:val="000000" w:themeColor="text1"/>
          <w:kern w:val="0"/>
          <w:sz w:val="18"/>
          <w:szCs w:val="18"/>
        </w:rPr>
        <w:t>API</w:t>
      </w:r>
      <w:r w:rsidRPr="006D3EEC">
        <w:rPr>
          <w:rFonts w:ascii="Arial" w:eastAsia="宋体" w:hAnsi="Arial" w:cs="Arial"/>
          <w:color w:val="000000" w:themeColor="text1"/>
          <w:kern w:val="0"/>
          <w:sz w:val="18"/>
          <w:szCs w:val="18"/>
        </w:rPr>
        <w:t>团队会为您提供支持和反馈。</w:t>
      </w:r>
    </w:p>
    <w:p w14:paraId="71AF0E3C" w14:textId="43E63F58"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问：大赛对于参赛资格有什么要求？我曾经参加过以前的大赛，现在还可以报名参加吗？参赛队伍可以跨专业甚至跨学校组队吗？</w:t>
      </w:r>
    </w:p>
    <w:p w14:paraId="63C20FF4" w14:textId="77777777" w:rsidR="006D3EEC" w:rsidRPr="006D3EEC" w:rsidRDefault="006D3EEC" w:rsidP="00A510E7">
      <w:pPr>
        <w:widowControl/>
        <w:spacing w:before="100" w:beforeAutospacing="1" w:after="100" w:afterAutospacing="1"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lastRenderedPageBreak/>
        <w:t>答：关于参赛资格，</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花旗杯</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大赛面向全国及海外所有在</w:t>
      </w:r>
      <w:proofErr w:type="gramStart"/>
      <w:r w:rsidRPr="006D3EEC">
        <w:rPr>
          <w:rFonts w:ascii="Arial" w:eastAsia="宋体" w:hAnsi="Arial" w:cs="Arial"/>
          <w:color w:val="000000" w:themeColor="text1"/>
          <w:kern w:val="0"/>
          <w:sz w:val="18"/>
          <w:szCs w:val="18"/>
        </w:rPr>
        <w:t>校本科</w:t>
      </w:r>
      <w:proofErr w:type="gramEnd"/>
      <w:r w:rsidRPr="006D3EEC">
        <w:rPr>
          <w:rFonts w:ascii="Arial" w:eastAsia="宋体" w:hAnsi="Arial" w:cs="Arial"/>
          <w:color w:val="000000" w:themeColor="text1"/>
          <w:kern w:val="0"/>
          <w:sz w:val="18"/>
          <w:szCs w:val="18"/>
        </w:rPr>
        <w:t>及研究生同学，专业不限。我们欢迎并鼓励所有（包括历届参赛）对金融科技创新有兴趣、有想法的同学跨专业（特别是金融和</w:t>
      </w:r>
      <w:r w:rsidRPr="006D3EEC">
        <w:rPr>
          <w:rFonts w:ascii="Arial" w:eastAsia="宋体" w:hAnsi="Arial" w:cs="Arial"/>
          <w:color w:val="000000" w:themeColor="text1"/>
          <w:kern w:val="0"/>
          <w:sz w:val="18"/>
          <w:szCs w:val="18"/>
        </w:rPr>
        <w:t>IT</w:t>
      </w:r>
      <w:r w:rsidRPr="006D3EEC">
        <w:rPr>
          <w:rFonts w:ascii="Arial" w:eastAsia="宋体" w:hAnsi="Arial" w:cs="Arial"/>
          <w:color w:val="000000" w:themeColor="text1"/>
          <w:kern w:val="0"/>
          <w:sz w:val="18"/>
          <w:szCs w:val="18"/>
        </w:rPr>
        <w:t>等相关专业）、跨院校、甚至跨国组队报名参赛。由于奖金是通过获奖学校发放，对于跨院校</w:t>
      </w:r>
      <w:r w:rsidRPr="006D3EEC">
        <w:rPr>
          <w:rFonts w:ascii="Arial" w:eastAsia="宋体" w:hAnsi="Arial" w:cs="Arial"/>
          <w:color w:val="000000" w:themeColor="text1"/>
          <w:kern w:val="0"/>
          <w:sz w:val="18"/>
          <w:szCs w:val="18"/>
        </w:rPr>
        <w:t>/</w:t>
      </w:r>
      <w:r w:rsidRPr="006D3EEC">
        <w:rPr>
          <w:rFonts w:ascii="Arial" w:eastAsia="宋体" w:hAnsi="Arial" w:cs="Arial"/>
          <w:color w:val="000000" w:themeColor="text1"/>
          <w:kern w:val="0"/>
          <w:sz w:val="18"/>
          <w:szCs w:val="18"/>
        </w:rPr>
        <w:t>跨国组队的团队，建议同学们在组队时明确未来奖金分配发放学校。</w:t>
      </w:r>
    </w:p>
    <w:p w14:paraId="26EADCBB" w14:textId="7318E23D"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问：在每个评分项下的每个参考点是否还有对应的分值？</w:t>
      </w:r>
    </w:p>
    <w:p w14:paraId="1B22CAA7" w14:textId="77777777" w:rsidR="006D3EEC" w:rsidRPr="006D3EEC" w:rsidRDefault="006D3EEC" w:rsidP="00A510E7">
      <w:pPr>
        <w:widowControl/>
        <w:spacing w:before="100" w:beforeAutospacing="1" w:after="100" w:afterAutospacing="1"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答：没有。参考点仅为同学参赛和评委评分提供指导及参考，具体评分由专家评委决定。</w:t>
      </w:r>
      <w:r w:rsidRPr="006D3EEC">
        <w:rPr>
          <w:rFonts w:ascii="Arial" w:eastAsia="宋体" w:hAnsi="Arial" w:cs="Arial"/>
          <w:color w:val="000000" w:themeColor="text1"/>
          <w:kern w:val="0"/>
          <w:sz w:val="18"/>
          <w:szCs w:val="18"/>
        </w:rPr>
        <w:t xml:space="preserve"> </w:t>
      </w:r>
    </w:p>
    <w:p w14:paraId="20C51E8B" w14:textId="1CAC451C"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问：所有的文档都需要是中英文，那么现场的演示需要使用双语吗？</w:t>
      </w:r>
    </w:p>
    <w:p w14:paraId="453184FA" w14:textId="77777777" w:rsidR="006D3EEC" w:rsidRPr="006D3EEC" w:rsidRDefault="006D3EEC" w:rsidP="00A510E7">
      <w:pPr>
        <w:widowControl/>
        <w:spacing w:before="100" w:beforeAutospacing="1" w:after="100" w:afterAutospacing="1"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答：考虑到可能有外籍评委，</w:t>
      </w:r>
      <w:r w:rsidRPr="006D3EEC">
        <w:rPr>
          <w:rFonts w:ascii="Arial" w:eastAsia="宋体" w:hAnsi="Arial" w:cs="Arial"/>
          <w:color w:val="FF0000"/>
          <w:kern w:val="0"/>
          <w:sz w:val="18"/>
          <w:szCs w:val="18"/>
        </w:rPr>
        <w:t>文档需要提供双语版本</w:t>
      </w:r>
      <w:r w:rsidRPr="006D3EEC">
        <w:rPr>
          <w:rFonts w:ascii="Arial" w:eastAsia="宋体" w:hAnsi="Arial" w:cs="Arial"/>
          <w:color w:val="000000" w:themeColor="text1"/>
          <w:kern w:val="0"/>
          <w:sz w:val="18"/>
          <w:szCs w:val="18"/>
        </w:rPr>
        <w:t>。</w:t>
      </w:r>
      <w:r w:rsidRPr="006D3EEC">
        <w:rPr>
          <w:rFonts w:ascii="Arial" w:eastAsia="宋体" w:hAnsi="Arial" w:cs="Arial"/>
          <w:color w:val="FF0000"/>
          <w:kern w:val="0"/>
          <w:sz w:val="18"/>
          <w:szCs w:val="18"/>
        </w:rPr>
        <w:t>现场陈述与答辩对语言使用无硬性要求，在包括外籍评委在内的评委会充分理解的前提下，参赛团队可以根据现场效果灵活使用中文或英文。</w:t>
      </w:r>
      <w:r w:rsidRPr="006D3EEC">
        <w:rPr>
          <w:rFonts w:ascii="Arial" w:eastAsia="宋体" w:hAnsi="Arial" w:cs="Arial"/>
          <w:color w:val="000000" w:themeColor="text1"/>
          <w:kern w:val="0"/>
          <w:sz w:val="18"/>
          <w:szCs w:val="18"/>
        </w:rPr>
        <w:t xml:space="preserve"> </w:t>
      </w:r>
    </w:p>
    <w:p w14:paraId="17C7336E" w14:textId="17E3FBE5"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问：除奖金外，获奖团队是否可以获得相关获奖证明，其它团队是否可以获得相关参赛证明？</w:t>
      </w:r>
    </w:p>
    <w:p w14:paraId="500CB6D0" w14:textId="77777777" w:rsidR="006D3EEC" w:rsidRPr="006D3EEC" w:rsidRDefault="006D3EEC" w:rsidP="00A510E7">
      <w:pPr>
        <w:widowControl/>
        <w:spacing w:before="100" w:beforeAutospacing="1" w:after="100" w:afterAutospacing="1" w:line="276" w:lineRule="auto"/>
        <w:jc w:val="left"/>
        <w:rPr>
          <w:rFonts w:ascii="Arial" w:eastAsia="宋体" w:hAnsi="Arial" w:cs="Arial"/>
          <w:color w:val="000000" w:themeColor="text1"/>
          <w:kern w:val="0"/>
          <w:sz w:val="18"/>
          <w:szCs w:val="18"/>
        </w:rPr>
      </w:pPr>
      <w:r w:rsidRPr="006D3EEC">
        <w:rPr>
          <w:rFonts w:ascii="Arial" w:eastAsia="宋体" w:hAnsi="Arial" w:cs="Arial"/>
          <w:color w:val="000000" w:themeColor="text1"/>
          <w:kern w:val="0"/>
          <w:sz w:val="18"/>
          <w:szCs w:val="18"/>
        </w:rPr>
        <w:t>答：进入总决赛的</w:t>
      </w:r>
      <w:r w:rsidRPr="006D3EEC">
        <w:rPr>
          <w:rFonts w:ascii="Arial" w:eastAsia="宋体" w:hAnsi="Arial" w:cs="Arial"/>
          <w:color w:val="000000" w:themeColor="text1"/>
          <w:kern w:val="0"/>
          <w:sz w:val="18"/>
          <w:szCs w:val="18"/>
        </w:rPr>
        <w:t>20</w:t>
      </w:r>
      <w:r w:rsidRPr="006D3EEC">
        <w:rPr>
          <w:rFonts w:ascii="Arial" w:eastAsia="宋体" w:hAnsi="Arial" w:cs="Arial"/>
          <w:color w:val="000000" w:themeColor="text1"/>
          <w:kern w:val="0"/>
          <w:sz w:val="18"/>
          <w:szCs w:val="18"/>
        </w:rPr>
        <w:t>强团队可获得由花旗金融信息及组委会颁发的获奖证书。此外，所有成功提交合格完整作品但未能获得奖项的团队也可获得相应的参赛证明。</w:t>
      </w:r>
      <w:r w:rsidRPr="006D3EEC">
        <w:rPr>
          <w:rFonts w:ascii="Arial" w:eastAsia="宋体" w:hAnsi="Arial" w:cs="Arial"/>
          <w:color w:val="000000" w:themeColor="text1"/>
          <w:kern w:val="0"/>
          <w:sz w:val="18"/>
          <w:szCs w:val="18"/>
        </w:rPr>
        <w:t xml:space="preserve"> </w:t>
      </w:r>
    </w:p>
    <w:p w14:paraId="12CE17B7" w14:textId="204346ED" w:rsidR="006D3EEC" w:rsidRPr="006D3EEC" w:rsidRDefault="006D3EEC" w:rsidP="00A510E7">
      <w:pPr>
        <w:widowControl/>
        <w:spacing w:line="276" w:lineRule="auto"/>
        <w:jc w:val="left"/>
        <w:rPr>
          <w:rFonts w:ascii="Arial" w:eastAsia="宋体" w:hAnsi="Arial" w:cs="Arial"/>
          <w:b/>
          <w:bCs/>
          <w:color w:val="000000" w:themeColor="text1"/>
          <w:kern w:val="0"/>
          <w:sz w:val="20"/>
          <w:szCs w:val="20"/>
        </w:rPr>
      </w:pPr>
      <w:r w:rsidRPr="006D3EEC">
        <w:rPr>
          <w:rFonts w:ascii="Arial" w:eastAsia="宋体" w:hAnsi="Arial" w:cs="Arial"/>
          <w:b/>
          <w:bCs/>
          <w:color w:val="000000" w:themeColor="text1"/>
          <w:kern w:val="0"/>
          <w:sz w:val="20"/>
          <w:szCs w:val="20"/>
        </w:rPr>
        <w:t>问：我们提交的作品的最终知识产权将归谁所有？</w:t>
      </w:r>
    </w:p>
    <w:p w14:paraId="3843698F" w14:textId="07708C45" w:rsidR="006D3EEC" w:rsidRPr="00875B19" w:rsidRDefault="006D3EEC" w:rsidP="00A510E7">
      <w:pPr>
        <w:spacing w:line="276" w:lineRule="auto"/>
        <w:rPr>
          <w:rFonts w:hint="eastAsia"/>
          <w:color w:val="000000" w:themeColor="text1"/>
        </w:rPr>
      </w:pPr>
      <w:r w:rsidRPr="00875B19">
        <w:rPr>
          <w:rFonts w:ascii="Arial" w:eastAsia="宋体" w:hAnsi="Arial" w:cs="Arial"/>
          <w:color w:val="000000" w:themeColor="text1"/>
          <w:kern w:val="0"/>
          <w:sz w:val="18"/>
          <w:szCs w:val="18"/>
        </w:rPr>
        <w:t>答：大赛提交的所有作品的版权将归各参赛团队所有。作品需要有原创性，对于历届参赛团队，允许在原有作品基础上进行创新完善。在同等条件下，花旗有优先购买权。</w:t>
      </w:r>
    </w:p>
    <w:sectPr w:rsidR="006D3EEC" w:rsidRPr="00875B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3CB5"/>
    <w:multiLevelType w:val="multilevel"/>
    <w:tmpl w:val="393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72512"/>
    <w:multiLevelType w:val="multilevel"/>
    <w:tmpl w:val="DE6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41479"/>
    <w:multiLevelType w:val="multilevel"/>
    <w:tmpl w:val="4AD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21CC2"/>
    <w:multiLevelType w:val="multilevel"/>
    <w:tmpl w:val="FB44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F0AE7"/>
    <w:multiLevelType w:val="multilevel"/>
    <w:tmpl w:val="C28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F62C3"/>
    <w:multiLevelType w:val="multilevel"/>
    <w:tmpl w:val="18D0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A425D"/>
    <w:multiLevelType w:val="multilevel"/>
    <w:tmpl w:val="5B8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E2655"/>
    <w:multiLevelType w:val="multilevel"/>
    <w:tmpl w:val="884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A64E0"/>
    <w:multiLevelType w:val="multilevel"/>
    <w:tmpl w:val="83FA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964BC"/>
    <w:multiLevelType w:val="multilevel"/>
    <w:tmpl w:val="73E6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939C5"/>
    <w:multiLevelType w:val="multilevel"/>
    <w:tmpl w:val="1A2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9"/>
  </w:num>
  <w:num w:numId="5">
    <w:abstractNumId w:val="1"/>
  </w:num>
  <w:num w:numId="6">
    <w:abstractNumId w:val="2"/>
  </w:num>
  <w:num w:numId="7">
    <w:abstractNumId w:val="7"/>
  </w:num>
  <w:num w:numId="8">
    <w:abstractNumId w:val="4"/>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EC"/>
    <w:rsid w:val="003224AF"/>
    <w:rsid w:val="00481BF1"/>
    <w:rsid w:val="00515141"/>
    <w:rsid w:val="006D3EEC"/>
    <w:rsid w:val="00875B19"/>
    <w:rsid w:val="00A510E7"/>
    <w:rsid w:val="00D8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8F8A"/>
  <w15:chartTrackingRefBased/>
  <w15:docId w15:val="{217B65B3-9555-4390-95DF-C2B173C6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D3E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3EE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D3EEC"/>
    <w:rPr>
      <w:rFonts w:ascii="宋体" w:eastAsia="宋体" w:hAnsi="宋体" w:cs="宋体"/>
      <w:b/>
      <w:bCs/>
      <w:kern w:val="0"/>
      <w:sz w:val="36"/>
      <w:szCs w:val="36"/>
    </w:rPr>
  </w:style>
  <w:style w:type="character" w:styleId="a4">
    <w:name w:val="Hyperlink"/>
    <w:basedOn w:val="a0"/>
    <w:uiPriority w:val="99"/>
    <w:semiHidden/>
    <w:unhideWhenUsed/>
    <w:rsid w:val="006D3EEC"/>
    <w:rPr>
      <w:color w:val="30A4DC"/>
      <w:u w:val="single"/>
    </w:rPr>
  </w:style>
  <w:style w:type="character" w:styleId="a5">
    <w:name w:val="FollowedHyperlink"/>
    <w:basedOn w:val="a0"/>
    <w:uiPriority w:val="99"/>
    <w:semiHidden/>
    <w:unhideWhenUsed/>
    <w:rsid w:val="006D3EEC"/>
    <w:rPr>
      <w:strike w:val="0"/>
      <w:dstrike w:val="0"/>
      <w:color w:val="666666"/>
      <w:u w:val="none"/>
      <w:effect w:val="none"/>
    </w:rPr>
  </w:style>
  <w:style w:type="paragraph" w:customStyle="1" w:styleId="msonormal0">
    <w:name w:val="msonormal"/>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leftpage">
    <w:name w:val="leftpage"/>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rightpage">
    <w:name w:val="rightpage"/>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leftpage2">
    <w:name w:val="leftpage2"/>
    <w:basedOn w:val="a"/>
    <w:rsid w:val="006D3EEC"/>
    <w:pPr>
      <w:widowControl/>
      <w:spacing w:before="75" w:after="60"/>
      <w:ind w:left="180" w:right="105"/>
      <w:jc w:val="left"/>
    </w:pPr>
    <w:rPr>
      <w:rFonts w:ascii="宋体" w:eastAsia="宋体" w:hAnsi="宋体" w:cs="宋体"/>
      <w:kern w:val="0"/>
      <w:sz w:val="24"/>
      <w:szCs w:val="24"/>
    </w:rPr>
  </w:style>
  <w:style w:type="paragraph" w:customStyle="1" w:styleId="rightpage2">
    <w:name w:val="rightpage2"/>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sidebar2">
    <w:name w:val="sidebar2"/>
    <w:basedOn w:val="a"/>
    <w:rsid w:val="006D3EEC"/>
    <w:pPr>
      <w:widowControl/>
      <w:spacing w:before="75" w:after="60"/>
      <w:ind w:left="150" w:right="60"/>
      <w:jc w:val="left"/>
    </w:pPr>
    <w:rPr>
      <w:rFonts w:ascii="宋体" w:eastAsia="宋体" w:hAnsi="宋体" w:cs="宋体"/>
      <w:kern w:val="0"/>
      <w:sz w:val="24"/>
      <w:szCs w:val="24"/>
    </w:rPr>
  </w:style>
  <w:style w:type="paragraph" w:customStyle="1" w:styleId="sidebarr2">
    <w:name w:val="sidebar_r2"/>
    <w:basedOn w:val="a"/>
    <w:rsid w:val="006D3EEC"/>
    <w:pPr>
      <w:widowControl/>
      <w:spacing w:before="75" w:after="60"/>
      <w:ind w:left="240" w:right="60"/>
      <w:jc w:val="left"/>
    </w:pPr>
    <w:rPr>
      <w:rFonts w:ascii="宋体" w:eastAsia="宋体" w:hAnsi="宋体" w:cs="宋体"/>
      <w:kern w:val="0"/>
      <w:sz w:val="24"/>
      <w:szCs w:val="24"/>
    </w:rPr>
  </w:style>
  <w:style w:type="paragraph" w:customStyle="1" w:styleId="sidebar">
    <w:name w:val="sidebar"/>
    <w:basedOn w:val="a"/>
    <w:rsid w:val="006D3EEC"/>
    <w:pPr>
      <w:widowControl/>
      <w:spacing w:before="75" w:after="60"/>
      <w:ind w:left="180" w:right="30"/>
      <w:jc w:val="left"/>
    </w:pPr>
    <w:rPr>
      <w:rFonts w:ascii="宋体" w:eastAsia="宋体" w:hAnsi="宋体" w:cs="宋体"/>
      <w:kern w:val="0"/>
      <w:sz w:val="24"/>
      <w:szCs w:val="24"/>
    </w:rPr>
  </w:style>
  <w:style w:type="paragraph" w:customStyle="1" w:styleId="content">
    <w:name w:val="content"/>
    <w:basedOn w:val="a"/>
    <w:rsid w:val="006D3EEC"/>
    <w:pPr>
      <w:widowControl/>
      <w:spacing w:before="100" w:beforeAutospacing="1" w:after="100" w:afterAutospacing="1" w:line="300" w:lineRule="atLeast"/>
      <w:jc w:val="left"/>
    </w:pPr>
    <w:rPr>
      <w:rFonts w:ascii="Arial" w:eastAsia="宋体" w:hAnsi="Arial" w:cs="Arial"/>
      <w:color w:val="333333"/>
      <w:kern w:val="0"/>
      <w:sz w:val="18"/>
      <w:szCs w:val="18"/>
    </w:rPr>
  </w:style>
  <w:style w:type="paragraph" w:customStyle="1" w:styleId="content1">
    <w:name w:val="content1"/>
    <w:basedOn w:val="a"/>
    <w:rsid w:val="006D3EEC"/>
    <w:pPr>
      <w:widowControl/>
      <w:spacing w:before="100" w:beforeAutospacing="1" w:after="100" w:afterAutospacing="1" w:line="270" w:lineRule="atLeast"/>
      <w:jc w:val="left"/>
    </w:pPr>
    <w:rPr>
      <w:rFonts w:ascii="Arial" w:eastAsia="宋体" w:hAnsi="Arial" w:cs="Arial"/>
      <w:color w:val="333333"/>
      <w:kern w:val="0"/>
      <w:sz w:val="18"/>
      <w:szCs w:val="18"/>
    </w:rPr>
  </w:style>
  <w:style w:type="paragraph" w:customStyle="1" w:styleId="content3">
    <w:name w:val="content3"/>
    <w:basedOn w:val="a"/>
    <w:rsid w:val="006D3EEC"/>
    <w:pPr>
      <w:widowControl/>
      <w:spacing w:before="100" w:beforeAutospacing="1" w:after="100" w:afterAutospacing="1" w:line="270" w:lineRule="atLeast"/>
      <w:jc w:val="left"/>
    </w:pPr>
    <w:rPr>
      <w:rFonts w:ascii="Arial" w:eastAsia="宋体" w:hAnsi="Arial" w:cs="Arial"/>
      <w:color w:val="424242"/>
      <w:kern w:val="0"/>
      <w:sz w:val="18"/>
      <w:szCs w:val="18"/>
    </w:rPr>
  </w:style>
  <w:style w:type="paragraph" w:customStyle="1" w:styleId="contenthome">
    <w:name w:val="content_home"/>
    <w:basedOn w:val="a"/>
    <w:rsid w:val="006D3EEC"/>
    <w:pPr>
      <w:widowControl/>
      <w:spacing w:before="100" w:beforeAutospacing="1" w:after="100" w:afterAutospacing="1" w:line="225" w:lineRule="atLeast"/>
      <w:jc w:val="left"/>
    </w:pPr>
    <w:rPr>
      <w:rFonts w:ascii="Arial" w:eastAsia="宋体" w:hAnsi="Arial" w:cs="Arial"/>
      <w:color w:val="424242"/>
      <w:kern w:val="0"/>
      <w:sz w:val="18"/>
      <w:szCs w:val="18"/>
    </w:rPr>
  </w:style>
  <w:style w:type="paragraph" w:customStyle="1" w:styleId="contentmessage">
    <w:name w:val="content_message"/>
    <w:basedOn w:val="a"/>
    <w:rsid w:val="006D3EEC"/>
    <w:pPr>
      <w:widowControl/>
      <w:spacing w:before="100" w:beforeAutospacing="1" w:after="100" w:afterAutospacing="1" w:line="255" w:lineRule="atLeast"/>
      <w:jc w:val="left"/>
    </w:pPr>
    <w:rPr>
      <w:rFonts w:ascii="Arial" w:eastAsia="宋体" w:hAnsi="Arial" w:cs="Arial"/>
      <w:color w:val="424242"/>
      <w:kern w:val="0"/>
      <w:sz w:val="18"/>
      <w:szCs w:val="18"/>
    </w:rPr>
  </w:style>
  <w:style w:type="paragraph" w:customStyle="1" w:styleId="content4">
    <w:name w:val="content4"/>
    <w:basedOn w:val="a"/>
    <w:rsid w:val="006D3EEC"/>
    <w:pPr>
      <w:widowControl/>
      <w:spacing w:before="100" w:beforeAutospacing="1" w:after="100" w:afterAutospacing="1" w:line="375" w:lineRule="atLeast"/>
      <w:jc w:val="left"/>
    </w:pPr>
    <w:rPr>
      <w:rFonts w:ascii="Arial" w:eastAsia="宋体" w:hAnsi="Arial" w:cs="Arial"/>
      <w:color w:val="424242"/>
      <w:kern w:val="0"/>
      <w:sz w:val="18"/>
      <w:szCs w:val="18"/>
    </w:rPr>
  </w:style>
  <w:style w:type="paragraph" w:customStyle="1" w:styleId="title">
    <w:name w:val="title"/>
    <w:basedOn w:val="a"/>
    <w:rsid w:val="006D3EEC"/>
    <w:pPr>
      <w:widowControl/>
      <w:spacing w:before="100" w:beforeAutospacing="1" w:after="100" w:afterAutospacing="1" w:line="300" w:lineRule="atLeast"/>
      <w:jc w:val="left"/>
    </w:pPr>
    <w:rPr>
      <w:rFonts w:ascii="Arial" w:eastAsia="宋体" w:hAnsi="Arial" w:cs="Arial"/>
      <w:color w:val="30A4DC"/>
      <w:kern w:val="0"/>
      <w:sz w:val="29"/>
      <w:szCs w:val="29"/>
    </w:rPr>
  </w:style>
  <w:style w:type="paragraph" w:customStyle="1" w:styleId="title3">
    <w:name w:val="title3"/>
    <w:basedOn w:val="a"/>
    <w:rsid w:val="006D3EEC"/>
    <w:pPr>
      <w:widowControl/>
      <w:spacing w:before="100" w:beforeAutospacing="1" w:after="100" w:afterAutospacing="1" w:line="270" w:lineRule="atLeast"/>
      <w:jc w:val="left"/>
    </w:pPr>
    <w:rPr>
      <w:rFonts w:ascii="Arial" w:eastAsia="宋体" w:hAnsi="Arial" w:cs="Arial"/>
      <w:kern w:val="0"/>
      <w:sz w:val="24"/>
      <w:szCs w:val="24"/>
    </w:rPr>
  </w:style>
  <w:style w:type="paragraph" w:customStyle="1" w:styleId="title5">
    <w:name w:val="title5"/>
    <w:basedOn w:val="a"/>
    <w:rsid w:val="006D3EEC"/>
    <w:pPr>
      <w:widowControl/>
      <w:spacing w:before="100" w:beforeAutospacing="1" w:after="100" w:afterAutospacing="1" w:line="270" w:lineRule="atLeast"/>
      <w:jc w:val="left"/>
    </w:pPr>
    <w:rPr>
      <w:rFonts w:ascii="Arial" w:eastAsia="宋体" w:hAnsi="Arial" w:cs="Arial"/>
      <w:b/>
      <w:bCs/>
      <w:color w:val="00BDF2"/>
      <w:kern w:val="0"/>
      <w:sz w:val="23"/>
      <w:szCs w:val="23"/>
    </w:rPr>
  </w:style>
  <w:style w:type="paragraph" w:customStyle="1" w:styleId="title6">
    <w:name w:val="title6"/>
    <w:basedOn w:val="a"/>
    <w:rsid w:val="006D3EEC"/>
    <w:pPr>
      <w:widowControl/>
      <w:spacing w:before="100" w:beforeAutospacing="1" w:after="100" w:afterAutospacing="1"/>
      <w:jc w:val="left"/>
    </w:pPr>
    <w:rPr>
      <w:rFonts w:ascii="Arial" w:eastAsia="宋体" w:hAnsi="Arial" w:cs="Arial"/>
      <w:color w:val="30A4DC"/>
      <w:kern w:val="0"/>
      <w:sz w:val="27"/>
      <w:szCs w:val="27"/>
    </w:rPr>
  </w:style>
  <w:style w:type="paragraph" w:customStyle="1" w:styleId="titlecover">
    <w:name w:val="title_cover"/>
    <w:basedOn w:val="a"/>
    <w:rsid w:val="006D3EEC"/>
    <w:pPr>
      <w:widowControl/>
      <w:spacing w:before="100" w:beforeAutospacing="1" w:after="100" w:afterAutospacing="1" w:line="270" w:lineRule="atLeast"/>
      <w:jc w:val="left"/>
    </w:pPr>
    <w:rPr>
      <w:rFonts w:ascii="Arial" w:eastAsia="宋体" w:hAnsi="Arial" w:cs="Arial"/>
      <w:color w:val="30A4DC"/>
      <w:kern w:val="0"/>
      <w:sz w:val="24"/>
      <w:szCs w:val="24"/>
    </w:rPr>
  </w:style>
  <w:style w:type="paragraph" w:customStyle="1" w:styleId="titlenews">
    <w:name w:val="title_news"/>
    <w:basedOn w:val="a"/>
    <w:rsid w:val="006D3EEC"/>
    <w:pPr>
      <w:widowControl/>
      <w:spacing w:before="100" w:beforeAutospacing="1" w:after="100" w:afterAutospacing="1" w:line="300" w:lineRule="atLeast"/>
      <w:jc w:val="left"/>
    </w:pPr>
    <w:rPr>
      <w:rFonts w:ascii="Arial" w:eastAsia="宋体" w:hAnsi="Arial" w:cs="Arial"/>
      <w:color w:val="5CAD33"/>
      <w:kern w:val="0"/>
      <w:sz w:val="29"/>
      <w:szCs w:val="29"/>
    </w:rPr>
  </w:style>
  <w:style w:type="paragraph" w:customStyle="1" w:styleId="bluetitle">
    <w:name w:val="bluetitle"/>
    <w:basedOn w:val="a"/>
    <w:rsid w:val="006D3EEC"/>
    <w:pPr>
      <w:widowControl/>
      <w:spacing w:before="100" w:beforeAutospacing="1" w:after="100" w:afterAutospacing="1" w:line="270" w:lineRule="atLeast"/>
      <w:jc w:val="left"/>
    </w:pPr>
    <w:rPr>
      <w:rFonts w:ascii="Arial" w:eastAsia="宋体" w:hAnsi="Arial" w:cs="Arial"/>
      <w:b/>
      <w:bCs/>
      <w:color w:val="30A4DC"/>
      <w:kern w:val="0"/>
      <w:sz w:val="20"/>
      <w:szCs w:val="20"/>
    </w:rPr>
  </w:style>
  <w:style w:type="paragraph" w:customStyle="1" w:styleId="bluetitle3">
    <w:name w:val="bluetitle3"/>
    <w:basedOn w:val="a"/>
    <w:rsid w:val="006D3EEC"/>
    <w:pPr>
      <w:widowControl/>
      <w:spacing w:before="100" w:beforeAutospacing="1" w:after="100" w:afterAutospacing="1"/>
      <w:jc w:val="left"/>
    </w:pPr>
    <w:rPr>
      <w:rFonts w:ascii="Arial" w:eastAsia="宋体" w:hAnsi="Arial" w:cs="Arial"/>
      <w:b/>
      <w:bCs/>
      <w:color w:val="30A4DC"/>
      <w:kern w:val="0"/>
      <w:szCs w:val="21"/>
    </w:rPr>
  </w:style>
  <w:style w:type="paragraph" w:customStyle="1" w:styleId="bluetitle4">
    <w:name w:val="bluetitle4"/>
    <w:basedOn w:val="a"/>
    <w:rsid w:val="006D3EEC"/>
    <w:pPr>
      <w:widowControl/>
      <w:spacing w:before="100" w:beforeAutospacing="1" w:after="100" w:afterAutospacing="1"/>
      <w:jc w:val="left"/>
    </w:pPr>
    <w:rPr>
      <w:rFonts w:ascii="Arial" w:eastAsia="宋体" w:hAnsi="Arial" w:cs="Arial"/>
      <w:b/>
      <w:bCs/>
      <w:color w:val="30A4DC"/>
      <w:kern w:val="0"/>
      <w:sz w:val="24"/>
      <w:szCs w:val="24"/>
    </w:rPr>
  </w:style>
  <w:style w:type="paragraph" w:customStyle="1" w:styleId="bluetitle5">
    <w:name w:val="bluetitle5"/>
    <w:basedOn w:val="a"/>
    <w:rsid w:val="006D3EEC"/>
    <w:pPr>
      <w:widowControl/>
      <w:spacing w:before="100" w:beforeAutospacing="1" w:after="100" w:afterAutospacing="1" w:line="375" w:lineRule="atLeast"/>
      <w:jc w:val="left"/>
    </w:pPr>
    <w:rPr>
      <w:rFonts w:ascii="Arial" w:eastAsia="宋体" w:hAnsi="Arial" w:cs="Arial"/>
      <w:b/>
      <w:bCs/>
      <w:color w:val="30A4DC"/>
      <w:kern w:val="0"/>
      <w:sz w:val="23"/>
      <w:szCs w:val="23"/>
    </w:rPr>
  </w:style>
  <w:style w:type="paragraph" w:customStyle="1" w:styleId="bluetitle2">
    <w:name w:val="bluetitle2"/>
    <w:basedOn w:val="a"/>
    <w:rsid w:val="006D3EEC"/>
    <w:pPr>
      <w:widowControl/>
      <w:spacing w:before="100" w:beforeAutospacing="1" w:after="100" w:afterAutospacing="1" w:line="375" w:lineRule="atLeast"/>
      <w:jc w:val="left"/>
    </w:pPr>
    <w:rPr>
      <w:rFonts w:ascii="Arial" w:eastAsia="宋体" w:hAnsi="Arial" w:cs="Arial"/>
      <w:b/>
      <w:bCs/>
      <w:color w:val="30A4DC"/>
      <w:kern w:val="0"/>
      <w:sz w:val="20"/>
      <w:szCs w:val="20"/>
    </w:rPr>
  </w:style>
  <w:style w:type="paragraph" w:customStyle="1" w:styleId="sidebarr">
    <w:name w:val="sidebar_r"/>
    <w:basedOn w:val="a"/>
    <w:rsid w:val="006D3EEC"/>
    <w:pPr>
      <w:widowControl/>
      <w:spacing w:before="75" w:after="60"/>
      <w:ind w:left="300" w:right="30"/>
      <w:jc w:val="left"/>
    </w:pPr>
    <w:rPr>
      <w:rFonts w:ascii="宋体" w:eastAsia="宋体" w:hAnsi="宋体" w:cs="宋体"/>
      <w:kern w:val="0"/>
      <w:sz w:val="24"/>
      <w:szCs w:val="24"/>
    </w:rPr>
  </w:style>
  <w:style w:type="paragraph" w:customStyle="1" w:styleId="content2">
    <w:name w:val="content2"/>
    <w:basedOn w:val="a"/>
    <w:rsid w:val="006D3EEC"/>
    <w:pPr>
      <w:widowControl/>
      <w:spacing w:before="100" w:beforeAutospacing="1" w:after="100" w:afterAutospacing="1" w:line="270" w:lineRule="atLeast"/>
      <w:jc w:val="left"/>
    </w:pPr>
    <w:rPr>
      <w:rFonts w:ascii="Arial" w:eastAsia="宋体" w:hAnsi="Arial" w:cs="Arial"/>
      <w:color w:val="424242"/>
      <w:kern w:val="0"/>
      <w:sz w:val="18"/>
      <w:szCs w:val="18"/>
    </w:rPr>
  </w:style>
  <w:style w:type="paragraph" w:customStyle="1" w:styleId="content5">
    <w:name w:val="content5"/>
    <w:basedOn w:val="a"/>
    <w:rsid w:val="006D3EEC"/>
    <w:pPr>
      <w:widowControl/>
      <w:spacing w:before="100" w:beforeAutospacing="1" w:after="100" w:afterAutospacing="1" w:line="285" w:lineRule="atLeast"/>
      <w:jc w:val="left"/>
    </w:pPr>
    <w:rPr>
      <w:rFonts w:ascii="Arial" w:eastAsia="宋体" w:hAnsi="Arial" w:cs="Arial"/>
      <w:color w:val="717070"/>
      <w:kern w:val="0"/>
      <w:sz w:val="20"/>
      <w:szCs w:val="20"/>
    </w:rPr>
  </w:style>
  <w:style w:type="paragraph" w:customStyle="1" w:styleId="point">
    <w:name w:val="point"/>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smallfont">
    <w:name w:val="smallfont"/>
    <w:basedOn w:val="a"/>
    <w:rsid w:val="006D3EEC"/>
    <w:pPr>
      <w:widowControl/>
      <w:spacing w:before="100" w:beforeAutospacing="1" w:after="100" w:afterAutospacing="1"/>
      <w:jc w:val="left"/>
    </w:pPr>
    <w:rPr>
      <w:rFonts w:ascii="宋体" w:eastAsia="宋体" w:hAnsi="宋体" w:cs="宋体"/>
      <w:kern w:val="0"/>
      <w:sz w:val="16"/>
      <w:szCs w:val="16"/>
    </w:rPr>
  </w:style>
  <w:style w:type="paragraph" w:customStyle="1" w:styleId="img">
    <w:name w:val="img"/>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title2">
    <w:name w:val="title2"/>
    <w:basedOn w:val="a"/>
    <w:rsid w:val="006D3EEC"/>
    <w:pPr>
      <w:widowControl/>
      <w:spacing w:before="100" w:beforeAutospacing="1" w:after="100" w:afterAutospacing="1" w:line="465" w:lineRule="atLeast"/>
      <w:jc w:val="left"/>
    </w:pPr>
    <w:rPr>
      <w:rFonts w:ascii="Arial" w:eastAsia="宋体" w:hAnsi="Arial" w:cs="Arial"/>
      <w:b/>
      <w:bCs/>
      <w:color w:val="30A4DC"/>
      <w:kern w:val="0"/>
      <w:sz w:val="24"/>
      <w:szCs w:val="24"/>
    </w:rPr>
  </w:style>
  <w:style w:type="paragraph" w:customStyle="1" w:styleId="tabtitle1">
    <w:name w:val="tabtitle1"/>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abtitle2">
    <w:name w:val="tabtitle2"/>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abtitle3">
    <w:name w:val="tabtitle3"/>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abtitle4">
    <w:name w:val="tabtitle4"/>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abtitle5">
    <w:name w:val="tabtitle5"/>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abtitleen1">
    <w:name w:val="tabtitleen1"/>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abtitleen2">
    <w:name w:val="tabtitleen2"/>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abtitleen3">
    <w:name w:val="tabtitleen3"/>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abtitleen4">
    <w:name w:val="tabtitleen4"/>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abtitleen5">
    <w:name w:val="tabtitleen5"/>
    <w:basedOn w:val="a"/>
    <w:rsid w:val="006D3EEC"/>
    <w:pPr>
      <w:widowControl/>
      <w:spacing w:before="100" w:beforeAutospacing="1" w:after="100" w:afterAutospacing="1" w:line="465" w:lineRule="atLeast"/>
      <w:jc w:val="left"/>
    </w:pPr>
    <w:rPr>
      <w:rFonts w:ascii="Arial" w:eastAsia="宋体" w:hAnsi="Arial" w:cs="Arial"/>
      <w:b/>
      <w:bCs/>
      <w:color w:val="FFFFFF"/>
      <w:kern w:val="0"/>
      <w:sz w:val="23"/>
      <w:szCs w:val="23"/>
    </w:rPr>
  </w:style>
  <w:style w:type="paragraph" w:customStyle="1" w:styleId="toptitle">
    <w:name w:val="toptitle"/>
    <w:basedOn w:val="a"/>
    <w:rsid w:val="006D3EEC"/>
    <w:pPr>
      <w:widowControl/>
      <w:spacing w:before="100" w:beforeAutospacing="1" w:after="100" w:afterAutospacing="1" w:line="450" w:lineRule="atLeast"/>
      <w:jc w:val="left"/>
      <w:textAlignment w:val="baseline"/>
    </w:pPr>
    <w:rPr>
      <w:rFonts w:ascii="Arial" w:eastAsia="宋体" w:hAnsi="Arial" w:cs="Arial"/>
      <w:b/>
      <w:bCs/>
      <w:color w:val="9C9C9C"/>
      <w:kern w:val="0"/>
      <w:sz w:val="18"/>
      <w:szCs w:val="18"/>
    </w:rPr>
  </w:style>
  <w:style w:type="paragraph" w:customStyle="1" w:styleId="noarrow">
    <w:name w:val="noarrow"/>
    <w:basedOn w:val="a"/>
    <w:rsid w:val="006D3EEC"/>
    <w:pPr>
      <w:widowControl/>
      <w:spacing w:before="100" w:beforeAutospacing="1" w:after="100" w:afterAutospacing="1" w:line="480" w:lineRule="atLeast"/>
      <w:jc w:val="left"/>
      <w:textAlignment w:val="baseline"/>
    </w:pPr>
    <w:rPr>
      <w:rFonts w:ascii="宋体" w:eastAsia="宋体" w:hAnsi="宋体" w:cs="宋体"/>
      <w:kern w:val="0"/>
      <w:sz w:val="24"/>
      <w:szCs w:val="24"/>
    </w:rPr>
  </w:style>
  <w:style w:type="paragraph" w:customStyle="1" w:styleId="photo">
    <w:name w:val="photo"/>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toptitlenoarrow">
    <w:name w:val="toptitle_noarrow"/>
    <w:basedOn w:val="a"/>
    <w:rsid w:val="006D3EEC"/>
    <w:pPr>
      <w:widowControl/>
      <w:spacing w:before="100" w:beforeAutospacing="1" w:after="100" w:afterAutospacing="1" w:line="480" w:lineRule="atLeast"/>
      <w:jc w:val="left"/>
      <w:textAlignment w:val="baseline"/>
    </w:pPr>
    <w:rPr>
      <w:rFonts w:ascii="Arial" w:eastAsia="宋体" w:hAnsi="Arial" w:cs="Arial"/>
      <w:b/>
      <w:bCs/>
      <w:color w:val="9C9C9C"/>
      <w:kern w:val="0"/>
      <w:szCs w:val="21"/>
    </w:rPr>
  </w:style>
  <w:style w:type="paragraph" w:customStyle="1" w:styleId="blank">
    <w:name w:val="blank"/>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tableframe">
    <w:name w:val="tableframe"/>
    <w:basedOn w:val="a"/>
    <w:rsid w:val="006D3EEC"/>
    <w:pPr>
      <w:widowControl/>
      <w:pBdr>
        <w:top w:val="single" w:sz="6" w:space="0" w:color="CCCCCC"/>
        <w:left w:val="single" w:sz="6" w:space="0" w:color="CCCCCC"/>
        <w:right w:val="single" w:sz="6" w:space="0" w:color="CCCCCC"/>
      </w:pBdr>
      <w:spacing w:before="100" w:beforeAutospacing="1" w:after="100" w:afterAutospacing="1"/>
      <w:jc w:val="left"/>
    </w:pPr>
    <w:rPr>
      <w:rFonts w:ascii="宋体" w:eastAsia="宋体" w:hAnsi="宋体" w:cs="宋体"/>
      <w:color w:val="333382"/>
      <w:kern w:val="0"/>
      <w:sz w:val="24"/>
      <w:szCs w:val="24"/>
    </w:rPr>
  </w:style>
  <w:style w:type="paragraph" w:customStyle="1" w:styleId="tableborder">
    <w:name w:val="tableborder"/>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td-border">
    <w:name w:val="td-border"/>
    <w:basedOn w:val="a"/>
    <w:rsid w:val="006D3EEC"/>
    <w:pPr>
      <w:widowControl/>
      <w:pBdr>
        <w:top w:val="single" w:sz="6" w:space="0" w:color="C7C7C7"/>
        <w:left w:val="single" w:sz="6" w:space="0" w:color="C7C7C7"/>
        <w:bottom w:val="single" w:sz="6" w:space="0" w:color="C7C7C7"/>
        <w:right w:val="single" w:sz="6" w:space="0" w:color="C7C7C7"/>
      </w:pBdr>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6D3EEC"/>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detail2">
    <w:name w:val="detail_2"/>
    <w:basedOn w:val="a"/>
    <w:rsid w:val="006D3EEC"/>
    <w:pPr>
      <w:widowControl/>
      <w:pBdr>
        <w:bottom w:val="single" w:sz="18" w:space="0" w:color="CCCCCC"/>
      </w:pBdr>
      <w:spacing w:before="100" w:beforeAutospacing="1" w:after="100" w:afterAutospacing="1"/>
      <w:jc w:val="left"/>
    </w:pPr>
    <w:rPr>
      <w:rFonts w:ascii="宋体" w:eastAsia="宋体" w:hAnsi="宋体" w:cs="宋体"/>
      <w:kern w:val="0"/>
      <w:sz w:val="24"/>
      <w:szCs w:val="24"/>
    </w:rPr>
  </w:style>
  <w:style w:type="paragraph" w:customStyle="1" w:styleId="wordcn">
    <w:name w:val="wordcn"/>
    <w:basedOn w:val="a"/>
    <w:rsid w:val="006D3EEC"/>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closex">
    <w:name w:val="closex"/>
    <w:basedOn w:val="a"/>
    <w:rsid w:val="006D3EEC"/>
    <w:pPr>
      <w:widowControl/>
      <w:spacing w:before="100" w:beforeAutospacing="1" w:after="100" w:afterAutospacing="1"/>
      <w:jc w:val="left"/>
    </w:pPr>
    <w:rPr>
      <w:rFonts w:ascii="宋体" w:eastAsia="宋体" w:hAnsi="宋体" w:cs="宋体"/>
      <w:kern w:val="0"/>
      <w:sz w:val="24"/>
      <w:szCs w:val="24"/>
    </w:rPr>
  </w:style>
  <w:style w:type="paragraph" w:customStyle="1" w:styleId="style1">
    <w:name w:val="style1"/>
    <w:basedOn w:val="a"/>
    <w:rsid w:val="006D3EEC"/>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uto-style1">
    <w:name w:val="auto-style1"/>
    <w:basedOn w:val="a"/>
    <w:rsid w:val="006D3EE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D3EEC"/>
    <w:rPr>
      <w:b/>
      <w:bCs/>
    </w:rPr>
  </w:style>
  <w:style w:type="character" w:customStyle="1" w:styleId="bluetitle1">
    <w:name w:val="bluetitle1"/>
    <w:basedOn w:val="a0"/>
    <w:rsid w:val="006D3EEC"/>
    <w:rPr>
      <w:rFonts w:ascii="Arial" w:hAnsi="Arial" w:cs="Arial" w:hint="default"/>
      <w:b/>
      <w:bCs/>
      <w:color w:val="30A4DC"/>
      <w:sz w:val="20"/>
      <w:szCs w:val="20"/>
    </w:rPr>
  </w:style>
  <w:style w:type="character" w:customStyle="1" w:styleId="content6">
    <w:name w:val="content6"/>
    <w:basedOn w:val="a0"/>
    <w:rsid w:val="006D3EEC"/>
    <w:rPr>
      <w:rFonts w:ascii="Arial" w:hAnsi="Arial" w:cs="Arial" w:hint="default"/>
      <w:color w:val="333333"/>
      <w:sz w:val="18"/>
      <w:szCs w:val="18"/>
    </w:rPr>
  </w:style>
  <w:style w:type="paragraph" w:styleId="a7">
    <w:name w:val="List Paragraph"/>
    <w:basedOn w:val="a"/>
    <w:uiPriority w:val="34"/>
    <w:qFormat/>
    <w:rsid w:val="00A510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99316">
      <w:bodyDiv w:val="1"/>
      <w:marLeft w:val="0"/>
      <w:marRight w:val="0"/>
      <w:marTop w:val="0"/>
      <w:marBottom w:val="0"/>
      <w:divBdr>
        <w:top w:val="none" w:sz="0" w:space="0" w:color="auto"/>
        <w:left w:val="none" w:sz="0" w:space="0" w:color="auto"/>
        <w:bottom w:val="none" w:sz="0" w:space="0" w:color="auto"/>
        <w:right w:val="none" w:sz="0" w:space="0" w:color="auto"/>
      </w:divBdr>
      <w:divsChild>
        <w:div w:id="601911883">
          <w:marLeft w:val="0"/>
          <w:marRight w:val="0"/>
          <w:marTop w:val="0"/>
          <w:marBottom w:val="0"/>
          <w:divBdr>
            <w:top w:val="none" w:sz="0" w:space="0" w:color="auto"/>
            <w:left w:val="none" w:sz="0" w:space="0" w:color="auto"/>
            <w:bottom w:val="none" w:sz="0" w:space="0" w:color="auto"/>
            <w:right w:val="none" w:sz="0" w:space="0" w:color="auto"/>
          </w:divBdr>
          <w:divsChild>
            <w:div w:id="6493230">
              <w:marLeft w:val="0"/>
              <w:marRight w:val="0"/>
              <w:marTop w:val="0"/>
              <w:marBottom w:val="0"/>
              <w:divBdr>
                <w:top w:val="none" w:sz="0" w:space="0" w:color="auto"/>
                <w:left w:val="none" w:sz="0" w:space="0" w:color="auto"/>
                <w:bottom w:val="none" w:sz="0" w:space="0" w:color="auto"/>
                <w:right w:val="none" w:sz="0" w:space="0" w:color="auto"/>
              </w:divBdr>
              <w:divsChild>
                <w:div w:id="197016706">
                  <w:marLeft w:val="0"/>
                  <w:marRight w:val="0"/>
                  <w:marTop w:val="0"/>
                  <w:marBottom w:val="0"/>
                  <w:divBdr>
                    <w:top w:val="none" w:sz="0" w:space="0" w:color="auto"/>
                    <w:left w:val="none" w:sz="0" w:space="0" w:color="auto"/>
                    <w:bottom w:val="none" w:sz="0" w:space="0" w:color="auto"/>
                    <w:right w:val="none" w:sz="0" w:space="0" w:color="auto"/>
                  </w:divBdr>
                  <w:divsChild>
                    <w:div w:id="1667125304">
                      <w:marLeft w:val="0"/>
                      <w:marRight w:val="0"/>
                      <w:marTop w:val="0"/>
                      <w:marBottom w:val="0"/>
                      <w:divBdr>
                        <w:top w:val="none" w:sz="0" w:space="0" w:color="auto"/>
                        <w:left w:val="none" w:sz="0" w:space="0" w:color="auto"/>
                        <w:bottom w:val="none" w:sz="0" w:space="0" w:color="auto"/>
                        <w:right w:val="none" w:sz="0" w:space="0" w:color="auto"/>
                      </w:divBdr>
                      <w:divsChild>
                        <w:div w:id="1692684515">
                          <w:marLeft w:val="0"/>
                          <w:marRight w:val="0"/>
                          <w:marTop w:val="0"/>
                          <w:marBottom w:val="0"/>
                          <w:divBdr>
                            <w:top w:val="none" w:sz="0" w:space="0" w:color="auto"/>
                            <w:left w:val="none" w:sz="0" w:space="0" w:color="auto"/>
                            <w:bottom w:val="none" w:sz="0" w:space="0" w:color="auto"/>
                            <w:right w:val="none" w:sz="0" w:space="0" w:color="auto"/>
                          </w:divBdr>
                        </w:div>
                        <w:div w:id="602492100">
                          <w:marLeft w:val="0"/>
                          <w:marRight w:val="0"/>
                          <w:marTop w:val="0"/>
                          <w:marBottom w:val="0"/>
                          <w:divBdr>
                            <w:top w:val="none" w:sz="0" w:space="0" w:color="auto"/>
                            <w:left w:val="none" w:sz="0" w:space="0" w:color="auto"/>
                            <w:bottom w:val="none" w:sz="0" w:space="0" w:color="auto"/>
                            <w:right w:val="none" w:sz="0" w:space="0" w:color="auto"/>
                          </w:divBdr>
                        </w:div>
                        <w:div w:id="938105090">
                          <w:marLeft w:val="0"/>
                          <w:marRight w:val="0"/>
                          <w:marTop w:val="0"/>
                          <w:marBottom w:val="0"/>
                          <w:divBdr>
                            <w:top w:val="none" w:sz="0" w:space="0" w:color="auto"/>
                            <w:left w:val="none" w:sz="0" w:space="0" w:color="auto"/>
                            <w:bottom w:val="none" w:sz="0" w:space="0" w:color="auto"/>
                            <w:right w:val="none" w:sz="0" w:space="0" w:color="auto"/>
                          </w:divBdr>
                        </w:div>
                        <w:div w:id="451629602">
                          <w:marLeft w:val="0"/>
                          <w:marRight w:val="0"/>
                          <w:marTop w:val="0"/>
                          <w:marBottom w:val="0"/>
                          <w:divBdr>
                            <w:top w:val="none" w:sz="0" w:space="0" w:color="auto"/>
                            <w:left w:val="none" w:sz="0" w:space="0" w:color="auto"/>
                            <w:bottom w:val="none" w:sz="0" w:space="0" w:color="auto"/>
                            <w:right w:val="none" w:sz="0" w:space="0" w:color="auto"/>
                          </w:divBdr>
                        </w:div>
                        <w:div w:id="800657191">
                          <w:marLeft w:val="0"/>
                          <w:marRight w:val="0"/>
                          <w:marTop w:val="0"/>
                          <w:marBottom w:val="0"/>
                          <w:divBdr>
                            <w:top w:val="none" w:sz="0" w:space="0" w:color="auto"/>
                            <w:left w:val="none" w:sz="0" w:space="0" w:color="auto"/>
                            <w:bottom w:val="none" w:sz="0" w:space="0" w:color="auto"/>
                            <w:right w:val="none" w:sz="0" w:space="0" w:color="auto"/>
                          </w:divBdr>
                          <w:divsChild>
                            <w:div w:id="1568493273">
                              <w:marLeft w:val="0"/>
                              <w:marRight w:val="0"/>
                              <w:marTop w:val="0"/>
                              <w:marBottom w:val="0"/>
                              <w:divBdr>
                                <w:top w:val="single" w:sz="48" w:space="8" w:color="003F84"/>
                                <w:left w:val="single" w:sz="48" w:space="4" w:color="003F84"/>
                                <w:bottom w:val="single" w:sz="48" w:space="8" w:color="003F84"/>
                                <w:right w:val="single" w:sz="48" w:space="4" w:color="003F84"/>
                              </w:divBdr>
                              <w:divsChild>
                                <w:div w:id="2033453140">
                                  <w:marLeft w:val="0"/>
                                  <w:marRight w:val="0"/>
                                  <w:marTop w:val="0"/>
                                  <w:marBottom w:val="0"/>
                                  <w:divBdr>
                                    <w:top w:val="none" w:sz="0" w:space="0" w:color="auto"/>
                                    <w:left w:val="none" w:sz="0" w:space="0" w:color="auto"/>
                                    <w:bottom w:val="none" w:sz="0" w:space="0" w:color="auto"/>
                                    <w:right w:val="none" w:sz="0" w:space="0" w:color="auto"/>
                                  </w:divBdr>
                                </w:div>
                                <w:div w:id="278226829">
                                  <w:marLeft w:val="0"/>
                                  <w:marRight w:val="0"/>
                                  <w:marTop w:val="0"/>
                                  <w:marBottom w:val="0"/>
                                  <w:divBdr>
                                    <w:top w:val="none" w:sz="0" w:space="0" w:color="auto"/>
                                    <w:left w:val="none" w:sz="0" w:space="0" w:color="auto"/>
                                    <w:bottom w:val="none" w:sz="0" w:space="0" w:color="auto"/>
                                    <w:right w:val="none" w:sz="0" w:space="0" w:color="auto"/>
                                  </w:divBdr>
                                </w:div>
                                <w:div w:id="714080715">
                                  <w:marLeft w:val="0"/>
                                  <w:marRight w:val="0"/>
                                  <w:marTop w:val="0"/>
                                  <w:marBottom w:val="0"/>
                                  <w:divBdr>
                                    <w:top w:val="none" w:sz="0" w:space="0" w:color="auto"/>
                                    <w:left w:val="none" w:sz="0" w:space="0" w:color="auto"/>
                                    <w:bottom w:val="single" w:sz="18" w:space="0" w:color="CCCCCC"/>
                                    <w:right w:val="none" w:sz="0" w:space="0" w:color="auto"/>
                                  </w:divBdr>
                                </w:div>
                              </w:divsChild>
                            </w:div>
                          </w:divsChild>
                        </w:div>
                        <w:div w:id="2054573482">
                          <w:marLeft w:val="0"/>
                          <w:marRight w:val="0"/>
                          <w:marTop w:val="0"/>
                          <w:marBottom w:val="0"/>
                          <w:divBdr>
                            <w:top w:val="none" w:sz="0" w:space="0" w:color="auto"/>
                            <w:left w:val="none" w:sz="0" w:space="0" w:color="auto"/>
                            <w:bottom w:val="none" w:sz="0" w:space="0" w:color="auto"/>
                            <w:right w:val="none" w:sz="0" w:space="0" w:color="auto"/>
                          </w:divBdr>
                        </w:div>
                        <w:div w:id="1788768650">
                          <w:marLeft w:val="0"/>
                          <w:marRight w:val="0"/>
                          <w:marTop w:val="0"/>
                          <w:marBottom w:val="0"/>
                          <w:divBdr>
                            <w:top w:val="none" w:sz="0" w:space="0" w:color="auto"/>
                            <w:left w:val="none" w:sz="0" w:space="0" w:color="auto"/>
                            <w:bottom w:val="none" w:sz="0" w:space="0" w:color="auto"/>
                            <w:right w:val="none" w:sz="0" w:space="0" w:color="auto"/>
                          </w:divBdr>
                        </w:div>
                        <w:div w:id="2085447019">
                          <w:marLeft w:val="0"/>
                          <w:marRight w:val="0"/>
                          <w:marTop w:val="0"/>
                          <w:marBottom w:val="0"/>
                          <w:divBdr>
                            <w:top w:val="none" w:sz="0" w:space="0" w:color="auto"/>
                            <w:left w:val="none" w:sz="0" w:space="0" w:color="auto"/>
                            <w:bottom w:val="none" w:sz="0" w:space="0" w:color="auto"/>
                            <w:right w:val="none" w:sz="0" w:space="0" w:color="auto"/>
                          </w:divBdr>
                        </w:div>
                        <w:div w:id="1322078060">
                          <w:marLeft w:val="0"/>
                          <w:marRight w:val="0"/>
                          <w:marTop w:val="0"/>
                          <w:marBottom w:val="0"/>
                          <w:divBdr>
                            <w:top w:val="none" w:sz="0" w:space="0" w:color="auto"/>
                            <w:left w:val="none" w:sz="0" w:space="0" w:color="auto"/>
                            <w:bottom w:val="none" w:sz="0" w:space="0" w:color="auto"/>
                            <w:right w:val="none" w:sz="0" w:space="0" w:color="auto"/>
                          </w:divBdr>
                        </w:div>
                        <w:div w:id="303510036">
                          <w:marLeft w:val="0"/>
                          <w:marRight w:val="0"/>
                          <w:marTop w:val="0"/>
                          <w:marBottom w:val="0"/>
                          <w:divBdr>
                            <w:top w:val="none" w:sz="0" w:space="0" w:color="auto"/>
                            <w:left w:val="none" w:sz="0" w:space="0" w:color="auto"/>
                            <w:bottom w:val="none" w:sz="0" w:space="0" w:color="auto"/>
                            <w:right w:val="none" w:sz="0" w:space="0" w:color="auto"/>
                          </w:divBdr>
                        </w:div>
                        <w:div w:id="1297835741">
                          <w:marLeft w:val="0"/>
                          <w:marRight w:val="0"/>
                          <w:marTop w:val="0"/>
                          <w:marBottom w:val="0"/>
                          <w:divBdr>
                            <w:top w:val="none" w:sz="0" w:space="0" w:color="auto"/>
                            <w:left w:val="none" w:sz="0" w:space="0" w:color="auto"/>
                            <w:bottom w:val="none" w:sz="0" w:space="0" w:color="auto"/>
                            <w:right w:val="none" w:sz="0" w:space="0" w:color="auto"/>
                          </w:divBdr>
                        </w:div>
                        <w:div w:id="1375041365">
                          <w:marLeft w:val="0"/>
                          <w:marRight w:val="0"/>
                          <w:marTop w:val="0"/>
                          <w:marBottom w:val="0"/>
                          <w:divBdr>
                            <w:top w:val="none" w:sz="0" w:space="0" w:color="auto"/>
                            <w:left w:val="none" w:sz="0" w:space="0" w:color="auto"/>
                            <w:bottom w:val="none" w:sz="0" w:space="0" w:color="auto"/>
                            <w:right w:val="none" w:sz="0" w:space="0" w:color="auto"/>
                          </w:divBdr>
                        </w:div>
                        <w:div w:id="206963661">
                          <w:marLeft w:val="0"/>
                          <w:marRight w:val="0"/>
                          <w:marTop w:val="0"/>
                          <w:marBottom w:val="0"/>
                          <w:divBdr>
                            <w:top w:val="none" w:sz="0" w:space="0" w:color="auto"/>
                            <w:left w:val="none" w:sz="0" w:space="0" w:color="auto"/>
                            <w:bottom w:val="none" w:sz="0" w:space="0" w:color="auto"/>
                            <w:right w:val="none" w:sz="0" w:space="0" w:color="auto"/>
                          </w:divBdr>
                        </w:div>
                        <w:div w:id="84962100">
                          <w:marLeft w:val="0"/>
                          <w:marRight w:val="0"/>
                          <w:marTop w:val="0"/>
                          <w:marBottom w:val="0"/>
                          <w:divBdr>
                            <w:top w:val="none" w:sz="0" w:space="0" w:color="auto"/>
                            <w:left w:val="none" w:sz="0" w:space="0" w:color="auto"/>
                            <w:bottom w:val="none" w:sz="0" w:space="0" w:color="auto"/>
                            <w:right w:val="none" w:sz="0" w:space="0" w:color="auto"/>
                          </w:divBdr>
                        </w:div>
                        <w:div w:id="1231647838">
                          <w:marLeft w:val="0"/>
                          <w:marRight w:val="0"/>
                          <w:marTop w:val="0"/>
                          <w:marBottom w:val="0"/>
                          <w:divBdr>
                            <w:top w:val="none" w:sz="0" w:space="0" w:color="auto"/>
                            <w:left w:val="none" w:sz="0" w:space="0" w:color="auto"/>
                            <w:bottom w:val="none" w:sz="0" w:space="0" w:color="auto"/>
                            <w:right w:val="none" w:sz="0" w:space="0" w:color="auto"/>
                          </w:divBdr>
                        </w:div>
                        <w:div w:id="1662151703">
                          <w:marLeft w:val="0"/>
                          <w:marRight w:val="0"/>
                          <w:marTop w:val="0"/>
                          <w:marBottom w:val="0"/>
                          <w:divBdr>
                            <w:top w:val="none" w:sz="0" w:space="0" w:color="auto"/>
                            <w:left w:val="none" w:sz="0" w:space="0" w:color="auto"/>
                            <w:bottom w:val="none" w:sz="0" w:space="0" w:color="auto"/>
                            <w:right w:val="none" w:sz="0" w:space="0" w:color="auto"/>
                          </w:divBdr>
                        </w:div>
                        <w:div w:id="244344314">
                          <w:marLeft w:val="0"/>
                          <w:marRight w:val="0"/>
                          <w:marTop w:val="0"/>
                          <w:marBottom w:val="0"/>
                          <w:divBdr>
                            <w:top w:val="none" w:sz="0" w:space="0" w:color="auto"/>
                            <w:left w:val="none" w:sz="0" w:space="0" w:color="auto"/>
                            <w:bottom w:val="none" w:sz="0" w:space="0" w:color="auto"/>
                            <w:right w:val="none" w:sz="0" w:space="0" w:color="auto"/>
                          </w:divBdr>
                        </w:div>
                        <w:div w:id="1605336391">
                          <w:marLeft w:val="0"/>
                          <w:marRight w:val="0"/>
                          <w:marTop w:val="0"/>
                          <w:marBottom w:val="0"/>
                          <w:divBdr>
                            <w:top w:val="none" w:sz="0" w:space="0" w:color="auto"/>
                            <w:left w:val="none" w:sz="0" w:space="0" w:color="auto"/>
                            <w:bottom w:val="none" w:sz="0" w:space="0" w:color="auto"/>
                            <w:right w:val="none" w:sz="0" w:space="0" w:color="auto"/>
                          </w:divBdr>
                        </w:div>
                        <w:div w:id="1632904787">
                          <w:marLeft w:val="0"/>
                          <w:marRight w:val="0"/>
                          <w:marTop w:val="0"/>
                          <w:marBottom w:val="0"/>
                          <w:divBdr>
                            <w:top w:val="none" w:sz="0" w:space="0" w:color="auto"/>
                            <w:left w:val="none" w:sz="0" w:space="0" w:color="auto"/>
                            <w:bottom w:val="none" w:sz="0" w:space="0" w:color="auto"/>
                            <w:right w:val="none" w:sz="0" w:space="0" w:color="auto"/>
                          </w:divBdr>
                        </w:div>
                        <w:div w:id="1330601063">
                          <w:marLeft w:val="0"/>
                          <w:marRight w:val="0"/>
                          <w:marTop w:val="0"/>
                          <w:marBottom w:val="0"/>
                          <w:divBdr>
                            <w:top w:val="none" w:sz="0" w:space="0" w:color="auto"/>
                            <w:left w:val="none" w:sz="0" w:space="0" w:color="auto"/>
                            <w:bottom w:val="none" w:sz="0" w:space="0" w:color="auto"/>
                            <w:right w:val="none" w:sz="0" w:space="0" w:color="auto"/>
                          </w:divBdr>
                        </w:div>
                        <w:div w:id="135344878">
                          <w:marLeft w:val="0"/>
                          <w:marRight w:val="0"/>
                          <w:marTop w:val="0"/>
                          <w:marBottom w:val="0"/>
                          <w:divBdr>
                            <w:top w:val="none" w:sz="0" w:space="0" w:color="auto"/>
                            <w:left w:val="none" w:sz="0" w:space="0" w:color="auto"/>
                            <w:bottom w:val="none" w:sz="0" w:space="0" w:color="auto"/>
                            <w:right w:val="none" w:sz="0" w:space="0" w:color="auto"/>
                          </w:divBdr>
                        </w:div>
                        <w:div w:id="2013677945">
                          <w:marLeft w:val="0"/>
                          <w:marRight w:val="0"/>
                          <w:marTop w:val="0"/>
                          <w:marBottom w:val="0"/>
                          <w:divBdr>
                            <w:top w:val="none" w:sz="0" w:space="0" w:color="auto"/>
                            <w:left w:val="none" w:sz="0" w:space="0" w:color="auto"/>
                            <w:bottom w:val="none" w:sz="0" w:space="0" w:color="auto"/>
                            <w:right w:val="none" w:sz="0" w:space="0" w:color="auto"/>
                          </w:divBdr>
                        </w:div>
                        <w:div w:id="269624459">
                          <w:marLeft w:val="0"/>
                          <w:marRight w:val="0"/>
                          <w:marTop w:val="0"/>
                          <w:marBottom w:val="0"/>
                          <w:divBdr>
                            <w:top w:val="none" w:sz="0" w:space="0" w:color="auto"/>
                            <w:left w:val="none" w:sz="0" w:space="0" w:color="auto"/>
                            <w:bottom w:val="none" w:sz="0" w:space="0" w:color="auto"/>
                            <w:right w:val="none" w:sz="0" w:space="0" w:color="auto"/>
                          </w:divBdr>
                        </w:div>
                        <w:div w:id="2104641806">
                          <w:marLeft w:val="0"/>
                          <w:marRight w:val="0"/>
                          <w:marTop w:val="0"/>
                          <w:marBottom w:val="0"/>
                          <w:divBdr>
                            <w:top w:val="none" w:sz="0" w:space="0" w:color="auto"/>
                            <w:left w:val="none" w:sz="0" w:space="0" w:color="auto"/>
                            <w:bottom w:val="none" w:sz="0" w:space="0" w:color="auto"/>
                            <w:right w:val="none" w:sz="0" w:space="0" w:color="auto"/>
                          </w:divBdr>
                        </w:div>
                        <w:div w:id="1104301794">
                          <w:marLeft w:val="0"/>
                          <w:marRight w:val="0"/>
                          <w:marTop w:val="0"/>
                          <w:marBottom w:val="0"/>
                          <w:divBdr>
                            <w:top w:val="none" w:sz="0" w:space="0" w:color="auto"/>
                            <w:left w:val="none" w:sz="0" w:space="0" w:color="auto"/>
                            <w:bottom w:val="none" w:sz="0" w:space="0" w:color="auto"/>
                            <w:right w:val="none" w:sz="0" w:space="0" w:color="auto"/>
                          </w:divBdr>
                        </w:div>
                        <w:div w:id="1232084962">
                          <w:marLeft w:val="0"/>
                          <w:marRight w:val="0"/>
                          <w:marTop w:val="0"/>
                          <w:marBottom w:val="0"/>
                          <w:divBdr>
                            <w:top w:val="none" w:sz="0" w:space="0" w:color="auto"/>
                            <w:left w:val="none" w:sz="0" w:space="0" w:color="auto"/>
                            <w:bottom w:val="none" w:sz="0" w:space="0" w:color="auto"/>
                            <w:right w:val="none" w:sz="0" w:space="0" w:color="auto"/>
                          </w:divBdr>
                        </w:div>
                        <w:div w:id="695808861">
                          <w:marLeft w:val="0"/>
                          <w:marRight w:val="0"/>
                          <w:marTop w:val="0"/>
                          <w:marBottom w:val="0"/>
                          <w:divBdr>
                            <w:top w:val="none" w:sz="0" w:space="0" w:color="auto"/>
                            <w:left w:val="none" w:sz="0" w:space="0" w:color="auto"/>
                            <w:bottom w:val="none" w:sz="0" w:space="0" w:color="auto"/>
                            <w:right w:val="none" w:sz="0" w:space="0" w:color="auto"/>
                          </w:divBdr>
                        </w:div>
                        <w:div w:id="984158992">
                          <w:marLeft w:val="0"/>
                          <w:marRight w:val="0"/>
                          <w:marTop w:val="0"/>
                          <w:marBottom w:val="0"/>
                          <w:divBdr>
                            <w:top w:val="single" w:sz="48" w:space="8" w:color="003F84"/>
                            <w:left w:val="single" w:sz="48" w:space="4" w:color="003F84"/>
                            <w:bottom w:val="single" w:sz="48" w:space="8" w:color="003F84"/>
                            <w:right w:val="single" w:sz="48" w:space="4" w:color="003F84"/>
                          </w:divBdr>
                          <w:divsChild>
                            <w:div w:id="4286777">
                              <w:marLeft w:val="0"/>
                              <w:marRight w:val="0"/>
                              <w:marTop w:val="0"/>
                              <w:marBottom w:val="0"/>
                              <w:divBdr>
                                <w:top w:val="none" w:sz="0" w:space="0" w:color="auto"/>
                                <w:left w:val="none" w:sz="0" w:space="0" w:color="auto"/>
                                <w:bottom w:val="none" w:sz="0" w:space="0" w:color="auto"/>
                                <w:right w:val="none" w:sz="0" w:space="0" w:color="auto"/>
                              </w:divBdr>
                            </w:div>
                            <w:div w:id="1461917875">
                              <w:marLeft w:val="0"/>
                              <w:marRight w:val="0"/>
                              <w:marTop w:val="0"/>
                              <w:marBottom w:val="0"/>
                              <w:divBdr>
                                <w:top w:val="none" w:sz="0" w:space="0" w:color="auto"/>
                                <w:left w:val="none" w:sz="0" w:space="0" w:color="auto"/>
                                <w:bottom w:val="none" w:sz="0" w:space="0" w:color="auto"/>
                                <w:right w:val="none" w:sz="0" w:space="0" w:color="auto"/>
                              </w:divBdr>
                            </w:div>
                            <w:div w:id="557279794">
                              <w:marLeft w:val="0"/>
                              <w:marRight w:val="0"/>
                              <w:marTop w:val="0"/>
                              <w:marBottom w:val="0"/>
                              <w:divBdr>
                                <w:top w:val="none" w:sz="0" w:space="0" w:color="auto"/>
                                <w:left w:val="none" w:sz="0" w:space="0" w:color="auto"/>
                                <w:bottom w:val="single" w:sz="18" w:space="0" w:color="CCCCCC"/>
                                <w:right w:val="none" w:sz="0" w:space="0" w:color="auto"/>
                              </w:divBdr>
                            </w:div>
                          </w:divsChild>
                        </w:div>
                        <w:div w:id="1429079690">
                          <w:marLeft w:val="0"/>
                          <w:marRight w:val="0"/>
                          <w:marTop w:val="0"/>
                          <w:marBottom w:val="0"/>
                          <w:divBdr>
                            <w:top w:val="none" w:sz="0" w:space="0" w:color="auto"/>
                            <w:left w:val="none" w:sz="0" w:space="0" w:color="auto"/>
                            <w:bottom w:val="none" w:sz="0" w:space="0" w:color="auto"/>
                            <w:right w:val="none" w:sz="0" w:space="0" w:color="auto"/>
                          </w:divBdr>
                        </w:div>
                        <w:div w:id="1419599210">
                          <w:marLeft w:val="0"/>
                          <w:marRight w:val="0"/>
                          <w:marTop w:val="0"/>
                          <w:marBottom w:val="0"/>
                          <w:divBdr>
                            <w:top w:val="none" w:sz="0" w:space="0" w:color="auto"/>
                            <w:left w:val="none" w:sz="0" w:space="0" w:color="auto"/>
                            <w:bottom w:val="none" w:sz="0" w:space="0" w:color="auto"/>
                            <w:right w:val="none" w:sz="0" w:space="0" w:color="auto"/>
                          </w:divBdr>
                        </w:div>
                        <w:div w:id="1622690267">
                          <w:marLeft w:val="0"/>
                          <w:marRight w:val="0"/>
                          <w:marTop w:val="0"/>
                          <w:marBottom w:val="0"/>
                          <w:divBdr>
                            <w:top w:val="none" w:sz="0" w:space="0" w:color="auto"/>
                            <w:left w:val="none" w:sz="0" w:space="0" w:color="auto"/>
                            <w:bottom w:val="none" w:sz="0" w:space="0" w:color="auto"/>
                            <w:right w:val="none" w:sz="0" w:space="0" w:color="auto"/>
                          </w:divBdr>
                        </w:div>
                        <w:div w:id="2018339192">
                          <w:marLeft w:val="0"/>
                          <w:marRight w:val="0"/>
                          <w:marTop w:val="0"/>
                          <w:marBottom w:val="0"/>
                          <w:divBdr>
                            <w:top w:val="none" w:sz="0" w:space="0" w:color="auto"/>
                            <w:left w:val="none" w:sz="0" w:space="0" w:color="auto"/>
                            <w:bottom w:val="none" w:sz="0" w:space="0" w:color="auto"/>
                            <w:right w:val="none" w:sz="0" w:space="0" w:color="auto"/>
                          </w:divBdr>
                        </w:div>
                        <w:div w:id="989867084">
                          <w:marLeft w:val="0"/>
                          <w:marRight w:val="0"/>
                          <w:marTop w:val="0"/>
                          <w:marBottom w:val="0"/>
                          <w:divBdr>
                            <w:top w:val="none" w:sz="0" w:space="0" w:color="auto"/>
                            <w:left w:val="none" w:sz="0" w:space="0" w:color="auto"/>
                            <w:bottom w:val="none" w:sz="0" w:space="0" w:color="auto"/>
                            <w:right w:val="none" w:sz="0" w:space="0" w:color="auto"/>
                          </w:divBdr>
                        </w:div>
                        <w:div w:id="1646854607">
                          <w:marLeft w:val="0"/>
                          <w:marRight w:val="0"/>
                          <w:marTop w:val="0"/>
                          <w:marBottom w:val="0"/>
                          <w:divBdr>
                            <w:top w:val="none" w:sz="0" w:space="0" w:color="auto"/>
                            <w:left w:val="none" w:sz="0" w:space="0" w:color="auto"/>
                            <w:bottom w:val="none" w:sz="0" w:space="0" w:color="auto"/>
                            <w:right w:val="none" w:sz="0" w:space="0" w:color="auto"/>
                          </w:divBdr>
                        </w:div>
                        <w:div w:id="1787237241">
                          <w:marLeft w:val="0"/>
                          <w:marRight w:val="0"/>
                          <w:marTop w:val="0"/>
                          <w:marBottom w:val="0"/>
                          <w:divBdr>
                            <w:top w:val="none" w:sz="0" w:space="0" w:color="auto"/>
                            <w:left w:val="none" w:sz="0" w:space="0" w:color="auto"/>
                            <w:bottom w:val="none" w:sz="0" w:space="0" w:color="auto"/>
                            <w:right w:val="none" w:sz="0" w:space="0" w:color="auto"/>
                          </w:divBdr>
                        </w:div>
                        <w:div w:id="370426495">
                          <w:marLeft w:val="0"/>
                          <w:marRight w:val="0"/>
                          <w:marTop w:val="0"/>
                          <w:marBottom w:val="0"/>
                          <w:divBdr>
                            <w:top w:val="none" w:sz="0" w:space="0" w:color="auto"/>
                            <w:left w:val="none" w:sz="0" w:space="0" w:color="auto"/>
                            <w:bottom w:val="none" w:sz="0" w:space="0" w:color="auto"/>
                            <w:right w:val="none" w:sz="0" w:space="0" w:color="auto"/>
                          </w:divBdr>
                        </w:div>
                        <w:div w:id="482893744">
                          <w:marLeft w:val="0"/>
                          <w:marRight w:val="0"/>
                          <w:marTop w:val="0"/>
                          <w:marBottom w:val="0"/>
                          <w:divBdr>
                            <w:top w:val="none" w:sz="0" w:space="0" w:color="auto"/>
                            <w:left w:val="none" w:sz="0" w:space="0" w:color="auto"/>
                            <w:bottom w:val="none" w:sz="0" w:space="0" w:color="auto"/>
                            <w:right w:val="none" w:sz="0" w:space="0" w:color="auto"/>
                          </w:divBdr>
                        </w:div>
                        <w:div w:id="1986620920">
                          <w:marLeft w:val="0"/>
                          <w:marRight w:val="0"/>
                          <w:marTop w:val="0"/>
                          <w:marBottom w:val="0"/>
                          <w:divBdr>
                            <w:top w:val="none" w:sz="0" w:space="0" w:color="auto"/>
                            <w:left w:val="none" w:sz="0" w:space="0" w:color="auto"/>
                            <w:bottom w:val="none" w:sz="0" w:space="0" w:color="auto"/>
                            <w:right w:val="none" w:sz="0" w:space="0" w:color="auto"/>
                          </w:divBdr>
                        </w:div>
                        <w:div w:id="1813983437">
                          <w:marLeft w:val="0"/>
                          <w:marRight w:val="0"/>
                          <w:marTop w:val="0"/>
                          <w:marBottom w:val="0"/>
                          <w:divBdr>
                            <w:top w:val="none" w:sz="0" w:space="0" w:color="auto"/>
                            <w:left w:val="none" w:sz="0" w:space="0" w:color="auto"/>
                            <w:bottom w:val="none" w:sz="0" w:space="0" w:color="auto"/>
                            <w:right w:val="none" w:sz="0" w:space="0" w:color="auto"/>
                          </w:divBdr>
                        </w:div>
                        <w:div w:id="1223177289">
                          <w:marLeft w:val="0"/>
                          <w:marRight w:val="0"/>
                          <w:marTop w:val="0"/>
                          <w:marBottom w:val="0"/>
                          <w:divBdr>
                            <w:top w:val="none" w:sz="0" w:space="0" w:color="auto"/>
                            <w:left w:val="none" w:sz="0" w:space="0" w:color="auto"/>
                            <w:bottom w:val="none" w:sz="0" w:space="0" w:color="auto"/>
                            <w:right w:val="none" w:sz="0" w:space="0" w:color="auto"/>
                          </w:divBdr>
                        </w:div>
                        <w:div w:id="1658654464">
                          <w:marLeft w:val="0"/>
                          <w:marRight w:val="0"/>
                          <w:marTop w:val="0"/>
                          <w:marBottom w:val="0"/>
                          <w:divBdr>
                            <w:top w:val="none" w:sz="0" w:space="0" w:color="auto"/>
                            <w:left w:val="none" w:sz="0" w:space="0" w:color="auto"/>
                            <w:bottom w:val="none" w:sz="0" w:space="0" w:color="auto"/>
                            <w:right w:val="none" w:sz="0" w:space="0" w:color="auto"/>
                          </w:divBdr>
                        </w:div>
                        <w:div w:id="133572173">
                          <w:marLeft w:val="0"/>
                          <w:marRight w:val="0"/>
                          <w:marTop w:val="0"/>
                          <w:marBottom w:val="0"/>
                          <w:divBdr>
                            <w:top w:val="none" w:sz="0" w:space="0" w:color="auto"/>
                            <w:left w:val="none" w:sz="0" w:space="0" w:color="auto"/>
                            <w:bottom w:val="none" w:sz="0" w:space="0" w:color="auto"/>
                            <w:right w:val="none" w:sz="0" w:space="0" w:color="auto"/>
                          </w:divBdr>
                        </w:div>
                        <w:div w:id="1846166391">
                          <w:marLeft w:val="0"/>
                          <w:marRight w:val="0"/>
                          <w:marTop w:val="0"/>
                          <w:marBottom w:val="0"/>
                          <w:divBdr>
                            <w:top w:val="none" w:sz="0" w:space="0" w:color="auto"/>
                            <w:left w:val="none" w:sz="0" w:space="0" w:color="auto"/>
                            <w:bottom w:val="none" w:sz="0" w:space="0" w:color="auto"/>
                            <w:right w:val="none" w:sz="0" w:space="0" w:color="auto"/>
                          </w:divBdr>
                        </w:div>
                        <w:div w:id="1484275602">
                          <w:marLeft w:val="0"/>
                          <w:marRight w:val="0"/>
                          <w:marTop w:val="0"/>
                          <w:marBottom w:val="0"/>
                          <w:divBdr>
                            <w:top w:val="none" w:sz="0" w:space="0" w:color="auto"/>
                            <w:left w:val="none" w:sz="0" w:space="0" w:color="auto"/>
                            <w:bottom w:val="none" w:sz="0" w:space="0" w:color="auto"/>
                            <w:right w:val="none" w:sz="0" w:space="0" w:color="auto"/>
                          </w:divBdr>
                        </w:div>
                        <w:div w:id="1294292802">
                          <w:marLeft w:val="0"/>
                          <w:marRight w:val="0"/>
                          <w:marTop w:val="0"/>
                          <w:marBottom w:val="0"/>
                          <w:divBdr>
                            <w:top w:val="none" w:sz="0" w:space="0" w:color="auto"/>
                            <w:left w:val="none" w:sz="0" w:space="0" w:color="auto"/>
                            <w:bottom w:val="none" w:sz="0" w:space="0" w:color="auto"/>
                            <w:right w:val="none" w:sz="0" w:space="0" w:color="auto"/>
                          </w:divBdr>
                        </w:div>
                        <w:div w:id="807555283">
                          <w:marLeft w:val="0"/>
                          <w:marRight w:val="0"/>
                          <w:marTop w:val="0"/>
                          <w:marBottom w:val="0"/>
                          <w:divBdr>
                            <w:top w:val="none" w:sz="0" w:space="0" w:color="auto"/>
                            <w:left w:val="none" w:sz="0" w:space="0" w:color="auto"/>
                            <w:bottom w:val="none" w:sz="0" w:space="0" w:color="auto"/>
                            <w:right w:val="none" w:sz="0" w:space="0" w:color="auto"/>
                          </w:divBdr>
                        </w:div>
                        <w:div w:id="1340619766">
                          <w:marLeft w:val="0"/>
                          <w:marRight w:val="0"/>
                          <w:marTop w:val="0"/>
                          <w:marBottom w:val="0"/>
                          <w:divBdr>
                            <w:top w:val="none" w:sz="0" w:space="0" w:color="auto"/>
                            <w:left w:val="none" w:sz="0" w:space="0" w:color="auto"/>
                            <w:bottom w:val="none" w:sz="0" w:space="0" w:color="auto"/>
                            <w:right w:val="none" w:sz="0" w:space="0" w:color="auto"/>
                          </w:divBdr>
                        </w:div>
                        <w:div w:id="1483690336">
                          <w:marLeft w:val="0"/>
                          <w:marRight w:val="0"/>
                          <w:marTop w:val="0"/>
                          <w:marBottom w:val="0"/>
                          <w:divBdr>
                            <w:top w:val="none" w:sz="0" w:space="0" w:color="auto"/>
                            <w:left w:val="none" w:sz="0" w:space="0" w:color="auto"/>
                            <w:bottom w:val="none" w:sz="0" w:space="0" w:color="auto"/>
                            <w:right w:val="none" w:sz="0" w:space="0" w:color="auto"/>
                          </w:divBdr>
                        </w:div>
                        <w:div w:id="1646620278">
                          <w:marLeft w:val="0"/>
                          <w:marRight w:val="0"/>
                          <w:marTop w:val="0"/>
                          <w:marBottom w:val="0"/>
                          <w:divBdr>
                            <w:top w:val="none" w:sz="0" w:space="0" w:color="auto"/>
                            <w:left w:val="none" w:sz="0" w:space="0" w:color="auto"/>
                            <w:bottom w:val="none" w:sz="0" w:space="0" w:color="auto"/>
                            <w:right w:val="none" w:sz="0" w:space="0" w:color="auto"/>
                          </w:divBdr>
                        </w:div>
                        <w:div w:id="1607812216">
                          <w:marLeft w:val="0"/>
                          <w:marRight w:val="0"/>
                          <w:marTop w:val="0"/>
                          <w:marBottom w:val="0"/>
                          <w:divBdr>
                            <w:top w:val="none" w:sz="0" w:space="0" w:color="auto"/>
                            <w:left w:val="none" w:sz="0" w:space="0" w:color="auto"/>
                            <w:bottom w:val="none" w:sz="0" w:space="0" w:color="auto"/>
                            <w:right w:val="none" w:sz="0" w:space="0" w:color="auto"/>
                          </w:divBdr>
                        </w:div>
                        <w:div w:id="978923419">
                          <w:marLeft w:val="0"/>
                          <w:marRight w:val="0"/>
                          <w:marTop w:val="0"/>
                          <w:marBottom w:val="0"/>
                          <w:divBdr>
                            <w:top w:val="none" w:sz="0" w:space="0" w:color="auto"/>
                            <w:left w:val="none" w:sz="0" w:space="0" w:color="auto"/>
                            <w:bottom w:val="none" w:sz="0" w:space="0" w:color="auto"/>
                            <w:right w:val="none" w:sz="0" w:space="0" w:color="auto"/>
                          </w:divBdr>
                        </w:div>
                        <w:div w:id="1188177232">
                          <w:marLeft w:val="0"/>
                          <w:marRight w:val="0"/>
                          <w:marTop w:val="0"/>
                          <w:marBottom w:val="0"/>
                          <w:divBdr>
                            <w:top w:val="none" w:sz="0" w:space="0" w:color="auto"/>
                            <w:left w:val="none" w:sz="0" w:space="0" w:color="auto"/>
                            <w:bottom w:val="none" w:sz="0" w:space="0" w:color="auto"/>
                            <w:right w:val="none" w:sz="0" w:space="0" w:color="auto"/>
                          </w:divBdr>
                        </w:div>
                        <w:div w:id="1624578741">
                          <w:marLeft w:val="0"/>
                          <w:marRight w:val="0"/>
                          <w:marTop w:val="0"/>
                          <w:marBottom w:val="0"/>
                          <w:divBdr>
                            <w:top w:val="none" w:sz="0" w:space="0" w:color="auto"/>
                            <w:left w:val="none" w:sz="0" w:space="0" w:color="auto"/>
                            <w:bottom w:val="none" w:sz="0" w:space="0" w:color="auto"/>
                            <w:right w:val="none" w:sz="0" w:space="0" w:color="auto"/>
                          </w:divBdr>
                        </w:div>
                        <w:div w:id="1438061500">
                          <w:marLeft w:val="0"/>
                          <w:marRight w:val="0"/>
                          <w:marTop w:val="0"/>
                          <w:marBottom w:val="0"/>
                          <w:divBdr>
                            <w:top w:val="none" w:sz="0" w:space="0" w:color="auto"/>
                            <w:left w:val="none" w:sz="0" w:space="0" w:color="auto"/>
                            <w:bottom w:val="none" w:sz="0" w:space="0" w:color="auto"/>
                            <w:right w:val="none" w:sz="0" w:space="0" w:color="auto"/>
                          </w:divBdr>
                        </w:div>
                        <w:div w:id="272978523">
                          <w:marLeft w:val="0"/>
                          <w:marRight w:val="0"/>
                          <w:marTop w:val="0"/>
                          <w:marBottom w:val="0"/>
                          <w:divBdr>
                            <w:top w:val="none" w:sz="0" w:space="0" w:color="auto"/>
                            <w:left w:val="none" w:sz="0" w:space="0" w:color="auto"/>
                            <w:bottom w:val="none" w:sz="0" w:space="0" w:color="auto"/>
                            <w:right w:val="none" w:sz="0" w:space="0" w:color="auto"/>
                          </w:divBdr>
                        </w:div>
                        <w:div w:id="120611748">
                          <w:marLeft w:val="0"/>
                          <w:marRight w:val="0"/>
                          <w:marTop w:val="0"/>
                          <w:marBottom w:val="0"/>
                          <w:divBdr>
                            <w:top w:val="none" w:sz="0" w:space="0" w:color="auto"/>
                            <w:left w:val="none" w:sz="0" w:space="0" w:color="auto"/>
                            <w:bottom w:val="none" w:sz="0" w:space="0" w:color="auto"/>
                            <w:right w:val="none" w:sz="0" w:space="0" w:color="auto"/>
                          </w:divBdr>
                        </w:div>
                        <w:div w:id="728461123">
                          <w:marLeft w:val="0"/>
                          <w:marRight w:val="0"/>
                          <w:marTop w:val="0"/>
                          <w:marBottom w:val="0"/>
                          <w:divBdr>
                            <w:top w:val="none" w:sz="0" w:space="0" w:color="auto"/>
                            <w:left w:val="none" w:sz="0" w:space="0" w:color="auto"/>
                            <w:bottom w:val="none" w:sz="0" w:space="0" w:color="auto"/>
                            <w:right w:val="none" w:sz="0" w:space="0" w:color="auto"/>
                          </w:divBdr>
                        </w:div>
                        <w:div w:id="2143886255">
                          <w:marLeft w:val="0"/>
                          <w:marRight w:val="0"/>
                          <w:marTop w:val="0"/>
                          <w:marBottom w:val="0"/>
                          <w:divBdr>
                            <w:top w:val="none" w:sz="0" w:space="0" w:color="auto"/>
                            <w:left w:val="none" w:sz="0" w:space="0" w:color="auto"/>
                            <w:bottom w:val="none" w:sz="0" w:space="0" w:color="auto"/>
                            <w:right w:val="none" w:sz="0" w:space="0" w:color="auto"/>
                          </w:divBdr>
                        </w:div>
                        <w:div w:id="428431352">
                          <w:marLeft w:val="0"/>
                          <w:marRight w:val="0"/>
                          <w:marTop w:val="0"/>
                          <w:marBottom w:val="0"/>
                          <w:divBdr>
                            <w:top w:val="none" w:sz="0" w:space="0" w:color="auto"/>
                            <w:left w:val="none" w:sz="0" w:space="0" w:color="auto"/>
                            <w:bottom w:val="none" w:sz="0" w:space="0" w:color="auto"/>
                            <w:right w:val="none" w:sz="0" w:space="0" w:color="auto"/>
                          </w:divBdr>
                        </w:div>
                        <w:div w:id="2039234751">
                          <w:marLeft w:val="0"/>
                          <w:marRight w:val="0"/>
                          <w:marTop w:val="0"/>
                          <w:marBottom w:val="0"/>
                          <w:divBdr>
                            <w:top w:val="none" w:sz="0" w:space="0" w:color="auto"/>
                            <w:left w:val="none" w:sz="0" w:space="0" w:color="auto"/>
                            <w:bottom w:val="none" w:sz="0" w:space="0" w:color="auto"/>
                            <w:right w:val="none" w:sz="0" w:space="0" w:color="auto"/>
                          </w:divBdr>
                        </w:div>
                        <w:div w:id="2081903312">
                          <w:marLeft w:val="0"/>
                          <w:marRight w:val="0"/>
                          <w:marTop w:val="0"/>
                          <w:marBottom w:val="0"/>
                          <w:divBdr>
                            <w:top w:val="none" w:sz="0" w:space="0" w:color="auto"/>
                            <w:left w:val="none" w:sz="0" w:space="0" w:color="auto"/>
                            <w:bottom w:val="none" w:sz="0" w:space="0" w:color="auto"/>
                            <w:right w:val="none" w:sz="0" w:space="0" w:color="auto"/>
                          </w:divBdr>
                        </w:div>
                        <w:div w:id="558055329">
                          <w:marLeft w:val="0"/>
                          <w:marRight w:val="0"/>
                          <w:marTop w:val="0"/>
                          <w:marBottom w:val="0"/>
                          <w:divBdr>
                            <w:top w:val="none" w:sz="0" w:space="0" w:color="auto"/>
                            <w:left w:val="none" w:sz="0" w:space="0" w:color="auto"/>
                            <w:bottom w:val="none" w:sz="0" w:space="0" w:color="auto"/>
                            <w:right w:val="none" w:sz="0" w:space="0" w:color="auto"/>
                          </w:divBdr>
                        </w:div>
                        <w:div w:id="580143220">
                          <w:marLeft w:val="0"/>
                          <w:marRight w:val="0"/>
                          <w:marTop w:val="0"/>
                          <w:marBottom w:val="0"/>
                          <w:divBdr>
                            <w:top w:val="none" w:sz="0" w:space="0" w:color="auto"/>
                            <w:left w:val="none" w:sz="0" w:space="0" w:color="auto"/>
                            <w:bottom w:val="none" w:sz="0" w:space="0" w:color="auto"/>
                            <w:right w:val="none" w:sz="0" w:space="0" w:color="auto"/>
                          </w:divBdr>
                        </w:div>
                        <w:div w:id="617762616">
                          <w:marLeft w:val="0"/>
                          <w:marRight w:val="0"/>
                          <w:marTop w:val="0"/>
                          <w:marBottom w:val="0"/>
                          <w:divBdr>
                            <w:top w:val="none" w:sz="0" w:space="0" w:color="auto"/>
                            <w:left w:val="none" w:sz="0" w:space="0" w:color="auto"/>
                            <w:bottom w:val="none" w:sz="0" w:space="0" w:color="auto"/>
                            <w:right w:val="none" w:sz="0" w:space="0" w:color="auto"/>
                          </w:divBdr>
                        </w:div>
                        <w:div w:id="1030952216">
                          <w:marLeft w:val="0"/>
                          <w:marRight w:val="0"/>
                          <w:marTop w:val="0"/>
                          <w:marBottom w:val="0"/>
                          <w:divBdr>
                            <w:top w:val="none" w:sz="0" w:space="0" w:color="auto"/>
                            <w:left w:val="none" w:sz="0" w:space="0" w:color="auto"/>
                            <w:bottom w:val="none" w:sz="0" w:space="0" w:color="auto"/>
                            <w:right w:val="none" w:sz="0" w:space="0" w:color="auto"/>
                          </w:divBdr>
                        </w:div>
                        <w:div w:id="997003746">
                          <w:marLeft w:val="0"/>
                          <w:marRight w:val="0"/>
                          <w:marTop w:val="0"/>
                          <w:marBottom w:val="0"/>
                          <w:divBdr>
                            <w:top w:val="none" w:sz="0" w:space="0" w:color="auto"/>
                            <w:left w:val="none" w:sz="0" w:space="0" w:color="auto"/>
                            <w:bottom w:val="none" w:sz="0" w:space="0" w:color="auto"/>
                            <w:right w:val="none" w:sz="0" w:space="0" w:color="auto"/>
                          </w:divBdr>
                        </w:div>
                        <w:div w:id="389381816">
                          <w:marLeft w:val="0"/>
                          <w:marRight w:val="0"/>
                          <w:marTop w:val="0"/>
                          <w:marBottom w:val="0"/>
                          <w:divBdr>
                            <w:top w:val="none" w:sz="0" w:space="0" w:color="auto"/>
                            <w:left w:val="none" w:sz="0" w:space="0" w:color="auto"/>
                            <w:bottom w:val="none" w:sz="0" w:space="0" w:color="auto"/>
                            <w:right w:val="none" w:sz="0" w:space="0" w:color="auto"/>
                          </w:divBdr>
                        </w:div>
                        <w:div w:id="419524955">
                          <w:marLeft w:val="0"/>
                          <w:marRight w:val="0"/>
                          <w:marTop w:val="0"/>
                          <w:marBottom w:val="0"/>
                          <w:divBdr>
                            <w:top w:val="none" w:sz="0" w:space="0" w:color="auto"/>
                            <w:left w:val="none" w:sz="0" w:space="0" w:color="auto"/>
                            <w:bottom w:val="none" w:sz="0" w:space="0" w:color="auto"/>
                            <w:right w:val="none" w:sz="0" w:space="0" w:color="auto"/>
                          </w:divBdr>
                        </w:div>
                        <w:div w:id="1225028532">
                          <w:marLeft w:val="0"/>
                          <w:marRight w:val="0"/>
                          <w:marTop w:val="0"/>
                          <w:marBottom w:val="0"/>
                          <w:divBdr>
                            <w:top w:val="none" w:sz="0" w:space="0" w:color="auto"/>
                            <w:left w:val="none" w:sz="0" w:space="0" w:color="auto"/>
                            <w:bottom w:val="none" w:sz="0" w:space="0" w:color="auto"/>
                            <w:right w:val="none" w:sz="0" w:space="0" w:color="auto"/>
                          </w:divBdr>
                        </w:div>
                        <w:div w:id="2018994946">
                          <w:marLeft w:val="0"/>
                          <w:marRight w:val="0"/>
                          <w:marTop w:val="0"/>
                          <w:marBottom w:val="0"/>
                          <w:divBdr>
                            <w:top w:val="none" w:sz="0" w:space="0" w:color="auto"/>
                            <w:left w:val="none" w:sz="0" w:space="0" w:color="auto"/>
                            <w:bottom w:val="none" w:sz="0" w:space="0" w:color="auto"/>
                            <w:right w:val="none" w:sz="0" w:space="0" w:color="auto"/>
                          </w:divBdr>
                        </w:div>
                        <w:div w:id="1663393228">
                          <w:marLeft w:val="0"/>
                          <w:marRight w:val="0"/>
                          <w:marTop w:val="0"/>
                          <w:marBottom w:val="0"/>
                          <w:divBdr>
                            <w:top w:val="none" w:sz="0" w:space="0" w:color="auto"/>
                            <w:left w:val="none" w:sz="0" w:space="0" w:color="auto"/>
                            <w:bottom w:val="none" w:sz="0" w:space="0" w:color="auto"/>
                            <w:right w:val="none" w:sz="0" w:space="0" w:color="auto"/>
                          </w:divBdr>
                        </w:div>
                        <w:div w:id="2009401820">
                          <w:marLeft w:val="0"/>
                          <w:marRight w:val="0"/>
                          <w:marTop w:val="0"/>
                          <w:marBottom w:val="0"/>
                          <w:divBdr>
                            <w:top w:val="none" w:sz="0" w:space="0" w:color="auto"/>
                            <w:left w:val="none" w:sz="0" w:space="0" w:color="auto"/>
                            <w:bottom w:val="none" w:sz="0" w:space="0" w:color="auto"/>
                            <w:right w:val="none" w:sz="0" w:space="0" w:color="auto"/>
                          </w:divBdr>
                        </w:div>
                        <w:div w:id="1506358137">
                          <w:marLeft w:val="0"/>
                          <w:marRight w:val="0"/>
                          <w:marTop w:val="0"/>
                          <w:marBottom w:val="0"/>
                          <w:divBdr>
                            <w:top w:val="none" w:sz="0" w:space="0" w:color="auto"/>
                            <w:left w:val="none" w:sz="0" w:space="0" w:color="auto"/>
                            <w:bottom w:val="none" w:sz="0" w:space="0" w:color="auto"/>
                            <w:right w:val="none" w:sz="0" w:space="0" w:color="auto"/>
                          </w:divBdr>
                        </w:div>
                        <w:div w:id="1374695813">
                          <w:marLeft w:val="0"/>
                          <w:marRight w:val="0"/>
                          <w:marTop w:val="0"/>
                          <w:marBottom w:val="0"/>
                          <w:divBdr>
                            <w:top w:val="none" w:sz="0" w:space="0" w:color="auto"/>
                            <w:left w:val="none" w:sz="0" w:space="0" w:color="auto"/>
                            <w:bottom w:val="none" w:sz="0" w:space="0" w:color="auto"/>
                            <w:right w:val="none" w:sz="0" w:space="0" w:color="auto"/>
                          </w:divBdr>
                        </w:div>
                        <w:div w:id="1095904982">
                          <w:marLeft w:val="0"/>
                          <w:marRight w:val="0"/>
                          <w:marTop w:val="0"/>
                          <w:marBottom w:val="0"/>
                          <w:divBdr>
                            <w:top w:val="none" w:sz="0" w:space="0" w:color="auto"/>
                            <w:left w:val="none" w:sz="0" w:space="0" w:color="auto"/>
                            <w:bottom w:val="none" w:sz="0" w:space="0" w:color="auto"/>
                            <w:right w:val="none" w:sz="0" w:space="0" w:color="auto"/>
                          </w:divBdr>
                        </w:div>
                        <w:div w:id="1658222229">
                          <w:marLeft w:val="0"/>
                          <w:marRight w:val="0"/>
                          <w:marTop w:val="0"/>
                          <w:marBottom w:val="0"/>
                          <w:divBdr>
                            <w:top w:val="none" w:sz="0" w:space="0" w:color="auto"/>
                            <w:left w:val="none" w:sz="0" w:space="0" w:color="auto"/>
                            <w:bottom w:val="none" w:sz="0" w:space="0" w:color="auto"/>
                            <w:right w:val="none" w:sz="0" w:space="0" w:color="auto"/>
                          </w:divBdr>
                        </w:div>
                        <w:div w:id="1279947371">
                          <w:marLeft w:val="0"/>
                          <w:marRight w:val="0"/>
                          <w:marTop w:val="0"/>
                          <w:marBottom w:val="0"/>
                          <w:divBdr>
                            <w:top w:val="none" w:sz="0" w:space="0" w:color="auto"/>
                            <w:left w:val="none" w:sz="0" w:space="0" w:color="auto"/>
                            <w:bottom w:val="none" w:sz="0" w:space="0" w:color="auto"/>
                            <w:right w:val="none" w:sz="0" w:space="0" w:color="auto"/>
                          </w:divBdr>
                        </w:div>
                        <w:div w:id="715281614">
                          <w:marLeft w:val="0"/>
                          <w:marRight w:val="0"/>
                          <w:marTop w:val="0"/>
                          <w:marBottom w:val="0"/>
                          <w:divBdr>
                            <w:top w:val="none" w:sz="0" w:space="0" w:color="auto"/>
                            <w:left w:val="none" w:sz="0" w:space="0" w:color="auto"/>
                            <w:bottom w:val="none" w:sz="0" w:space="0" w:color="auto"/>
                            <w:right w:val="none" w:sz="0" w:space="0" w:color="auto"/>
                          </w:divBdr>
                        </w:div>
                        <w:div w:id="1933128704">
                          <w:marLeft w:val="0"/>
                          <w:marRight w:val="0"/>
                          <w:marTop w:val="0"/>
                          <w:marBottom w:val="0"/>
                          <w:divBdr>
                            <w:top w:val="none" w:sz="0" w:space="0" w:color="auto"/>
                            <w:left w:val="none" w:sz="0" w:space="0" w:color="auto"/>
                            <w:bottom w:val="none" w:sz="0" w:space="0" w:color="auto"/>
                            <w:right w:val="none" w:sz="0" w:space="0" w:color="auto"/>
                          </w:divBdr>
                        </w:div>
                        <w:div w:id="1809661852">
                          <w:marLeft w:val="0"/>
                          <w:marRight w:val="0"/>
                          <w:marTop w:val="0"/>
                          <w:marBottom w:val="0"/>
                          <w:divBdr>
                            <w:top w:val="none" w:sz="0" w:space="0" w:color="auto"/>
                            <w:left w:val="none" w:sz="0" w:space="0" w:color="auto"/>
                            <w:bottom w:val="none" w:sz="0" w:space="0" w:color="auto"/>
                            <w:right w:val="none" w:sz="0" w:space="0" w:color="auto"/>
                          </w:divBdr>
                        </w:div>
                        <w:div w:id="1386373283">
                          <w:marLeft w:val="0"/>
                          <w:marRight w:val="0"/>
                          <w:marTop w:val="0"/>
                          <w:marBottom w:val="0"/>
                          <w:divBdr>
                            <w:top w:val="none" w:sz="0" w:space="0" w:color="auto"/>
                            <w:left w:val="none" w:sz="0" w:space="0" w:color="auto"/>
                            <w:bottom w:val="none" w:sz="0" w:space="0" w:color="auto"/>
                            <w:right w:val="none" w:sz="0" w:space="0" w:color="auto"/>
                          </w:divBdr>
                        </w:div>
                        <w:div w:id="49577144">
                          <w:marLeft w:val="0"/>
                          <w:marRight w:val="0"/>
                          <w:marTop w:val="0"/>
                          <w:marBottom w:val="0"/>
                          <w:divBdr>
                            <w:top w:val="none" w:sz="0" w:space="0" w:color="auto"/>
                            <w:left w:val="none" w:sz="0" w:space="0" w:color="auto"/>
                            <w:bottom w:val="none" w:sz="0" w:space="0" w:color="auto"/>
                            <w:right w:val="none" w:sz="0" w:space="0" w:color="auto"/>
                          </w:divBdr>
                        </w:div>
                        <w:div w:id="1503354098">
                          <w:marLeft w:val="0"/>
                          <w:marRight w:val="0"/>
                          <w:marTop w:val="0"/>
                          <w:marBottom w:val="0"/>
                          <w:divBdr>
                            <w:top w:val="none" w:sz="0" w:space="0" w:color="auto"/>
                            <w:left w:val="none" w:sz="0" w:space="0" w:color="auto"/>
                            <w:bottom w:val="none" w:sz="0" w:space="0" w:color="auto"/>
                            <w:right w:val="none" w:sz="0" w:space="0" w:color="auto"/>
                          </w:divBdr>
                        </w:div>
                        <w:div w:id="1126965263">
                          <w:marLeft w:val="0"/>
                          <w:marRight w:val="0"/>
                          <w:marTop w:val="0"/>
                          <w:marBottom w:val="0"/>
                          <w:divBdr>
                            <w:top w:val="none" w:sz="0" w:space="0" w:color="auto"/>
                            <w:left w:val="none" w:sz="0" w:space="0" w:color="auto"/>
                            <w:bottom w:val="none" w:sz="0" w:space="0" w:color="auto"/>
                            <w:right w:val="none" w:sz="0" w:space="0" w:color="auto"/>
                          </w:divBdr>
                        </w:div>
                        <w:div w:id="1963538027">
                          <w:marLeft w:val="0"/>
                          <w:marRight w:val="0"/>
                          <w:marTop w:val="0"/>
                          <w:marBottom w:val="0"/>
                          <w:divBdr>
                            <w:top w:val="none" w:sz="0" w:space="0" w:color="auto"/>
                            <w:left w:val="none" w:sz="0" w:space="0" w:color="auto"/>
                            <w:bottom w:val="none" w:sz="0" w:space="0" w:color="auto"/>
                            <w:right w:val="none" w:sz="0" w:space="0" w:color="auto"/>
                          </w:divBdr>
                        </w:div>
                        <w:div w:id="1090851432">
                          <w:marLeft w:val="0"/>
                          <w:marRight w:val="0"/>
                          <w:marTop w:val="0"/>
                          <w:marBottom w:val="0"/>
                          <w:divBdr>
                            <w:top w:val="none" w:sz="0" w:space="0" w:color="auto"/>
                            <w:left w:val="none" w:sz="0" w:space="0" w:color="auto"/>
                            <w:bottom w:val="none" w:sz="0" w:space="0" w:color="auto"/>
                            <w:right w:val="none" w:sz="0" w:space="0" w:color="auto"/>
                          </w:divBdr>
                        </w:div>
                        <w:div w:id="584001181">
                          <w:marLeft w:val="0"/>
                          <w:marRight w:val="0"/>
                          <w:marTop w:val="0"/>
                          <w:marBottom w:val="0"/>
                          <w:divBdr>
                            <w:top w:val="none" w:sz="0" w:space="0" w:color="auto"/>
                            <w:left w:val="none" w:sz="0" w:space="0" w:color="auto"/>
                            <w:bottom w:val="none" w:sz="0" w:space="0" w:color="auto"/>
                            <w:right w:val="none" w:sz="0" w:space="0" w:color="auto"/>
                          </w:divBdr>
                        </w:div>
                        <w:div w:id="15510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00271">
      <w:bodyDiv w:val="1"/>
      <w:marLeft w:val="0"/>
      <w:marRight w:val="0"/>
      <w:marTop w:val="0"/>
      <w:marBottom w:val="0"/>
      <w:divBdr>
        <w:top w:val="none" w:sz="0" w:space="0" w:color="auto"/>
        <w:left w:val="none" w:sz="0" w:space="0" w:color="auto"/>
        <w:bottom w:val="none" w:sz="0" w:space="0" w:color="auto"/>
        <w:right w:val="none" w:sz="0" w:space="0" w:color="auto"/>
      </w:divBdr>
    </w:div>
    <w:div w:id="1153175847">
      <w:bodyDiv w:val="1"/>
      <w:marLeft w:val="0"/>
      <w:marRight w:val="0"/>
      <w:marTop w:val="0"/>
      <w:marBottom w:val="0"/>
      <w:divBdr>
        <w:top w:val="none" w:sz="0" w:space="0" w:color="auto"/>
        <w:left w:val="none" w:sz="0" w:space="0" w:color="auto"/>
        <w:bottom w:val="none" w:sz="0" w:space="0" w:color="auto"/>
        <w:right w:val="none" w:sz="0" w:space="0" w:color="auto"/>
      </w:divBdr>
      <w:divsChild>
        <w:div w:id="318852083">
          <w:marLeft w:val="0"/>
          <w:marRight w:val="0"/>
          <w:marTop w:val="0"/>
          <w:marBottom w:val="0"/>
          <w:divBdr>
            <w:top w:val="none" w:sz="0" w:space="0" w:color="auto"/>
            <w:left w:val="none" w:sz="0" w:space="0" w:color="auto"/>
            <w:bottom w:val="none" w:sz="0" w:space="0" w:color="auto"/>
            <w:right w:val="none" w:sz="0" w:space="0" w:color="auto"/>
          </w:divBdr>
          <w:divsChild>
            <w:div w:id="96100576">
              <w:marLeft w:val="0"/>
              <w:marRight w:val="0"/>
              <w:marTop w:val="0"/>
              <w:marBottom w:val="0"/>
              <w:divBdr>
                <w:top w:val="none" w:sz="0" w:space="0" w:color="auto"/>
                <w:left w:val="none" w:sz="0" w:space="0" w:color="auto"/>
                <w:bottom w:val="none" w:sz="0" w:space="0" w:color="auto"/>
                <w:right w:val="none" w:sz="0" w:space="0" w:color="auto"/>
              </w:divBdr>
              <w:divsChild>
                <w:div w:id="1683167736">
                  <w:marLeft w:val="0"/>
                  <w:marRight w:val="0"/>
                  <w:marTop w:val="0"/>
                  <w:marBottom w:val="0"/>
                  <w:divBdr>
                    <w:top w:val="none" w:sz="0" w:space="0" w:color="auto"/>
                    <w:left w:val="none" w:sz="0" w:space="0" w:color="auto"/>
                    <w:bottom w:val="none" w:sz="0" w:space="0" w:color="auto"/>
                    <w:right w:val="none" w:sz="0" w:space="0" w:color="auto"/>
                  </w:divBdr>
                  <w:divsChild>
                    <w:div w:id="1219055034">
                      <w:marLeft w:val="0"/>
                      <w:marRight w:val="0"/>
                      <w:marTop w:val="0"/>
                      <w:marBottom w:val="0"/>
                      <w:divBdr>
                        <w:top w:val="none" w:sz="0" w:space="0" w:color="auto"/>
                        <w:left w:val="none" w:sz="0" w:space="0" w:color="auto"/>
                        <w:bottom w:val="none" w:sz="0" w:space="0" w:color="auto"/>
                        <w:right w:val="none" w:sz="0" w:space="0" w:color="auto"/>
                      </w:divBdr>
                    </w:div>
                    <w:div w:id="506331525">
                      <w:marLeft w:val="0"/>
                      <w:marRight w:val="0"/>
                      <w:marTop w:val="0"/>
                      <w:marBottom w:val="0"/>
                      <w:divBdr>
                        <w:top w:val="none" w:sz="0" w:space="0" w:color="auto"/>
                        <w:left w:val="none" w:sz="0" w:space="0" w:color="auto"/>
                        <w:bottom w:val="none" w:sz="0" w:space="0" w:color="auto"/>
                        <w:right w:val="none" w:sz="0" w:space="0" w:color="auto"/>
                      </w:divBdr>
                      <w:divsChild>
                        <w:div w:id="2119525557">
                          <w:marLeft w:val="0"/>
                          <w:marRight w:val="0"/>
                          <w:marTop w:val="0"/>
                          <w:marBottom w:val="0"/>
                          <w:divBdr>
                            <w:top w:val="none" w:sz="0" w:space="0" w:color="auto"/>
                            <w:left w:val="none" w:sz="0" w:space="0" w:color="auto"/>
                            <w:bottom w:val="none" w:sz="0" w:space="0" w:color="auto"/>
                            <w:right w:val="none" w:sz="0" w:space="0" w:color="auto"/>
                          </w:divBdr>
                        </w:div>
                        <w:div w:id="489324277">
                          <w:marLeft w:val="0"/>
                          <w:marRight w:val="0"/>
                          <w:marTop w:val="0"/>
                          <w:marBottom w:val="0"/>
                          <w:divBdr>
                            <w:top w:val="none" w:sz="0" w:space="0" w:color="auto"/>
                            <w:left w:val="none" w:sz="0" w:space="0" w:color="auto"/>
                            <w:bottom w:val="none" w:sz="0" w:space="0" w:color="auto"/>
                            <w:right w:val="none" w:sz="0" w:space="0" w:color="auto"/>
                          </w:divBdr>
                        </w:div>
                        <w:div w:id="2041084096">
                          <w:marLeft w:val="0"/>
                          <w:marRight w:val="0"/>
                          <w:marTop w:val="0"/>
                          <w:marBottom w:val="0"/>
                          <w:divBdr>
                            <w:top w:val="none" w:sz="0" w:space="0" w:color="auto"/>
                            <w:left w:val="none" w:sz="0" w:space="0" w:color="auto"/>
                            <w:bottom w:val="none" w:sz="0" w:space="0" w:color="auto"/>
                            <w:right w:val="none" w:sz="0" w:space="0" w:color="auto"/>
                          </w:divBdr>
                        </w:div>
                        <w:div w:id="1204058882">
                          <w:marLeft w:val="0"/>
                          <w:marRight w:val="0"/>
                          <w:marTop w:val="0"/>
                          <w:marBottom w:val="0"/>
                          <w:divBdr>
                            <w:top w:val="none" w:sz="0" w:space="0" w:color="auto"/>
                            <w:left w:val="none" w:sz="0" w:space="0" w:color="auto"/>
                            <w:bottom w:val="none" w:sz="0" w:space="0" w:color="auto"/>
                            <w:right w:val="none" w:sz="0" w:space="0" w:color="auto"/>
                          </w:divBdr>
                        </w:div>
                        <w:div w:id="517889732">
                          <w:marLeft w:val="0"/>
                          <w:marRight w:val="0"/>
                          <w:marTop w:val="0"/>
                          <w:marBottom w:val="0"/>
                          <w:divBdr>
                            <w:top w:val="none" w:sz="0" w:space="0" w:color="auto"/>
                            <w:left w:val="none" w:sz="0" w:space="0" w:color="auto"/>
                            <w:bottom w:val="none" w:sz="0" w:space="0" w:color="auto"/>
                            <w:right w:val="none" w:sz="0" w:space="0" w:color="auto"/>
                          </w:divBdr>
                          <w:divsChild>
                            <w:div w:id="1280995573">
                              <w:marLeft w:val="0"/>
                              <w:marRight w:val="0"/>
                              <w:marTop w:val="0"/>
                              <w:marBottom w:val="0"/>
                              <w:divBdr>
                                <w:top w:val="single" w:sz="48" w:space="8" w:color="003F84"/>
                                <w:left w:val="single" w:sz="48" w:space="4" w:color="003F84"/>
                                <w:bottom w:val="single" w:sz="48" w:space="8" w:color="003F84"/>
                                <w:right w:val="single" w:sz="48" w:space="4" w:color="003F84"/>
                              </w:divBdr>
                              <w:divsChild>
                                <w:div w:id="891891443">
                                  <w:marLeft w:val="0"/>
                                  <w:marRight w:val="0"/>
                                  <w:marTop w:val="0"/>
                                  <w:marBottom w:val="0"/>
                                  <w:divBdr>
                                    <w:top w:val="none" w:sz="0" w:space="0" w:color="auto"/>
                                    <w:left w:val="none" w:sz="0" w:space="0" w:color="auto"/>
                                    <w:bottom w:val="none" w:sz="0" w:space="0" w:color="auto"/>
                                    <w:right w:val="none" w:sz="0" w:space="0" w:color="auto"/>
                                  </w:divBdr>
                                </w:div>
                                <w:div w:id="1157381633">
                                  <w:marLeft w:val="0"/>
                                  <w:marRight w:val="0"/>
                                  <w:marTop w:val="0"/>
                                  <w:marBottom w:val="0"/>
                                  <w:divBdr>
                                    <w:top w:val="none" w:sz="0" w:space="0" w:color="auto"/>
                                    <w:left w:val="none" w:sz="0" w:space="0" w:color="auto"/>
                                    <w:bottom w:val="none" w:sz="0" w:space="0" w:color="auto"/>
                                    <w:right w:val="none" w:sz="0" w:space="0" w:color="auto"/>
                                  </w:divBdr>
                                </w:div>
                                <w:div w:id="956522481">
                                  <w:marLeft w:val="0"/>
                                  <w:marRight w:val="0"/>
                                  <w:marTop w:val="0"/>
                                  <w:marBottom w:val="0"/>
                                  <w:divBdr>
                                    <w:top w:val="none" w:sz="0" w:space="0" w:color="auto"/>
                                    <w:left w:val="none" w:sz="0" w:space="0" w:color="auto"/>
                                    <w:bottom w:val="single" w:sz="18" w:space="0" w:color="CCCCCC"/>
                                    <w:right w:val="none" w:sz="0" w:space="0" w:color="auto"/>
                                  </w:divBdr>
                                </w:div>
                              </w:divsChild>
                            </w:div>
                          </w:divsChild>
                        </w:div>
                        <w:div w:id="1336299389">
                          <w:marLeft w:val="0"/>
                          <w:marRight w:val="0"/>
                          <w:marTop w:val="0"/>
                          <w:marBottom w:val="0"/>
                          <w:divBdr>
                            <w:top w:val="none" w:sz="0" w:space="0" w:color="auto"/>
                            <w:left w:val="none" w:sz="0" w:space="0" w:color="auto"/>
                            <w:bottom w:val="none" w:sz="0" w:space="0" w:color="auto"/>
                            <w:right w:val="none" w:sz="0" w:space="0" w:color="auto"/>
                          </w:divBdr>
                        </w:div>
                        <w:div w:id="412118909">
                          <w:marLeft w:val="0"/>
                          <w:marRight w:val="0"/>
                          <w:marTop w:val="0"/>
                          <w:marBottom w:val="0"/>
                          <w:divBdr>
                            <w:top w:val="none" w:sz="0" w:space="0" w:color="auto"/>
                            <w:left w:val="none" w:sz="0" w:space="0" w:color="auto"/>
                            <w:bottom w:val="none" w:sz="0" w:space="0" w:color="auto"/>
                            <w:right w:val="none" w:sz="0" w:space="0" w:color="auto"/>
                          </w:divBdr>
                        </w:div>
                        <w:div w:id="690305468">
                          <w:marLeft w:val="0"/>
                          <w:marRight w:val="0"/>
                          <w:marTop w:val="0"/>
                          <w:marBottom w:val="0"/>
                          <w:divBdr>
                            <w:top w:val="none" w:sz="0" w:space="0" w:color="auto"/>
                            <w:left w:val="none" w:sz="0" w:space="0" w:color="auto"/>
                            <w:bottom w:val="none" w:sz="0" w:space="0" w:color="auto"/>
                            <w:right w:val="none" w:sz="0" w:space="0" w:color="auto"/>
                          </w:divBdr>
                        </w:div>
                        <w:div w:id="2019770614">
                          <w:marLeft w:val="0"/>
                          <w:marRight w:val="0"/>
                          <w:marTop w:val="0"/>
                          <w:marBottom w:val="0"/>
                          <w:divBdr>
                            <w:top w:val="none" w:sz="0" w:space="0" w:color="auto"/>
                            <w:left w:val="none" w:sz="0" w:space="0" w:color="auto"/>
                            <w:bottom w:val="none" w:sz="0" w:space="0" w:color="auto"/>
                            <w:right w:val="none" w:sz="0" w:space="0" w:color="auto"/>
                          </w:divBdr>
                        </w:div>
                        <w:div w:id="869340459">
                          <w:marLeft w:val="0"/>
                          <w:marRight w:val="0"/>
                          <w:marTop w:val="0"/>
                          <w:marBottom w:val="0"/>
                          <w:divBdr>
                            <w:top w:val="none" w:sz="0" w:space="0" w:color="auto"/>
                            <w:left w:val="none" w:sz="0" w:space="0" w:color="auto"/>
                            <w:bottom w:val="none" w:sz="0" w:space="0" w:color="auto"/>
                            <w:right w:val="none" w:sz="0" w:space="0" w:color="auto"/>
                          </w:divBdr>
                        </w:div>
                        <w:div w:id="269817262">
                          <w:marLeft w:val="0"/>
                          <w:marRight w:val="0"/>
                          <w:marTop w:val="0"/>
                          <w:marBottom w:val="0"/>
                          <w:divBdr>
                            <w:top w:val="none" w:sz="0" w:space="0" w:color="auto"/>
                            <w:left w:val="none" w:sz="0" w:space="0" w:color="auto"/>
                            <w:bottom w:val="none" w:sz="0" w:space="0" w:color="auto"/>
                            <w:right w:val="none" w:sz="0" w:space="0" w:color="auto"/>
                          </w:divBdr>
                        </w:div>
                        <w:div w:id="899167797">
                          <w:marLeft w:val="0"/>
                          <w:marRight w:val="0"/>
                          <w:marTop w:val="0"/>
                          <w:marBottom w:val="0"/>
                          <w:divBdr>
                            <w:top w:val="none" w:sz="0" w:space="0" w:color="auto"/>
                            <w:left w:val="none" w:sz="0" w:space="0" w:color="auto"/>
                            <w:bottom w:val="none" w:sz="0" w:space="0" w:color="auto"/>
                            <w:right w:val="none" w:sz="0" w:space="0" w:color="auto"/>
                          </w:divBdr>
                        </w:div>
                        <w:div w:id="74085879">
                          <w:marLeft w:val="0"/>
                          <w:marRight w:val="0"/>
                          <w:marTop w:val="0"/>
                          <w:marBottom w:val="0"/>
                          <w:divBdr>
                            <w:top w:val="none" w:sz="0" w:space="0" w:color="auto"/>
                            <w:left w:val="none" w:sz="0" w:space="0" w:color="auto"/>
                            <w:bottom w:val="none" w:sz="0" w:space="0" w:color="auto"/>
                            <w:right w:val="none" w:sz="0" w:space="0" w:color="auto"/>
                          </w:divBdr>
                        </w:div>
                        <w:div w:id="475029138">
                          <w:marLeft w:val="0"/>
                          <w:marRight w:val="0"/>
                          <w:marTop w:val="0"/>
                          <w:marBottom w:val="0"/>
                          <w:divBdr>
                            <w:top w:val="none" w:sz="0" w:space="0" w:color="auto"/>
                            <w:left w:val="none" w:sz="0" w:space="0" w:color="auto"/>
                            <w:bottom w:val="none" w:sz="0" w:space="0" w:color="auto"/>
                            <w:right w:val="none" w:sz="0" w:space="0" w:color="auto"/>
                          </w:divBdr>
                        </w:div>
                        <w:div w:id="427314087">
                          <w:marLeft w:val="0"/>
                          <w:marRight w:val="0"/>
                          <w:marTop w:val="0"/>
                          <w:marBottom w:val="0"/>
                          <w:divBdr>
                            <w:top w:val="none" w:sz="0" w:space="0" w:color="auto"/>
                            <w:left w:val="none" w:sz="0" w:space="0" w:color="auto"/>
                            <w:bottom w:val="none" w:sz="0" w:space="0" w:color="auto"/>
                            <w:right w:val="none" w:sz="0" w:space="0" w:color="auto"/>
                          </w:divBdr>
                        </w:div>
                        <w:div w:id="1667322478">
                          <w:marLeft w:val="0"/>
                          <w:marRight w:val="0"/>
                          <w:marTop w:val="0"/>
                          <w:marBottom w:val="0"/>
                          <w:divBdr>
                            <w:top w:val="none" w:sz="0" w:space="0" w:color="auto"/>
                            <w:left w:val="none" w:sz="0" w:space="0" w:color="auto"/>
                            <w:bottom w:val="none" w:sz="0" w:space="0" w:color="auto"/>
                            <w:right w:val="none" w:sz="0" w:space="0" w:color="auto"/>
                          </w:divBdr>
                        </w:div>
                        <w:div w:id="430010427">
                          <w:marLeft w:val="0"/>
                          <w:marRight w:val="0"/>
                          <w:marTop w:val="0"/>
                          <w:marBottom w:val="0"/>
                          <w:divBdr>
                            <w:top w:val="none" w:sz="0" w:space="0" w:color="auto"/>
                            <w:left w:val="none" w:sz="0" w:space="0" w:color="auto"/>
                            <w:bottom w:val="none" w:sz="0" w:space="0" w:color="auto"/>
                            <w:right w:val="none" w:sz="0" w:space="0" w:color="auto"/>
                          </w:divBdr>
                        </w:div>
                        <w:div w:id="722797855">
                          <w:marLeft w:val="0"/>
                          <w:marRight w:val="0"/>
                          <w:marTop w:val="0"/>
                          <w:marBottom w:val="0"/>
                          <w:divBdr>
                            <w:top w:val="none" w:sz="0" w:space="0" w:color="auto"/>
                            <w:left w:val="none" w:sz="0" w:space="0" w:color="auto"/>
                            <w:bottom w:val="none" w:sz="0" w:space="0" w:color="auto"/>
                            <w:right w:val="none" w:sz="0" w:space="0" w:color="auto"/>
                          </w:divBdr>
                        </w:div>
                        <w:div w:id="5641700">
                          <w:marLeft w:val="0"/>
                          <w:marRight w:val="0"/>
                          <w:marTop w:val="0"/>
                          <w:marBottom w:val="0"/>
                          <w:divBdr>
                            <w:top w:val="none" w:sz="0" w:space="0" w:color="auto"/>
                            <w:left w:val="none" w:sz="0" w:space="0" w:color="auto"/>
                            <w:bottom w:val="none" w:sz="0" w:space="0" w:color="auto"/>
                            <w:right w:val="none" w:sz="0" w:space="0" w:color="auto"/>
                          </w:divBdr>
                        </w:div>
                        <w:div w:id="1636834279">
                          <w:marLeft w:val="0"/>
                          <w:marRight w:val="0"/>
                          <w:marTop w:val="0"/>
                          <w:marBottom w:val="0"/>
                          <w:divBdr>
                            <w:top w:val="none" w:sz="0" w:space="0" w:color="auto"/>
                            <w:left w:val="none" w:sz="0" w:space="0" w:color="auto"/>
                            <w:bottom w:val="none" w:sz="0" w:space="0" w:color="auto"/>
                            <w:right w:val="none" w:sz="0" w:space="0" w:color="auto"/>
                          </w:divBdr>
                        </w:div>
                        <w:div w:id="1626348514">
                          <w:marLeft w:val="0"/>
                          <w:marRight w:val="0"/>
                          <w:marTop w:val="0"/>
                          <w:marBottom w:val="0"/>
                          <w:divBdr>
                            <w:top w:val="none" w:sz="0" w:space="0" w:color="auto"/>
                            <w:left w:val="none" w:sz="0" w:space="0" w:color="auto"/>
                            <w:bottom w:val="none" w:sz="0" w:space="0" w:color="auto"/>
                            <w:right w:val="none" w:sz="0" w:space="0" w:color="auto"/>
                          </w:divBdr>
                        </w:div>
                        <w:div w:id="793255773">
                          <w:marLeft w:val="0"/>
                          <w:marRight w:val="0"/>
                          <w:marTop w:val="0"/>
                          <w:marBottom w:val="0"/>
                          <w:divBdr>
                            <w:top w:val="none" w:sz="0" w:space="0" w:color="auto"/>
                            <w:left w:val="none" w:sz="0" w:space="0" w:color="auto"/>
                            <w:bottom w:val="none" w:sz="0" w:space="0" w:color="auto"/>
                            <w:right w:val="none" w:sz="0" w:space="0" w:color="auto"/>
                          </w:divBdr>
                        </w:div>
                        <w:div w:id="625549834">
                          <w:marLeft w:val="0"/>
                          <w:marRight w:val="0"/>
                          <w:marTop w:val="0"/>
                          <w:marBottom w:val="0"/>
                          <w:divBdr>
                            <w:top w:val="none" w:sz="0" w:space="0" w:color="auto"/>
                            <w:left w:val="none" w:sz="0" w:space="0" w:color="auto"/>
                            <w:bottom w:val="none" w:sz="0" w:space="0" w:color="auto"/>
                            <w:right w:val="none" w:sz="0" w:space="0" w:color="auto"/>
                          </w:divBdr>
                        </w:div>
                        <w:div w:id="1643316191">
                          <w:marLeft w:val="0"/>
                          <w:marRight w:val="0"/>
                          <w:marTop w:val="0"/>
                          <w:marBottom w:val="0"/>
                          <w:divBdr>
                            <w:top w:val="none" w:sz="0" w:space="0" w:color="auto"/>
                            <w:left w:val="none" w:sz="0" w:space="0" w:color="auto"/>
                            <w:bottom w:val="none" w:sz="0" w:space="0" w:color="auto"/>
                            <w:right w:val="none" w:sz="0" w:space="0" w:color="auto"/>
                          </w:divBdr>
                        </w:div>
                        <w:div w:id="2096124252">
                          <w:marLeft w:val="0"/>
                          <w:marRight w:val="0"/>
                          <w:marTop w:val="0"/>
                          <w:marBottom w:val="0"/>
                          <w:divBdr>
                            <w:top w:val="none" w:sz="0" w:space="0" w:color="auto"/>
                            <w:left w:val="none" w:sz="0" w:space="0" w:color="auto"/>
                            <w:bottom w:val="none" w:sz="0" w:space="0" w:color="auto"/>
                            <w:right w:val="none" w:sz="0" w:space="0" w:color="auto"/>
                          </w:divBdr>
                        </w:div>
                        <w:div w:id="1542747596">
                          <w:marLeft w:val="0"/>
                          <w:marRight w:val="0"/>
                          <w:marTop w:val="0"/>
                          <w:marBottom w:val="0"/>
                          <w:divBdr>
                            <w:top w:val="none" w:sz="0" w:space="0" w:color="auto"/>
                            <w:left w:val="none" w:sz="0" w:space="0" w:color="auto"/>
                            <w:bottom w:val="none" w:sz="0" w:space="0" w:color="auto"/>
                            <w:right w:val="none" w:sz="0" w:space="0" w:color="auto"/>
                          </w:divBdr>
                        </w:div>
                        <w:div w:id="844055226">
                          <w:marLeft w:val="0"/>
                          <w:marRight w:val="0"/>
                          <w:marTop w:val="0"/>
                          <w:marBottom w:val="0"/>
                          <w:divBdr>
                            <w:top w:val="none" w:sz="0" w:space="0" w:color="auto"/>
                            <w:left w:val="none" w:sz="0" w:space="0" w:color="auto"/>
                            <w:bottom w:val="none" w:sz="0" w:space="0" w:color="auto"/>
                            <w:right w:val="none" w:sz="0" w:space="0" w:color="auto"/>
                          </w:divBdr>
                        </w:div>
                        <w:div w:id="1371953687">
                          <w:marLeft w:val="0"/>
                          <w:marRight w:val="0"/>
                          <w:marTop w:val="0"/>
                          <w:marBottom w:val="0"/>
                          <w:divBdr>
                            <w:top w:val="single" w:sz="48" w:space="8" w:color="003F84"/>
                            <w:left w:val="single" w:sz="48" w:space="4" w:color="003F84"/>
                            <w:bottom w:val="single" w:sz="48" w:space="8" w:color="003F84"/>
                            <w:right w:val="single" w:sz="48" w:space="4" w:color="003F84"/>
                          </w:divBdr>
                          <w:divsChild>
                            <w:div w:id="1700742322">
                              <w:marLeft w:val="0"/>
                              <w:marRight w:val="0"/>
                              <w:marTop w:val="0"/>
                              <w:marBottom w:val="0"/>
                              <w:divBdr>
                                <w:top w:val="none" w:sz="0" w:space="0" w:color="auto"/>
                                <w:left w:val="none" w:sz="0" w:space="0" w:color="auto"/>
                                <w:bottom w:val="none" w:sz="0" w:space="0" w:color="auto"/>
                                <w:right w:val="none" w:sz="0" w:space="0" w:color="auto"/>
                              </w:divBdr>
                            </w:div>
                            <w:div w:id="2119371685">
                              <w:marLeft w:val="0"/>
                              <w:marRight w:val="0"/>
                              <w:marTop w:val="0"/>
                              <w:marBottom w:val="0"/>
                              <w:divBdr>
                                <w:top w:val="none" w:sz="0" w:space="0" w:color="auto"/>
                                <w:left w:val="none" w:sz="0" w:space="0" w:color="auto"/>
                                <w:bottom w:val="none" w:sz="0" w:space="0" w:color="auto"/>
                                <w:right w:val="none" w:sz="0" w:space="0" w:color="auto"/>
                              </w:divBdr>
                            </w:div>
                            <w:div w:id="1179780889">
                              <w:marLeft w:val="0"/>
                              <w:marRight w:val="0"/>
                              <w:marTop w:val="0"/>
                              <w:marBottom w:val="0"/>
                              <w:divBdr>
                                <w:top w:val="none" w:sz="0" w:space="0" w:color="auto"/>
                                <w:left w:val="none" w:sz="0" w:space="0" w:color="auto"/>
                                <w:bottom w:val="single" w:sz="18" w:space="0" w:color="CCCCCC"/>
                                <w:right w:val="none" w:sz="0" w:space="0" w:color="auto"/>
                              </w:divBdr>
                            </w:div>
                          </w:divsChild>
                        </w:div>
                        <w:div w:id="1019426011">
                          <w:marLeft w:val="0"/>
                          <w:marRight w:val="0"/>
                          <w:marTop w:val="0"/>
                          <w:marBottom w:val="0"/>
                          <w:divBdr>
                            <w:top w:val="none" w:sz="0" w:space="0" w:color="auto"/>
                            <w:left w:val="none" w:sz="0" w:space="0" w:color="auto"/>
                            <w:bottom w:val="none" w:sz="0" w:space="0" w:color="auto"/>
                            <w:right w:val="none" w:sz="0" w:space="0" w:color="auto"/>
                          </w:divBdr>
                        </w:div>
                        <w:div w:id="1299914250">
                          <w:marLeft w:val="0"/>
                          <w:marRight w:val="0"/>
                          <w:marTop w:val="0"/>
                          <w:marBottom w:val="0"/>
                          <w:divBdr>
                            <w:top w:val="none" w:sz="0" w:space="0" w:color="auto"/>
                            <w:left w:val="none" w:sz="0" w:space="0" w:color="auto"/>
                            <w:bottom w:val="none" w:sz="0" w:space="0" w:color="auto"/>
                            <w:right w:val="none" w:sz="0" w:space="0" w:color="auto"/>
                          </w:divBdr>
                        </w:div>
                        <w:div w:id="1777092157">
                          <w:marLeft w:val="0"/>
                          <w:marRight w:val="0"/>
                          <w:marTop w:val="0"/>
                          <w:marBottom w:val="0"/>
                          <w:divBdr>
                            <w:top w:val="none" w:sz="0" w:space="0" w:color="auto"/>
                            <w:left w:val="none" w:sz="0" w:space="0" w:color="auto"/>
                            <w:bottom w:val="none" w:sz="0" w:space="0" w:color="auto"/>
                            <w:right w:val="none" w:sz="0" w:space="0" w:color="auto"/>
                          </w:divBdr>
                        </w:div>
                        <w:div w:id="1027146477">
                          <w:marLeft w:val="0"/>
                          <w:marRight w:val="0"/>
                          <w:marTop w:val="0"/>
                          <w:marBottom w:val="0"/>
                          <w:divBdr>
                            <w:top w:val="none" w:sz="0" w:space="0" w:color="auto"/>
                            <w:left w:val="none" w:sz="0" w:space="0" w:color="auto"/>
                            <w:bottom w:val="none" w:sz="0" w:space="0" w:color="auto"/>
                            <w:right w:val="none" w:sz="0" w:space="0" w:color="auto"/>
                          </w:divBdr>
                        </w:div>
                        <w:div w:id="1116631846">
                          <w:marLeft w:val="0"/>
                          <w:marRight w:val="0"/>
                          <w:marTop w:val="0"/>
                          <w:marBottom w:val="0"/>
                          <w:divBdr>
                            <w:top w:val="none" w:sz="0" w:space="0" w:color="auto"/>
                            <w:left w:val="none" w:sz="0" w:space="0" w:color="auto"/>
                            <w:bottom w:val="none" w:sz="0" w:space="0" w:color="auto"/>
                            <w:right w:val="none" w:sz="0" w:space="0" w:color="auto"/>
                          </w:divBdr>
                        </w:div>
                        <w:div w:id="659315512">
                          <w:marLeft w:val="0"/>
                          <w:marRight w:val="0"/>
                          <w:marTop w:val="0"/>
                          <w:marBottom w:val="0"/>
                          <w:divBdr>
                            <w:top w:val="none" w:sz="0" w:space="0" w:color="auto"/>
                            <w:left w:val="none" w:sz="0" w:space="0" w:color="auto"/>
                            <w:bottom w:val="none" w:sz="0" w:space="0" w:color="auto"/>
                            <w:right w:val="none" w:sz="0" w:space="0" w:color="auto"/>
                          </w:divBdr>
                        </w:div>
                        <w:div w:id="389574165">
                          <w:marLeft w:val="0"/>
                          <w:marRight w:val="0"/>
                          <w:marTop w:val="0"/>
                          <w:marBottom w:val="0"/>
                          <w:divBdr>
                            <w:top w:val="none" w:sz="0" w:space="0" w:color="auto"/>
                            <w:left w:val="none" w:sz="0" w:space="0" w:color="auto"/>
                            <w:bottom w:val="none" w:sz="0" w:space="0" w:color="auto"/>
                            <w:right w:val="none" w:sz="0" w:space="0" w:color="auto"/>
                          </w:divBdr>
                        </w:div>
                        <w:div w:id="1128857719">
                          <w:marLeft w:val="0"/>
                          <w:marRight w:val="0"/>
                          <w:marTop w:val="0"/>
                          <w:marBottom w:val="0"/>
                          <w:divBdr>
                            <w:top w:val="none" w:sz="0" w:space="0" w:color="auto"/>
                            <w:left w:val="none" w:sz="0" w:space="0" w:color="auto"/>
                            <w:bottom w:val="none" w:sz="0" w:space="0" w:color="auto"/>
                            <w:right w:val="none" w:sz="0" w:space="0" w:color="auto"/>
                          </w:divBdr>
                        </w:div>
                        <w:div w:id="1791048646">
                          <w:marLeft w:val="0"/>
                          <w:marRight w:val="0"/>
                          <w:marTop w:val="0"/>
                          <w:marBottom w:val="0"/>
                          <w:divBdr>
                            <w:top w:val="none" w:sz="0" w:space="0" w:color="auto"/>
                            <w:left w:val="none" w:sz="0" w:space="0" w:color="auto"/>
                            <w:bottom w:val="none" w:sz="0" w:space="0" w:color="auto"/>
                            <w:right w:val="none" w:sz="0" w:space="0" w:color="auto"/>
                          </w:divBdr>
                        </w:div>
                        <w:div w:id="741096602">
                          <w:marLeft w:val="0"/>
                          <w:marRight w:val="0"/>
                          <w:marTop w:val="0"/>
                          <w:marBottom w:val="0"/>
                          <w:divBdr>
                            <w:top w:val="none" w:sz="0" w:space="0" w:color="auto"/>
                            <w:left w:val="none" w:sz="0" w:space="0" w:color="auto"/>
                            <w:bottom w:val="none" w:sz="0" w:space="0" w:color="auto"/>
                            <w:right w:val="none" w:sz="0" w:space="0" w:color="auto"/>
                          </w:divBdr>
                        </w:div>
                        <w:div w:id="1887639036">
                          <w:marLeft w:val="0"/>
                          <w:marRight w:val="0"/>
                          <w:marTop w:val="0"/>
                          <w:marBottom w:val="0"/>
                          <w:divBdr>
                            <w:top w:val="none" w:sz="0" w:space="0" w:color="auto"/>
                            <w:left w:val="none" w:sz="0" w:space="0" w:color="auto"/>
                            <w:bottom w:val="none" w:sz="0" w:space="0" w:color="auto"/>
                            <w:right w:val="none" w:sz="0" w:space="0" w:color="auto"/>
                          </w:divBdr>
                        </w:div>
                        <w:div w:id="2027555003">
                          <w:marLeft w:val="0"/>
                          <w:marRight w:val="0"/>
                          <w:marTop w:val="0"/>
                          <w:marBottom w:val="0"/>
                          <w:divBdr>
                            <w:top w:val="none" w:sz="0" w:space="0" w:color="auto"/>
                            <w:left w:val="none" w:sz="0" w:space="0" w:color="auto"/>
                            <w:bottom w:val="none" w:sz="0" w:space="0" w:color="auto"/>
                            <w:right w:val="none" w:sz="0" w:space="0" w:color="auto"/>
                          </w:divBdr>
                        </w:div>
                        <w:div w:id="1973437339">
                          <w:marLeft w:val="0"/>
                          <w:marRight w:val="0"/>
                          <w:marTop w:val="0"/>
                          <w:marBottom w:val="0"/>
                          <w:divBdr>
                            <w:top w:val="none" w:sz="0" w:space="0" w:color="auto"/>
                            <w:left w:val="none" w:sz="0" w:space="0" w:color="auto"/>
                            <w:bottom w:val="none" w:sz="0" w:space="0" w:color="auto"/>
                            <w:right w:val="none" w:sz="0" w:space="0" w:color="auto"/>
                          </w:divBdr>
                        </w:div>
                        <w:div w:id="809639551">
                          <w:marLeft w:val="0"/>
                          <w:marRight w:val="0"/>
                          <w:marTop w:val="0"/>
                          <w:marBottom w:val="0"/>
                          <w:divBdr>
                            <w:top w:val="none" w:sz="0" w:space="0" w:color="auto"/>
                            <w:left w:val="none" w:sz="0" w:space="0" w:color="auto"/>
                            <w:bottom w:val="none" w:sz="0" w:space="0" w:color="auto"/>
                            <w:right w:val="none" w:sz="0" w:space="0" w:color="auto"/>
                          </w:divBdr>
                        </w:div>
                        <w:div w:id="111628774">
                          <w:marLeft w:val="0"/>
                          <w:marRight w:val="0"/>
                          <w:marTop w:val="0"/>
                          <w:marBottom w:val="0"/>
                          <w:divBdr>
                            <w:top w:val="none" w:sz="0" w:space="0" w:color="auto"/>
                            <w:left w:val="none" w:sz="0" w:space="0" w:color="auto"/>
                            <w:bottom w:val="none" w:sz="0" w:space="0" w:color="auto"/>
                            <w:right w:val="none" w:sz="0" w:space="0" w:color="auto"/>
                          </w:divBdr>
                        </w:div>
                        <w:div w:id="273824216">
                          <w:marLeft w:val="0"/>
                          <w:marRight w:val="0"/>
                          <w:marTop w:val="0"/>
                          <w:marBottom w:val="0"/>
                          <w:divBdr>
                            <w:top w:val="none" w:sz="0" w:space="0" w:color="auto"/>
                            <w:left w:val="none" w:sz="0" w:space="0" w:color="auto"/>
                            <w:bottom w:val="none" w:sz="0" w:space="0" w:color="auto"/>
                            <w:right w:val="none" w:sz="0" w:space="0" w:color="auto"/>
                          </w:divBdr>
                        </w:div>
                        <w:div w:id="1008098890">
                          <w:marLeft w:val="0"/>
                          <w:marRight w:val="0"/>
                          <w:marTop w:val="0"/>
                          <w:marBottom w:val="0"/>
                          <w:divBdr>
                            <w:top w:val="none" w:sz="0" w:space="0" w:color="auto"/>
                            <w:left w:val="none" w:sz="0" w:space="0" w:color="auto"/>
                            <w:bottom w:val="none" w:sz="0" w:space="0" w:color="auto"/>
                            <w:right w:val="none" w:sz="0" w:space="0" w:color="auto"/>
                          </w:divBdr>
                        </w:div>
                        <w:div w:id="1819835310">
                          <w:marLeft w:val="0"/>
                          <w:marRight w:val="0"/>
                          <w:marTop w:val="0"/>
                          <w:marBottom w:val="0"/>
                          <w:divBdr>
                            <w:top w:val="none" w:sz="0" w:space="0" w:color="auto"/>
                            <w:left w:val="none" w:sz="0" w:space="0" w:color="auto"/>
                            <w:bottom w:val="none" w:sz="0" w:space="0" w:color="auto"/>
                            <w:right w:val="none" w:sz="0" w:space="0" w:color="auto"/>
                          </w:divBdr>
                        </w:div>
                        <w:div w:id="1699311182">
                          <w:marLeft w:val="0"/>
                          <w:marRight w:val="0"/>
                          <w:marTop w:val="0"/>
                          <w:marBottom w:val="0"/>
                          <w:divBdr>
                            <w:top w:val="none" w:sz="0" w:space="0" w:color="auto"/>
                            <w:left w:val="none" w:sz="0" w:space="0" w:color="auto"/>
                            <w:bottom w:val="none" w:sz="0" w:space="0" w:color="auto"/>
                            <w:right w:val="none" w:sz="0" w:space="0" w:color="auto"/>
                          </w:divBdr>
                        </w:div>
                        <w:div w:id="1535341695">
                          <w:marLeft w:val="0"/>
                          <w:marRight w:val="0"/>
                          <w:marTop w:val="0"/>
                          <w:marBottom w:val="0"/>
                          <w:divBdr>
                            <w:top w:val="none" w:sz="0" w:space="0" w:color="auto"/>
                            <w:left w:val="none" w:sz="0" w:space="0" w:color="auto"/>
                            <w:bottom w:val="none" w:sz="0" w:space="0" w:color="auto"/>
                            <w:right w:val="none" w:sz="0" w:space="0" w:color="auto"/>
                          </w:divBdr>
                        </w:div>
                        <w:div w:id="11580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1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澜</dc:creator>
  <cp:keywords/>
  <dc:description/>
  <cp:lastModifiedBy>安 澜</cp:lastModifiedBy>
  <cp:revision>1</cp:revision>
  <dcterms:created xsi:type="dcterms:W3CDTF">2020-09-07T04:35:00Z</dcterms:created>
  <dcterms:modified xsi:type="dcterms:W3CDTF">2020-09-07T05:04:00Z</dcterms:modified>
</cp:coreProperties>
</file>