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Министерство образования и науки Российской Федерации </w:t>
      </w: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Федеральное государственное бюджетное образовательное учреждение высшего образования </w:t>
      </w: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Пермский национальный исследовательский политехнический университет</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Кафедра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Информационные технологии и автоматизированные системы</w:t>
      </w:r>
      <w:r>
        <w:rPr>
          <w:rFonts w:ascii="Times New Roman" w:hAnsi="Times New Roman" w:cs="Times New Roman" w:eastAsia="Times New Roman"/>
          <w:b/>
          <w:color w:val="auto"/>
          <w:spacing w:val="0"/>
          <w:position w:val="0"/>
          <w:sz w:val="24"/>
          <w:shd w:fill="auto" w:val="clear"/>
        </w:rPr>
        <w:t xml:space="preserve">»</w:t>
      </w: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ОТЧЕТ</w:t>
      </w: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Дисциплина: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Основы алгоритмизации и программирования</w:t>
      </w: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Семестр 2</w:t>
      </w: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Шаблоны классов</w:t>
      </w: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2832"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Выполнил работу</w:t>
      </w:r>
    </w:p>
    <w:p>
      <w:pPr>
        <w:suppressAutoHyphens w:val="true"/>
        <w:spacing w:before="0" w:after="160" w:line="259"/>
        <w:ind w:right="0" w:left="2832"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Студент группы РИС-22-1Б</w:t>
      </w:r>
    </w:p>
    <w:p>
      <w:pPr>
        <w:suppressAutoHyphens w:val="true"/>
        <w:spacing w:before="0" w:after="160" w:line="259"/>
        <w:ind w:right="0" w:left="2832"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Лихачев Д.А.</w:t>
      </w:r>
    </w:p>
    <w:p>
      <w:pPr>
        <w:suppressAutoHyphens w:val="true"/>
        <w:spacing w:before="0" w:after="160" w:line="259"/>
        <w:ind w:right="0" w:left="0" w:firstLine="0"/>
        <w:jc w:val="righ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2832"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Проверил</w:t>
      </w:r>
    </w:p>
    <w:p>
      <w:pPr>
        <w:suppressAutoHyphens w:val="true"/>
        <w:spacing w:before="0" w:after="160" w:line="259"/>
        <w:ind w:right="0" w:left="2832"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Доцент кафедры ИТАС</w:t>
      </w:r>
    </w:p>
    <w:p>
      <w:pPr>
        <w:suppressAutoHyphens w:val="true"/>
        <w:spacing w:before="0" w:after="160" w:line="259"/>
        <w:ind w:right="0" w:left="2832"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Полякова О.А.</w:t>
      </w:r>
    </w:p>
    <w:p>
      <w:pPr>
        <w:suppressAutoHyphens w:val="true"/>
        <w:spacing w:before="0" w:after="160" w:line="259"/>
        <w:ind w:right="0" w:left="0" w:firstLine="0"/>
        <w:jc w:val="righ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 Пермь-2023</w:t>
      </w:r>
    </w:p>
    <w:p>
      <w:pPr>
        <w:widowControl w:val="false"/>
        <w:spacing w:before="100" w:after="10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Постановка задачи</w:t>
      </w:r>
    </w:p>
    <w:p>
      <w:pPr>
        <w:widowControl w:val="false"/>
        <w:spacing w:before="100" w:after="100" w:line="240"/>
        <w:ind w:right="0" w:left="0" w:firstLine="0"/>
        <w:jc w:val="center"/>
        <w:rPr>
          <w:rFonts w:ascii="Times New Roman" w:hAnsi="Times New Roman" w:cs="Times New Roman" w:eastAsia="Times New Roman"/>
          <w:b/>
          <w:color w:val="auto"/>
          <w:spacing w:val="0"/>
          <w:position w:val="0"/>
          <w:sz w:val="28"/>
          <w:shd w:fill="auto" w:val="clear"/>
        </w:rPr>
      </w:pPr>
      <w:r>
        <w:object w:dxaOrig="8982" w:dyaOrig="3771">
          <v:rect xmlns:o="urn:schemas-microsoft-com:office:office" xmlns:v="urn:schemas-microsoft-com:vml" id="rectole0000000000" style="width:449.100000pt;height:18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100" w:after="100" w:line="240"/>
        <w:ind w:right="0" w:left="0" w:firstLine="0"/>
        <w:jc w:val="center"/>
        <w:rPr>
          <w:rFonts w:ascii="Times New Roman" w:hAnsi="Times New Roman" w:cs="Times New Roman" w:eastAsia="Times New Roman"/>
          <w:b/>
          <w:color w:val="auto"/>
          <w:spacing w:val="0"/>
          <w:position w:val="0"/>
          <w:sz w:val="28"/>
          <w:shd w:fill="auto" w:val="clear"/>
        </w:rPr>
      </w:pPr>
      <w:r>
        <w:object w:dxaOrig="8982" w:dyaOrig="2522">
          <v:rect xmlns:o="urn:schemas-microsoft-com:office:office" xmlns:v="urn:schemas-microsoft-com:vml" id="rectole0000000001" style="width:449.100000pt;height:12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100" w:after="100" w:line="240"/>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pacing w:before="100" w:after="10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auto"/>
          <w:spacing w:val="0"/>
          <w:position w:val="0"/>
          <w:sz w:val="28"/>
          <w:shd w:fill="auto" w:val="clear"/>
        </w:rPr>
        <w:t xml:space="preserve">Диаграмма классов</w:t>
      </w:r>
    </w:p>
    <w:p>
      <w:pPr>
        <w:suppressAutoHyphens w:val="true"/>
        <w:spacing w:before="0" w:after="160" w:line="240"/>
        <w:ind w:right="0" w:left="0" w:firstLine="850"/>
        <w:jc w:val="left"/>
        <w:rPr>
          <w:rFonts w:ascii="Times New Roman" w:hAnsi="Times New Roman" w:cs="Times New Roman" w:eastAsia="Times New Roman"/>
          <w:color w:val="000000"/>
          <w:spacing w:val="0"/>
          <w:position w:val="0"/>
          <w:sz w:val="24"/>
          <w:u w:val="single"/>
          <w:shd w:fill="auto" w:val="clear"/>
        </w:rPr>
      </w:pPr>
      <w:r>
        <w:object w:dxaOrig="7230" w:dyaOrig="4889">
          <v:rect xmlns:o="urn:schemas-microsoft-com:office:office" xmlns:v="urn:schemas-microsoft-com:vml" id="rectole0000000002" style="width:361.500000pt;height:24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160" w:line="240"/>
        <w:ind w:right="0" w:left="0" w:firstLine="850"/>
        <w:jc w:val="left"/>
        <w:rPr>
          <w:rFonts w:ascii="Times New Roman" w:hAnsi="Times New Roman" w:cs="Times New Roman" w:eastAsia="Times New Roman"/>
          <w:color w:val="000000"/>
          <w:spacing w:val="0"/>
          <w:position w:val="0"/>
          <w:sz w:val="24"/>
          <w:u w:val="single"/>
          <w:shd w:fill="auto" w:val="clear"/>
        </w:rPr>
      </w:pPr>
    </w:p>
    <w:p>
      <w:pPr>
        <w:suppressAutoHyphens w:val="true"/>
        <w:spacing w:before="0" w:after="160" w:line="259"/>
        <w:ind w:right="0" w:left="0" w:firstLine="85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auto"/>
          <w:spacing w:val="0"/>
          <w:position w:val="0"/>
          <w:sz w:val="28"/>
          <w:shd w:fill="auto" w:val="clear"/>
        </w:rPr>
        <w:t xml:space="preserve">Диаграмма классов</w:t>
      </w:r>
    </w:p>
    <w:p>
      <w:pPr>
        <w:suppressAutoHyphens w:val="true"/>
        <w:spacing w:before="0" w:after="160" w:line="259"/>
        <w:ind w:right="0" w:left="0" w:firstLine="85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shd w:fill="auto" w:val="clear"/>
        </w:rPr>
        <w:t xml:space="preserve">Array.h</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#pragma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once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&lt;iostream&gt;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&lt;fstream&gt;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&lt;ctime&gt;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std;</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 data;</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Array();</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Array(</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size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Array(</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~Array();</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index</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operator&lt;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num</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friend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00FF"/>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&lt;&lt;(</w:t>
      </w: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fout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friend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00FF"/>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&gt;&gt;(</w:t>
      </w: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fin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virtual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show()</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Вывод множества: "</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size;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000000"/>
          <w:spacing w:val="0"/>
          <w:position w:val="0"/>
          <w:sz w:val="19"/>
          <w:shd w:fill="auto" w:val="clear"/>
        </w:rPr>
        <w:t xml:space="preserve"> &lt;&lt; data[i];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&gt;::Array() : size(0), data(</w:t>
      </w:r>
      <w:r>
        <w:rPr>
          <w:rFonts w:ascii="Cascadia Mono" w:hAnsi="Cascadia Mono" w:cs="Cascadia Mono" w:eastAsia="Cascadia Mono"/>
          <w:color w:val="0000FF"/>
          <w:spacing w:val="0"/>
          <w:position w:val="0"/>
          <w:sz w:val="19"/>
          <w:shd w:fill="auto" w:val="clear"/>
        </w:rPr>
        <w:t xml:space="preserve">nullptr</w:t>
      </w: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&gt;::Array(</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size</w:t>
      </w:r>
      <w:r>
        <w:rPr>
          <w:rFonts w:ascii="Cascadia Mono" w:hAnsi="Cascadia Mono" w:cs="Cascadia Mono" w:eastAsia="Cascadia Mono"/>
          <w:color w:val="000000"/>
          <w:spacing w:val="0"/>
          <w:position w:val="0"/>
          <w:sz w:val="19"/>
          <w:shd w:fill="auto" w:val="clear"/>
        </w:rPr>
        <w:t xml:space="preserve">) : size(</w:t>
      </w:r>
      <w:r>
        <w:rPr>
          <w:rFonts w:ascii="Cascadia Mono" w:hAnsi="Cascadia Mono" w:cs="Cascadia Mono" w:eastAsia="Cascadia Mono"/>
          <w:color w:val="808080"/>
          <w:spacing w:val="0"/>
          <w:position w:val="0"/>
          <w:sz w:val="19"/>
          <w:shd w:fill="auto" w:val="clear"/>
        </w:rPr>
        <w:t xml:space="preserve">size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size</w:t>
      </w:r>
      <w:r>
        <w:rPr>
          <w:rFonts w:ascii="Cascadia Mono" w:hAnsi="Cascadia Mono" w:cs="Cascadia Mono" w:eastAsia="Cascadia Mono"/>
          <w:color w:val="000000"/>
          <w:spacing w:val="0"/>
          <w:position w:val="0"/>
          <w:sz w:val="19"/>
          <w:shd w:fill="auto" w:val="clear"/>
        </w:rPr>
        <w:t xml:space="preserve"> &lt;= 0)</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throw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runtime_error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"Error: Invalid size"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808080"/>
          <w:spacing w:val="0"/>
          <w:position w:val="0"/>
          <w:sz w:val="19"/>
          <w:shd w:fill="auto" w:val="clear"/>
        </w:rPr>
        <w:t xml:space="preserve">size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srand(time(</w:t>
      </w:r>
      <w:r>
        <w:rPr>
          <w:rFonts w:ascii="Cascadia Mono" w:hAnsi="Cascadia Mono" w:cs="Cascadia Mono" w:eastAsia="Cascadia Mono"/>
          <w:color w:val="0000FF"/>
          <w:spacing w:val="0"/>
          <w:position w:val="0"/>
          <w:sz w:val="19"/>
          <w:shd w:fill="auto" w:val="clear"/>
        </w:rPr>
        <w:t xml:space="preserve">nullptr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w:t>
      </w:r>
      <w:r>
        <w:rPr>
          <w:rFonts w:ascii="Cascadia Mono" w:hAnsi="Cascadia Mono" w:cs="Cascadia Mono" w:eastAsia="Cascadia Mono"/>
          <w:color w:val="808080"/>
          <w:spacing w:val="0"/>
          <w:position w:val="0"/>
          <w:sz w:val="19"/>
          <w:shd w:fill="auto" w:val="clear"/>
        </w:rPr>
        <w:t xml:space="preserve">size</w:t>
      </w:r>
      <w:r>
        <w:rPr>
          <w:rFonts w:ascii="Cascadia Mono" w:hAnsi="Cascadia Mono" w:cs="Cascadia Mono" w:eastAsia="Cascadia Mono"/>
          <w:color w:val="000000"/>
          <w:spacing w:val="0"/>
          <w:position w:val="0"/>
          <w:sz w:val="19"/>
          <w:shd w:fill="auto" w:val="clear"/>
        </w:rPr>
        <w:t xml:space="preserv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data[i] = rand() % 100;</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&gt;::Array(</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 : size(</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size;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data[i] =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.data[i];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&gt;::~Array()</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delete</w:t>
      </w:r>
      <w:r>
        <w:rPr>
          <w:rFonts w:ascii="Cascadia Mono" w:hAnsi="Cascadia Mono" w:cs="Cascadia Mono" w:eastAsia="Cascadia Mono"/>
          <w:color w:val="000000"/>
          <w:spacing w:val="0"/>
          <w:position w:val="0"/>
          <w:sz w:val="19"/>
          <w:shd w:fill="auto" w:val="clear"/>
        </w:rPr>
        <w:t xml:space="preserve">[] data;</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 != &amp;</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delete</w:t>
      </w:r>
      <w:r>
        <w:rPr>
          <w:rFonts w:ascii="Cascadia Mono" w:hAnsi="Cascadia Mono" w:cs="Cascadia Mono" w:eastAsia="Cascadia Mono"/>
          <w:color w:val="000000"/>
          <w:spacing w:val="0"/>
          <w:position w:val="0"/>
          <w:sz w:val="19"/>
          <w:shd w:fill="auto" w:val="clear"/>
        </w:rPr>
        <w:t xml:space="preserve">[] data;</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size =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size;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data[i] =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.data[i];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index</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index</w:t>
      </w:r>
      <w:r>
        <w:rPr>
          <w:rFonts w:ascii="Cascadia Mono" w:hAnsi="Cascadia Mono" w:cs="Cascadia Mono" w:eastAsia="Cascadia Mono"/>
          <w:color w:val="000000"/>
          <w:spacing w:val="0"/>
          <w:position w:val="0"/>
          <w:sz w:val="19"/>
          <w:shd w:fill="auto" w:val="clear"/>
        </w:rPr>
        <w:t xml:space="preserve"> &lt; 0 || </w:t>
      </w:r>
      <w:r>
        <w:rPr>
          <w:rFonts w:ascii="Cascadia Mono" w:hAnsi="Cascadia Mono" w:cs="Cascadia Mono" w:eastAsia="Cascadia Mono"/>
          <w:color w:val="808080"/>
          <w:spacing w:val="0"/>
          <w:position w:val="0"/>
          <w:sz w:val="19"/>
          <w:shd w:fill="auto" w:val="clear"/>
        </w:rPr>
        <w:t xml:space="preserve">index</w:t>
      </w:r>
      <w:r>
        <w:rPr>
          <w:rFonts w:ascii="Cascadia Mono" w:hAnsi="Cascadia Mono" w:cs="Cascadia Mono" w:eastAsia="Cascadia Mono"/>
          <w:color w:val="000000"/>
          <w:spacing w:val="0"/>
          <w:position w:val="0"/>
          <w:sz w:val="19"/>
          <w:shd w:fill="auto" w:val="clear"/>
        </w:rPr>
        <w:t xml:space="preserve"> &gt;= 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throw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out_of_range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"Error: Index out of range"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data[</w:t>
      </w:r>
      <w:r>
        <w:rPr>
          <w:rFonts w:ascii="Cascadia Mono" w:hAnsi="Cascadia Mono" w:cs="Cascadia Mono" w:eastAsia="Cascadia Mono"/>
          <w:color w:val="808080"/>
          <w:spacing w:val="0"/>
          <w:position w:val="0"/>
          <w:sz w:val="19"/>
          <w:shd w:fill="auto" w:val="clear"/>
        </w:rPr>
        <w:t xml:space="preserve">index</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(size !=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size;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(data[i] !=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.data[i])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r>
        <w:rPr>
          <w:rFonts w:ascii="Cascadia Mono" w:hAnsi="Cascadia Mono" w:cs="Cascadia Mono" w:eastAsia="Cascadia Mono"/>
          <w:color w:val="008080"/>
          <w:spacing w:val="0"/>
          <w:position w:val="0"/>
          <w:sz w:val="19"/>
          <w:shd w:fill="auto" w:val="clear"/>
        </w:rPr>
        <w:t xml:space="preserve">operator&lt;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num</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size;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(data[i] &gt;= </w:t>
      </w:r>
      <w:r>
        <w:rPr>
          <w:rFonts w:ascii="Cascadia Mono" w:hAnsi="Cascadia Mono" w:cs="Cascadia Mono" w:eastAsia="Cascadia Mono"/>
          <w:color w:val="808080"/>
          <w:spacing w:val="0"/>
          <w:position w:val="0"/>
          <w:sz w:val="19"/>
          <w:shd w:fill="auto" w:val="clear"/>
        </w:rPr>
        <w:t xml:space="preserve">num</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operator&lt;&lt;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fout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fout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"Множество: "</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.size;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fout</w:t>
      </w:r>
      <w:r>
        <w:rPr>
          <w:rFonts w:ascii="Cascadia Mono" w:hAnsi="Cascadia Mono" w:cs="Cascadia Mono" w:eastAsia="Cascadia Mono"/>
          <w:color w:val="000000"/>
          <w:spacing w:val="0"/>
          <w:position w:val="0"/>
          <w:sz w:val="19"/>
          <w:shd w:fill="auto" w:val="clear"/>
        </w:rPr>
        <w:t xml:space="preserve"> &lt;&lt;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.data[i] &lt;&lt; </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fout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fout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template</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operator&gt;&gt;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fin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&gt;&amp;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"Введите размер множества: "</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fin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2B91AF"/>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&gt; tmp(size);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size; 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"Введите "</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i + 1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"-ый элемент: "</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fin</w:t>
      </w:r>
      <w:r>
        <w:rPr>
          <w:rFonts w:ascii="Cascadia Mono" w:hAnsi="Cascadia Mono" w:cs="Cascadia Mono" w:eastAsia="Cascadia Mono"/>
          <w:color w:val="000000"/>
          <w:spacing w:val="0"/>
          <w:position w:val="0"/>
          <w:sz w:val="19"/>
          <w:shd w:fill="auto" w:val="clear"/>
        </w:rPr>
        <w:t xml:space="preserve"> &gt;&gt; tmp.data[i];</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other</w:t>
      </w:r>
      <w:r>
        <w:rPr>
          <w:rFonts w:ascii="Cascadia Mono" w:hAnsi="Cascadia Mono" w:cs="Cascadia Mono" w:eastAsia="Cascadia Mono"/>
          <w:color w:val="000000"/>
          <w:spacing w:val="0"/>
          <w:position w:val="0"/>
          <w:sz w:val="19"/>
          <w:shd w:fill="auto" w:val="clear"/>
        </w:rPr>
        <w:t xml:space="preserve"> = tmp;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fin</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Times New Roman" w:hAnsi="Times New Roman" w:cs="Times New Roman" w:eastAsia="Times New Roman"/>
          <w:color w:val="000000"/>
          <w:spacing w:val="0"/>
          <w:position w:val="0"/>
          <w:sz w:val="24"/>
          <w:u w:val="single"/>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Times New Roman" w:hAnsi="Times New Roman" w:cs="Times New Roman" w:eastAsia="Times New Roman"/>
          <w:color w:val="000000"/>
          <w:spacing w:val="0"/>
          <w:position w:val="0"/>
          <w:sz w:val="24"/>
          <w:u w:val="single"/>
          <w:shd w:fill="auto" w:val="clear"/>
        </w:rPr>
      </w:pPr>
    </w:p>
    <w:p>
      <w:pPr>
        <w:suppressAutoHyphens w:val="true"/>
        <w:spacing w:before="0" w:after="160" w:line="259"/>
        <w:ind w:right="0" w:left="0" w:firstLine="85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Money.h</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#pragma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once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&lt;iostream&gt;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std;</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Money(</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Money(</w:t>
      </w:r>
      <w:r>
        <w:rPr>
          <w:rFonts w:ascii="Cascadia Mono" w:hAnsi="Cascadia Mono" w:cs="Cascadia Mono" w:eastAsia="Cascadia Mono"/>
          <w:color w:val="0000FF"/>
          <w:spacing w:val="0"/>
          <w:position w:val="0"/>
          <w:sz w:val="19"/>
          <w:shd w:fill="auto" w:val="clear"/>
        </w:rPr>
        <w:t xml:space="preserve">long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Money(</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friend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operator&lt;&lt;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out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friend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operator&gt;&gt;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virtual</w:t>
      </w:r>
      <w:r>
        <w:rPr>
          <w:rFonts w:ascii="Cascadia Mono" w:hAnsi="Cascadia Mono" w:cs="Cascadia Mono" w:eastAsia="Cascadia Mono"/>
          <w:color w:val="000000"/>
          <w:spacing w:val="0"/>
          <w:position w:val="0"/>
          <w:sz w:val="19"/>
          <w:shd w:fill="auto" w:val="clear"/>
        </w:rPr>
        <w:t xml:space="preserve"> ~Money(</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 rubles = 0; kop = 0;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long</w:t>
      </w:r>
      <w:r>
        <w:rPr>
          <w:rFonts w:ascii="Cascadia Mono" w:hAnsi="Cascadia Mono" w:cs="Cascadia Mono" w:eastAsia="Cascadia Mono"/>
          <w:color w:val="000000"/>
          <w:spacing w:val="0"/>
          <w:position w:val="0"/>
          <w:sz w:val="19"/>
          <w:shd w:fill="auto" w:val="clear"/>
        </w:rPr>
        <w:t xml:space="preserve"> rubles;</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kop;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Times New Roman" w:hAnsi="Times New Roman" w:cs="Times New Roman" w:eastAsia="Times New Roman"/>
          <w:color w:val="000000"/>
          <w:spacing w:val="0"/>
          <w:position w:val="0"/>
          <w:sz w:val="24"/>
          <w:u w:val="single"/>
          <w:shd w:fill="auto" w:val="clear"/>
        </w:rPr>
      </w:pPr>
    </w:p>
    <w:p>
      <w:pPr>
        <w:suppressAutoHyphens w:val="true"/>
        <w:spacing w:before="0" w:after="160" w:line="259"/>
        <w:ind w:right="0" w:left="0" w:firstLine="85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Money.cpp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"Money.h"</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::Money(</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rubles = 0;</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kop = 0;</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::Money(</w:t>
      </w:r>
      <w:r>
        <w:rPr>
          <w:rFonts w:ascii="Cascadia Mono" w:hAnsi="Cascadia Mono" w:cs="Cascadia Mono" w:eastAsia="Cascadia Mono"/>
          <w:color w:val="0000FF"/>
          <w:spacing w:val="0"/>
          <w:position w:val="0"/>
          <w:sz w:val="19"/>
          <w:shd w:fill="auto" w:val="clear"/>
        </w:rPr>
        <w:t xml:space="preserve">long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k</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rubles = </w:t>
      </w:r>
      <w:r>
        <w:rPr>
          <w:rFonts w:ascii="Cascadia Mono" w:hAnsi="Cascadia Mono" w:cs="Cascadia Mono" w:eastAsia="Cascadia Mono"/>
          <w:color w:val="808080"/>
          <w:spacing w:val="0"/>
          <w:position w:val="0"/>
          <w:sz w:val="19"/>
          <w:shd w:fill="auto" w:val="clear"/>
        </w:rPr>
        <w:t xml:space="preserve">r</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kop = </w:t>
      </w:r>
      <w:r>
        <w:rPr>
          <w:rFonts w:ascii="Cascadia Mono" w:hAnsi="Cascadia Mono" w:cs="Cascadia Mono" w:eastAsia="Cascadia Mono"/>
          <w:color w:val="808080"/>
          <w:spacing w:val="0"/>
          <w:position w:val="0"/>
          <w:sz w:val="19"/>
          <w:shd w:fill="auto" w:val="clear"/>
        </w:rPr>
        <w:t xml:space="preserve">k</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::Money(</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rubles =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.rubles;</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kop =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.kop;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rubles =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.rubles;</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kop =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.kop;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operator&lt;&lt;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2B91AF"/>
          <w:spacing w:val="0"/>
          <w:position w:val="0"/>
          <w:sz w:val="19"/>
          <w:shd w:fill="auto" w:val="clear"/>
        </w:rPr>
        <w:t xml:space="preserve">ostream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out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808080"/>
          <w:spacing w:val="0"/>
          <w:position w:val="0"/>
          <w:sz w:val="19"/>
          <w:shd w:fill="auto" w:val="clear"/>
        </w:rPr>
        <w:t xml:space="preserve">out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.rubles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 , "</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.kop;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out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008080"/>
          <w:spacing w:val="0"/>
          <w:position w:val="0"/>
          <w:sz w:val="19"/>
          <w:shd w:fill="auto" w:val="clear"/>
        </w:rPr>
        <w:t xml:space="preserve">operator&gt;&gt;</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2B91AF"/>
          <w:spacing w:val="0"/>
          <w:position w:val="0"/>
          <w:sz w:val="19"/>
          <w:shd w:fill="auto" w:val="clear"/>
        </w:rPr>
        <w:t xml:space="preserve">istream</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"Enter rubles: "</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.rubles;</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"Enter kop: "</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.kop;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8080"/>
          <w:spacing w:val="0"/>
          <w:position w:val="0"/>
          <w:sz w:val="19"/>
          <w:shd w:fill="auto" w:val="clear"/>
        </w:rPr>
        <w:t xml:space="preserve">operator!=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const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&amp;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(rubles ==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.rubles &amp;&amp; kop == </w:t>
      </w:r>
      <w:r>
        <w:rPr>
          <w:rFonts w:ascii="Cascadia Mono" w:hAnsi="Cascadia Mono" w:cs="Cascadia Mono" w:eastAsia="Cascadia Mono"/>
          <w:color w:val="808080"/>
          <w:spacing w:val="0"/>
          <w:position w:val="0"/>
          <w:sz w:val="19"/>
          <w:shd w:fill="auto" w:val="clear"/>
        </w:rPr>
        <w:t xml:space="preserve">t</w:t>
      </w:r>
      <w:r>
        <w:rPr>
          <w:rFonts w:ascii="Cascadia Mono" w:hAnsi="Cascadia Mono" w:cs="Cascadia Mono" w:eastAsia="Cascadia Mono"/>
          <w:color w:val="000000"/>
          <w:spacing w:val="0"/>
          <w:position w:val="0"/>
          <w:sz w:val="19"/>
          <w:shd w:fill="auto" w:val="clear"/>
        </w:rPr>
        <w:t xml:space="preserve">.kop)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"ravny."</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"ne ravny."</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u w:val="single"/>
          <w:shd w:fill="auto" w:val="clear"/>
        </w:rPr>
      </w:pPr>
      <w:r>
        <w:rPr>
          <w:rFonts w:ascii="Cascadia Mono" w:hAnsi="Cascadia Mono" w:cs="Cascadia Mono" w:eastAsia="Cascadia Mono"/>
          <w:color w:val="000000"/>
          <w:spacing w:val="0"/>
          <w:position w:val="0"/>
          <w:sz w:val="19"/>
          <w:u w:val="single"/>
          <w:shd w:fill="auto" w:val="clear"/>
        </w:rPr>
        <w:t xml:space="preserve">Source.cpp</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&lt;iostream&gt;</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"Array.h"</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"Money.h"</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std;</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main()</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A(5);</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A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setlocale(</w:t>
      </w:r>
      <w:r>
        <w:rPr>
          <w:rFonts w:ascii="Cascadia Mono" w:hAnsi="Cascadia Mono" w:cs="Cascadia Mono" w:eastAsia="Cascadia Mono"/>
          <w:color w:val="6F008A"/>
          <w:spacing w:val="0"/>
          <w:position w:val="0"/>
          <w:sz w:val="19"/>
          <w:shd w:fill="auto" w:val="clear"/>
        </w:rPr>
        <w:t xml:space="preserve">LC_ALL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"rus"</w:t>
      </w: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srand(time(0));</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k, size = 5,  n = 0;</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Введите k - индекс множества: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k;</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a(size);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8000"/>
          <w:spacing w:val="0"/>
          <w:position w:val="0"/>
          <w:sz w:val="19"/>
          <w:shd w:fill="auto" w:val="clear"/>
        </w:rPr>
        <w:t xml:space="preserve">// вывод множества а</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a.show();</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"Число с выбранным индексом: "</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a</w:t>
      </w:r>
      <w:r>
        <w:rPr>
          <w:rFonts w:ascii="Cascadia Mono" w:hAnsi="Cascadia Mono" w:cs="Cascadia Mono" w:eastAsia="Cascadia Mono"/>
          <w:color w:val="008080"/>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k</w:t>
      </w:r>
      <w:r>
        <w:rPr>
          <w:rFonts w:ascii="Cascadia Mono" w:hAnsi="Cascadia Mono" w:cs="Cascadia Mono" w:eastAsia="Cascadia Mono"/>
          <w:color w:val="008080"/>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"Введите число, которое хотите проверить на принадлежность множетству: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n;</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a </w:t>
      </w:r>
      <w:r>
        <w:rPr>
          <w:rFonts w:ascii="Cascadia Mono" w:hAnsi="Cascadia Mono" w:cs="Cascadia Mono" w:eastAsia="Cascadia Mono"/>
          <w:color w:val="008080"/>
          <w:spacing w:val="0"/>
          <w:position w:val="0"/>
          <w:sz w:val="19"/>
          <w:shd w:fill="auto" w:val="clear"/>
        </w:rPr>
        <w:t xml:space="preserve">&lt;</w:t>
      </w:r>
      <w:r>
        <w:rPr>
          <w:rFonts w:ascii="Cascadia Mono" w:hAnsi="Cascadia Mono" w:cs="Cascadia Mono" w:eastAsia="Cascadia Mono"/>
          <w:color w:val="000000"/>
          <w:spacing w:val="0"/>
          <w:position w:val="0"/>
          <w:sz w:val="19"/>
          <w:shd w:fill="auto" w:val="clear"/>
        </w:rPr>
        <w:t xml:space="preserve"> n; </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"Проверка операции равенства множеств."</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b(size);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b.show();</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2B91AF"/>
          <w:spacing w:val="0"/>
          <w:position w:val="0"/>
          <w:sz w:val="19"/>
          <w:shd w:fill="auto" w:val="clear"/>
        </w:rPr>
        <w:t xml:space="preserve">Array</w:t>
      </w:r>
      <w:r>
        <w:rPr>
          <w:rFonts w:ascii="Cascadia Mono" w:hAnsi="Cascadia Mono" w:cs="Cascadia Mono" w:eastAsia="Cascadia Mono"/>
          <w:color w:val="000000"/>
          <w:spacing w:val="0"/>
          <w:position w:val="0"/>
          <w:sz w:val="19"/>
          <w:shd w:fill="auto" w:val="clear"/>
        </w:rPr>
        <w:t xml:space="preserve">&lt;</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&gt; c(size);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c.show();</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b </w:t>
      </w:r>
      <w:r>
        <w:rPr>
          <w:rFonts w:ascii="Cascadia Mono" w:hAnsi="Cascadia Mono" w:cs="Cascadia Mono" w:eastAsia="Cascadia Mono"/>
          <w:color w:val="008080"/>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"Тестирование класса Money:"</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 t1;</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t1;</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"Первый экземпляр класса Money:"</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t1;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2B91AF"/>
          <w:spacing w:val="0"/>
          <w:position w:val="0"/>
          <w:sz w:val="19"/>
          <w:shd w:fill="auto" w:val="clear"/>
        </w:rPr>
        <w:t xml:space="preserve">Money</w:t>
      </w:r>
      <w:r>
        <w:rPr>
          <w:rFonts w:ascii="Cascadia Mono" w:hAnsi="Cascadia Mono" w:cs="Cascadia Mono" w:eastAsia="Cascadia Mono"/>
          <w:color w:val="000000"/>
          <w:spacing w:val="0"/>
          <w:position w:val="0"/>
          <w:sz w:val="19"/>
          <w:shd w:fill="auto" w:val="clear"/>
        </w:rPr>
        <w:t xml:space="preserve"> t2;</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t2;</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"Второй экзепляр класса Money: "</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t2;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"Проверка их на неравенство: "</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t xml:space="preserve">t1 </w:t>
      </w:r>
      <w:r>
        <w:rPr>
          <w:rFonts w:ascii="Cascadia Mono" w:hAnsi="Cascadia Mono" w:cs="Cascadia Mono" w:eastAsia="Cascadia Mono"/>
          <w:color w:val="008080"/>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t2;</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ab/>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0;</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uppressAutoHyphens w:val="true"/>
        <w:spacing w:before="0" w:after="160" w:line="259"/>
        <w:ind w:right="0" w:left="0" w:firstLine="850"/>
        <w:jc w:val="left"/>
        <w:rPr>
          <w:rFonts w:ascii="Cascadia Mono" w:hAnsi="Cascadia Mono" w:cs="Cascadia Mono" w:eastAsia="Cascadia Mono"/>
          <w:color w:val="000000"/>
          <w:spacing w:val="0"/>
          <w:position w:val="0"/>
          <w:sz w:val="19"/>
          <w:shd w:fill="auto" w:val="clear"/>
        </w:rPr>
      </w:pPr>
    </w:p>
    <w:p>
      <w:pPr>
        <w:widowControl w:val="fals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Результаты работы программы</w:t>
      </w:r>
    </w:p>
    <w:p>
      <w:pPr>
        <w:widowControl w:val="fals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widowControl w:val="fals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object w:dxaOrig="7786" w:dyaOrig="5207">
          <v:rect xmlns:o="urn:schemas-microsoft-com:office:office" xmlns:v="urn:schemas-microsoft-com:vml" id="rectole0000000003" style="width:389.300000pt;height:260.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widowControl w:val="fals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Ответы на контрольные вопросы</w:t>
      </w:r>
    </w:p>
    <w:p>
      <w:pPr>
        <w:widowControl w:val="fals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widowControl w:val="false"/>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В чем смысл использования шаблонов?</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Шаблоны вводятся для того, чтобы автоматизировать создание функций, обрабатывающих разнотипные данные.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2. </w:t>
      </w:r>
      <w:r>
        <w:rPr>
          <w:rFonts w:ascii="Times New Roman" w:hAnsi="Times New Roman" w:cs="Times New Roman" w:eastAsia="Times New Roman"/>
          <w:color w:val="000000"/>
          <w:spacing w:val="0"/>
          <w:position w:val="0"/>
          <w:sz w:val="24"/>
          <w:shd w:fill="auto" w:val="clear"/>
        </w:rPr>
        <w:t xml:space="preserve">Каковы синтаксис/семантика шаблонов функций?</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template&lt;</w:t>
      </w:r>
      <w:r>
        <w:rPr>
          <w:rFonts w:ascii="Times New Roman" w:hAnsi="Times New Roman" w:cs="Times New Roman" w:eastAsia="Times New Roman"/>
          <w:color w:val="000000"/>
          <w:spacing w:val="0"/>
          <w:position w:val="0"/>
          <w:sz w:val="24"/>
          <w:shd w:fill="auto" w:val="clear"/>
        </w:rPr>
        <w:t xml:space="preserve">параметры_шаблона&gt;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заголовок функции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тело функции}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пример: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template&lt;class type&gt;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 abs(type 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(x&lt;0) return -x;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return 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Каковы синтаксис/семантика шаблонов классов?</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template&lt;</w:t>
      </w:r>
      <w:r>
        <w:rPr>
          <w:rFonts w:ascii="Times New Roman" w:hAnsi="Times New Roman" w:cs="Times New Roman" w:eastAsia="Times New Roman"/>
          <w:color w:val="000000"/>
          <w:spacing w:val="0"/>
          <w:position w:val="0"/>
          <w:sz w:val="24"/>
          <w:shd w:fill="auto" w:val="clear"/>
        </w:rPr>
        <w:t xml:space="preserve">параметры_шаблона&gt;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w:t>
      </w:r>
      <w:r>
        <w:rPr>
          <w:rFonts w:ascii="Times New Roman" w:hAnsi="Times New Roman" w:cs="Times New Roman" w:eastAsia="Times New Roman"/>
          <w:color w:val="000000"/>
          <w:spacing w:val="0"/>
          <w:position w:val="0"/>
          <w:sz w:val="24"/>
          <w:shd w:fill="auto" w:val="clear"/>
        </w:rPr>
        <w:t xml:space="preserve">имя_класса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пример: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template&lt;class 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Point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 x, 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Point(T x = 0, T y = 0):x(x), y(y){}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Show();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4. </w:t>
      </w:r>
      <w:r>
        <w:rPr>
          <w:rFonts w:ascii="Times New Roman" w:hAnsi="Times New Roman" w:cs="Times New Roman" w:eastAsia="Times New Roman"/>
          <w:color w:val="000000"/>
          <w:spacing w:val="0"/>
          <w:position w:val="0"/>
          <w:sz w:val="24"/>
          <w:shd w:fill="auto" w:val="clear"/>
        </w:rPr>
        <w:t xml:space="preserve">Что такое параметры шаблона функции?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Параметр шаблона - то, что указывается в &lt;&gt;.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Параметрами шаблонов могут быть:</w:t>
      </w:r>
    </w:p>
    <w:p>
      <w:pPr>
        <w:numPr>
          <w:ilvl w:val="0"/>
          <w:numId w:val="13"/>
        </w:numPr>
        <w:spacing w:before="0" w:after="0" w:line="240"/>
        <w:ind w:right="0" w:left="283" w:hanging="283"/>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параметры-типы;</w:t>
      </w:r>
    </w:p>
    <w:p>
      <w:pPr>
        <w:numPr>
          <w:ilvl w:val="0"/>
          <w:numId w:val="13"/>
        </w:numPr>
        <w:spacing w:before="0" w:after="0" w:line="240"/>
        <w:ind w:right="0" w:left="283" w:hanging="283"/>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параметры обычных типов;</w:t>
      </w:r>
    </w:p>
    <w:p>
      <w:pPr>
        <w:numPr>
          <w:ilvl w:val="0"/>
          <w:numId w:val="13"/>
        </w:numPr>
        <w:spacing w:before="0" w:after="0" w:line="240"/>
        <w:ind w:right="0" w:left="283" w:hanging="283"/>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параметры-шаблоны.</w:t>
      </w:r>
    </w:p>
    <w:p>
      <w:pPr>
        <w:numPr>
          <w:ilvl w:val="0"/>
          <w:numId w:val="13"/>
        </w:numPr>
        <w:spacing w:before="0" w:after="0" w:line="240"/>
        <w:ind w:right="0" w:left="283" w:hanging="283"/>
        <w:jc w:val="left"/>
        <w:rPr>
          <w:rFonts w:ascii="Times New Roman" w:hAnsi="Times New Roman" w:cs="Times New Roman" w:eastAsia="Times New Roman"/>
          <w:color w:val="000000"/>
          <w:spacing w:val="0"/>
          <w:position w:val="0"/>
          <w:sz w:val="24"/>
          <w:shd w:fill="auto" w:val="clear"/>
        </w:rPr>
      </w:pPr>
      <w:r>
        <w:object w:dxaOrig="6750" w:dyaOrig="1497">
          <v:rect xmlns:o="urn:schemas-microsoft-com:office:office" xmlns:v="urn:schemas-microsoft-com:vml" id="rectole0000000004" style="width:337.500000pt;height:7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5. </w:t>
      </w:r>
      <w:r>
        <w:rPr>
          <w:rFonts w:ascii="Times New Roman" w:hAnsi="Times New Roman" w:cs="Times New Roman" w:eastAsia="Times New Roman"/>
          <w:color w:val="000000"/>
          <w:spacing w:val="0"/>
          <w:position w:val="0"/>
          <w:sz w:val="24"/>
          <w:shd w:fill="auto" w:val="clear"/>
        </w:rPr>
        <w:t xml:space="preserve">Перечислите основные свойства параметров шаблона функции.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шаблоны не могут быть виртуальными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шаблоны могут содержать статические элементы, дружественные функции и классы</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шаблоны могут быть производными как от шаблонов, так и от обычных классов, а также являться базовыми и для шаблонов, и для обычных классов.</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w:t>
      </w:r>
      <w:r>
        <w:rPr>
          <w:rFonts w:ascii="Times New Roman" w:hAnsi="Times New Roman" w:cs="Times New Roman" w:eastAsia="Times New Roman"/>
          <w:color w:val="000000"/>
          <w:spacing w:val="0"/>
          <w:position w:val="0"/>
          <w:sz w:val="24"/>
          <w:shd w:fill="auto" w:val="clear"/>
        </w:rPr>
        <w:t xml:space="preserve">Как записывать параметр шаблона?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 угловых скобочках &lt; &gt;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7. </w:t>
      </w:r>
      <w:r>
        <w:rPr>
          <w:rFonts w:ascii="Times New Roman" w:hAnsi="Times New Roman" w:cs="Times New Roman" w:eastAsia="Times New Roman"/>
          <w:color w:val="000000"/>
          <w:spacing w:val="0"/>
          <w:position w:val="0"/>
          <w:sz w:val="24"/>
          <w:shd w:fill="auto" w:val="clear"/>
        </w:rPr>
        <w:t xml:space="preserve">Можно ли перегружать параметризованные функции?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Да, меняя тип данных параметра, либо меняя параметры местами, в том случае, если они разного типа, а также можно выполнять перегрузку функции добавляя или исключая параметры.</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8. </w:t>
      </w:r>
      <w:r>
        <w:rPr>
          <w:rFonts w:ascii="Times New Roman" w:hAnsi="Times New Roman" w:cs="Times New Roman" w:eastAsia="Times New Roman"/>
          <w:color w:val="000000"/>
          <w:spacing w:val="0"/>
          <w:position w:val="0"/>
          <w:sz w:val="24"/>
          <w:shd w:fill="auto" w:val="clear"/>
        </w:rPr>
        <w:t xml:space="preserve">Перечислите основные свойства параметризованных классов.</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Параметры шаблона могут быть любыми типами данных, включая примитивные типы, пользовательские типы и другие шаблоны классов.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Параметры шаблона могут быть как значениями, так и типами. Например, можно создать шаблон класса с параметром, который задает размер массива.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Параметры шаблона могут использоваться внутри класса для объявления переменных, функций и типов.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Каждый конкретный экземпляр параметризованного класса является отдельным типом, который определяется параметрами шаблона.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Шаблонные классы могут быть унаследованы от других шаблонных классов и могут иметь шаблонные функции-члены.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 Bce </w:t>
      </w:r>
      <w:r>
        <w:rPr>
          <w:rFonts w:ascii="Times New Roman" w:hAnsi="Times New Roman" w:cs="Times New Roman" w:eastAsia="Times New Roman"/>
          <w:color w:val="000000"/>
          <w:spacing w:val="0"/>
          <w:position w:val="0"/>
          <w:sz w:val="24"/>
          <w:shd w:fill="auto" w:val="clear"/>
        </w:rPr>
        <w:t xml:space="preserve">ли компонентные функции параметритизированного класса являются параметризованными?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Да, все компонентные функции (методы) параметризированного класса являются параметризованными, то есть они используют те же параметры шаблона, что и сам класс.</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br/>
        <w:br/>
        <w:t xml:space="preserve">10. </w:t>
      </w:r>
      <w:r>
        <w:rPr>
          <w:rFonts w:ascii="Times New Roman" w:hAnsi="Times New Roman" w:cs="Times New Roman" w:eastAsia="Times New Roman"/>
          <w:color w:val="000000"/>
          <w:spacing w:val="0"/>
          <w:position w:val="0"/>
          <w:sz w:val="24"/>
          <w:shd w:fill="auto" w:val="clear"/>
        </w:rPr>
        <w:t xml:space="preserve">Являются ли дружественные функции, описанные в</w:t>
        <w:br/>
        <w:t xml:space="preserve">классе, параметризованными?</w:t>
        <w:br/>
        <w:t xml:space="preserve">Да, дружественные функции, описанные внутри класса, являются параметризованными, если класс является параметризованным. Дружественные функции имеют доступ к закрытым членам класса, но они также должны быть параметризованы, чтобы иметь доступ к параметрам шаблона класса.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11. </w:t>
      </w:r>
      <w:r>
        <w:rPr>
          <w:rFonts w:ascii="Times New Roman" w:hAnsi="Times New Roman" w:cs="Times New Roman" w:eastAsia="Times New Roman"/>
          <w:color w:val="000000"/>
          <w:spacing w:val="0"/>
          <w:position w:val="0"/>
          <w:sz w:val="24"/>
          <w:shd w:fill="auto" w:val="clear"/>
        </w:rPr>
        <w:t xml:space="preserve">Могут ли шаблоны классов содержать виртуальные компонентные функции?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Да, шаблоны классов могут содержать виртуальные компонентные функции. Виртуальные функции позволяют реализовать полиморфизм и позволяют вызывать функцию на объекте, указатель на который имеет тип базового класса, но указывает на объект, созданный из класса-наследника.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12. </w:t>
      </w:r>
      <w:r>
        <w:rPr>
          <w:rFonts w:ascii="Times New Roman" w:hAnsi="Times New Roman" w:cs="Times New Roman" w:eastAsia="Times New Roman"/>
          <w:color w:val="000000"/>
          <w:spacing w:val="0"/>
          <w:position w:val="0"/>
          <w:sz w:val="24"/>
          <w:shd w:fill="auto" w:val="clear"/>
        </w:rPr>
        <w:t xml:space="preserve">Как определяются компонентные функции параметризованных классов вне определения шаблона класса?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Компонентные функции параметризованных классов могут быть определены вне определения шаблона класса с помощью использования template&lt;class T&gt; перед каждым определением функции, где T - это параметр шаблона.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3017" w:dyaOrig="1014">
          <v:rect xmlns:o="urn:schemas-microsoft-com:office:office" xmlns:v="urn:schemas-microsoft-com:vml" id="rectole0000000005" style="width:150.850000pt;height:5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13. </w:t>
      </w:r>
      <w:r>
        <w:rPr>
          <w:rFonts w:ascii="Times New Roman" w:hAnsi="Times New Roman" w:cs="Times New Roman" w:eastAsia="Times New Roman"/>
          <w:color w:val="000000"/>
          <w:spacing w:val="0"/>
          <w:position w:val="0"/>
          <w:sz w:val="24"/>
          <w:shd w:fill="auto" w:val="clear"/>
        </w:rPr>
        <w:t xml:space="preserve">Что такое инстанцирование шаблона?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Инстанцирование шаблона  - это процесс создания конкретной реализации шаблона класса или функции на основе заданных параметров шаблона. При инстанцировании компилятор создает отдельный экземпляр шаблона для конкретных аргументов шаблона. То есть компилятор подставляет значения параметров шаблона в шаблонный код и создает реализацию класса или функции, которая может быть использована в программе.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t xml:space="preserve">14. </w:t>
      </w:r>
      <w:r>
        <w:rPr>
          <w:rFonts w:ascii="Times New Roman" w:hAnsi="Times New Roman" w:cs="Times New Roman" w:eastAsia="Times New Roman"/>
          <w:color w:val="000000"/>
          <w:spacing w:val="0"/>
          <w:position w:val="0"/>
          <w:sz w:val="24"/>
          <w:shd w:fill="auto" w:val="clear"/>
        </w:rPr>
        <w:t xml:space="preserve">На каком этапе происходит генерирование определения класса по шаблону?</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На этапе компиляции.</w:t>
      </w:r>
    </w:p>
    <w:p>
      <w:pPr>
        <w:suppressAutoHyphens w:val="true"/>
        <w:spacing w:before="0" w:after="160" w:line="259"/>
        <w:ind w:right="0" w:left="0" w:firstLine="850"/>
        <w:jc w:val="left"/>
        <w:rPr>
          <w:rFonts w:ascii="Times New Roman" w:hAnsi="Times New Roman" w:cs="Times New Roman" w:eastAsia="Times New Roman"/>
          <w:color w:val="000000"/>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