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CS490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20"/>
          <w:szCs w:val="120"/>
          <w:rtl w:val="0"/>
        </w:rPr>
        <w:t xml:space="preserve">Blitz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Tianyang Yu, Jing Chang, Zhicheng Zhou, Yuying Wang, Hanchen Li, Dingzhe Li, Arthur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i16qbg66rm0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c67jfwhoi">
        <w:r w:rsidDel="00000000" w:rsidR="00000000" w:rsidRPr="00000000">
          <w:rPr>
            <w:color w:val="1155cc"/>
            <w:u w:val="single"/>
            <w:rtl w:val="0"/>
          </w:rPr>
          <w:t xml:space="preserve">1.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50mhvr9xe8r">
        <w:r w:rsidDel="00000000" w:rsidR="00000000" w:rsidRPr="00000000">
          <w:rPr>
            <w:color w:val="1155cc"/>
            <w:u w:val="single"/>
            <w:rtl w:val="0"/>
          </w:rPr>
          <w:t xml:space="preserve">2. Design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ysft0impg40">
        <w:r w:rsidDel="00000000" w:rsidR="00000000" w:rsidRPr="00000000">
          <w:rPr>
            <w:color w:val="1155cc"/>
            <w:u w:val="single"/>
            <w:rtl w:val="0"/>
          </w:rPr>
          <w:t xml:space="preserve">(a) Components of the system: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rwevysa5w1s">
        <w:r w:rsidDel="00000000" w:rsidR="00000000" w:rsidRPr="00000000">
          <w:rPr>
            <w:color w:val="1155cc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0s35z4r9fee">
        <w:r w:rsidDel="00000000" w:rsidR="00000000" w:rsidRPr="00000000">
          <w:rPr>
            <w:color w:val="1155cc"/>
            <w:u w:val="single"/>
            <w:rtl w:val="0"/>
          </w:rPr>
          <w:t xml:space="preserve">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dusyt84rsr0">
        <w:r w:rsidDel="00000000" w:rsidR="00000000" w:rsidRPr="00000000">
          <w:rPr>
            <w:color w:val="1155cc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k2r2u1pjd9v">
        <w:r w:rsidDel="00000000" w:rsidR="00000000" w:rsidRPr="00000000">
          <w:rPr>
            <w:color w:val="1155cc"/>
            <w:u w:val="single"/>
            <w:rtl w:val="0"/>
          </w:rPr>
          <w:t xml:space="preserve">(b) Interactions Between Individual System Components: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jb2i2rnjgiy">
        <w:r w:rsidDel="00000000" w:rsidR="00000000" w:rsidRPr="00000000">
          <w:rPr>
            <w:color w:val="1155cc"/>
            <w:u w:val="single"/>
            <w:rtl w:val="0"/>
          </w:rPr>
          <w:t xml:space="preserve">Client and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tlcq9n3wtfc">
        <w:r w:rsidDel="00000000" w:rsidR="00000000" w:rsidRPr="00000000">
          <w:rPr>
            <w:color w:val="1155cc"/>
            <w:u w:val="single"/>
            <w:rtl w:val="0"/>
          </w:rPr>
          <w:t xml:space="preserve">Server and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5ack6b6bx7w">
        <w:r w:rsidDel="00000000" w:rsidR="00000000" w:rsidRPr="00000000">
          <w:rPr>
            <w:color w:val="1155cc"/>
            <w:u w:val="single"/>
            <w:rtl w:val="0"/>
          </w:rPr>
          <w:t xml:space="preserve">(c) High-level Structure Diagram: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v39p54l7md2">
        <w:r w:rsidDel="00000000" w:rsidR="00000000" w:rsidRPr="00000000">
          <w:rPr>
            <w:color w:val="1155cc"/>
            <w:u w:val="single"/>
            <w:rtl w:val="0"/>
          </w:rPr>
          <w:t xml:space="preserve">3. Design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hzhgh7480w1">
        <w:r w:rsidDel="00000000" w:rsidR="00000000" w:rsidRPr="00000000">
          <w:rPr>
            <w:color w:val="1155cc"/>
            <w:u w:val="single"/>
            <w:rtl w:val="0"/>
          </w:rPr>
          <w:t xml:space="preserve">(a) Functional Issues: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543xk61f77yl">
        <w:r w:rsidDel="00000000" w:rsidR="00000000" w:rsidRPr="00000000">
          <w:rPr>
            <w:color w:val="1155cc"/>
            <w:u w:val="single"/>
            <w:rtl w:val="0"/>
          </w:rPr>
          <w:t xml:space="preserve">Issue 1: Category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zk0v4yrjjpk">
        <w:r w:rsidDel="00000000" w:rsidR="00000000" w:rsidRPr="00000000">
          <w:rPr>
            <w:color w:val="1155cc"/>
            <w:u w:val="single"/>
            <w:rtl w:val="0"/>
          </w:rPr>
          <w:t xml:space="preserve">Issue 2: User Role Separation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k44rnethse5">
        <w:r w:rsidDel="00000000" w:rsidR="00000000" w:rsidRPr="00000000">
          <w:rPr>
            <w:color w:val="1155cc"/>
            <w:u w:val="single"/>
            <w:rtl w:val="0"/>
          </w:rPr>
          <w:t xml:space="preserve">Issue 3: Creating request/service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wi44dbzw6yq">
        <w:r w:rsidDel="00000000" w:rsidR="00000000" w:rsidRPr="00000000">
          <w:rPr>
            <w:color w:val="1155cc"/>
            <w:u w:val="single"/>
            <w:rtl w:val="0"/>
          </w:rPr>
          <w:t xml:space="preserve">Issue 4: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td4tf5d91j2">
        <w:r w:rsidDel="00000000" w:rsidR="00000000" w:rsidRPr="00000000">
          <w:rPr>
            <w:color w:val="1155cc"/>
            <w:u w:val="single"/>
            <w:rtl w:val="0"/>
          </w:rPr>
          <w:t xml:space="preserve">(b) Non-Functional Issues: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amlega0m4ef">
        <w:r w:rsidDel="00000000" w:rsidR="00000000" w:rsidRPr="00000000">
          <w:rPr>
            <w:color w:val="1155cc"/>
            <w:u w:val="single"/>
            <w:rtl w:val="0"/>
          </w:rPr>
          <w:t xml:space="preserve">Issue 1: Database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triyheizy1y">
        <w:r w:rsidDel="00000000" w:rsidR="00000000" w:rsidRPr="00000000">
          <w:rPr>
            <w:color w:val="1155cc"/>
            <w:u w:val="single"/>
            <w:rtl w:val="0"/>
          </w:rPr>
          <w:t xml:space="preserve">Issue 2: Language for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eqt2zftt0tm">
        <w:r w:rsidDel="00000000" w:rsidR="00000000" w:rsidRPr="00000000">
          <w:rPr>
            <w:color w:val="1155cc"/>
            <w:u w:val="single"/>
            <w:rtl w:val="0"/>
          </w:rPr>
          <w:t xml:space="preserve">Issue 3: Language for ios 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f42cscwmog6">
        <w:r w:rsidDel="00000000" w:rsidR="00000000" w:rsidRPr="00000000">
          <w:rPr>
            <w:color w:val="1155cc"/>
            <w:u w:val="single"/>
            <w:rtl w:val="0"/>
          </w:rPr>
          <w:t xml:space="preserve">4. Design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y2jnwqmwqu">
        <w:r w:rsidDel="00000000" w:rsidR="00000000" w:rsidRPr="00000000">
          <w:rPr>
            <w:color w:val="1155cc"/>
            <w:u w:val="single"/>
            <w:rtl w:val="0"/>
          </w:rPr>
          <w:t xml:space="preserve">(a) class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knpdaqw4oeu">
        <w:r w:rsidDel="00000000" w:rsidR="00000000" w:rsidRPr="00000000">
          <w:rPr>
            <w:color w:val="1155cc"/>
            <w:u w:val="single"/>
            <w:rtl w:val="0"/>
          </w:rPr>
          <w:t xml:space="preserve">(b) classes and interactions between the classes: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0whx4iu95oj">
        <w:r w:rsidDel="00000000" w:rsidR="00000000" w:rsidRPr="00000000">
          <w:rPr>
            <w:color w:val="1155cc"/>
            <w:u w:val="single"/>
            <w:rtl w:val="0"/>
          </w:rPr>
          <w:t xml:space="preserve">(c)  sequence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s8lqje4v4jc">
        <w:r w:rsidDel="00000000" w:rsidR="00000000" w:rsidRPr="00000000">
          <w:rPr>
            <w:color w:val="1155cc"/>
            <w:u w:val="single"/>
            <w:rtl w:val="0"/>
          </w:rPr>
          <w:t xml:space="preserve">(1) Get posts from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22qesgoxd72">
        <w:r w:rsidDel="00000000" w:rsidR="00000000" w:rsidRPr="00000000">
          <w:rPr>
            <w:color w:val="1155cc"/>
            <w:u w:val="single"/>
            <w:rtl w:val="0"/>
          </w:rPr>
          <w:t xml:space="preserve">(2) Watch a specific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vnsswfsnygke">
        <w:r w:rsidDel="00000000" w:rsidR="00000000" w:rsidRPr="00000000">
          <w:rPr>
            <w:color w:val="1155cc"/>
            <w:u w:val="single"/>
            <w:rtl w:val="0"/>
          </w:rPr>
          <w:t xml:space="preserve">(3) Post a new request/service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3puciu0gyex">
        <w:r w:rsidDel="00000000" w:rsidR="00000000" w:rsidRPr="00000000">
          <w:rPr>
            <w:color w:val="1155cc"/>
            <w:u w:val="single"/>
            <w:rtl w:val="0"/>
          </w:rPr>
          <w:t xml:space="preserve">(d) Activity 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wvnhvaso0dh">
        <w:r w:rsidDel="00000000" w:rsidR="00000000" w:rsidRPr="00000000">
          <w:rPr>
            <w:color w:val="1155cc"/>
            <w:u w:val="single"/>
            <w:rtl w:val="0"/>
          </w:rPr>
          <w:t xml:space="preserve">(1)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gbog9s9bb8">
        <w:r w:rsidDel="00000000" w:rsidR="00000000" w:rsidRPr="00000000">
          <w:rPr>
            <w:color w:val="1155cc"/>
            <w:u w:val="single"/>
            <w:rtl w:val="0"/>
          </w:rPr>
          <w:t xml:space="preserve">(2) Sign-up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9lf542uk63w">
        <w:r w:rsidDel="00000000" w:rsidR="00000000" w:rsidRPr="00000000">
          <w:rPr>
            <w:color w:val="1155cc"/>
            <w:u w:val="single"/>
            <w:rtl w:val="0"/>
          </w:rPr>
          <w:t xml:space="preserve">(3) Find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libgv41mf9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wd3c22xz3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2135d5tf4v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d8ue0jll8b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mdag6vb4n0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c28xeupw1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mc67jfwhoi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 real life, people will encounter all kinds of small problems they cannot handle and need help. A platform (app/website) will provide an efficient way for them to find someone who is willing to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50mhvr9xe8r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2. Design Outline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 use client-server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eysft0impg40" w:id="9"/>
      <w:bookmarkEnd w:id="9"/>
      <w:r w:rsidDel="00000000" w:rsidR="00000000" w:rsidRPr="00000000">
        <w:rPr>
          <w:rtl w:val="0"/>
        </w:rPr>
        <w:t xml:space="preserve">(a) Components of the system:</w:t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jrwevysa5w1s" w:id="10"/>
      <w:bookmarkEnd w:id="10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9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Management Component</w:t>
      </w:r>
      <w:r w:rsidDel="00000000" w:rsidR="00000000" w:rsidRPr="00000000">
        <w:rPr>
          <w:sz w:val="20"/>
          <w:szCs w:val="20"/>
          <w:rtl w:val="0"/>
        </w:rPr>
        <w:t xml:space="preserve">: Used to handle requests regarding to user account, such as register, login, change password etc.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9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Query Component: </w:t>
      </w:r>
      <w:r w:rsidDel="00000000" w:rsidR="00000000" w:rsidRPr="00000000">
        <w:rPr>
          <w:sz w:val="20"/>
          <w:szCs w:val="20"/>
          <w:rtl w:val="0"/>
        </w:rPr>
        <w:t xml:space="preserve">This component is used to fetch data of a service/request from the database.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90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 Component: </w:t>
      </w:r>
      <w:r w:rsidDel="00000000" w:rsidR="00000000" w:rsidRPr="00000000">
        <w:rPr>
          <w:sz w:val="20"/>
          <w:szCs w:val="20"/>
          <w:rtl w:val="0"/>
        </w:rPr>
        <w:t xml:space="preserve">Used to handle the request regarding to creation of a new service/request.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90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Matching Component: </w:t>
      </w:r>
      <w:r w:rsidDel="00000000" w:rsidR="00000000" w:rsidRPr="00000000">
        <w:rPr>
          <w:sz w:val="20"/>
          <w:szCs w:val="20"/>
          <w:rtl w:val="0"/>
        </w:rPr>
        <w:t xml:space="preserve">Used to match the requests by conditions with similar service and return the results to client.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90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Chatting Component: </w:t>
      </w:r>
      <w:r w:rsidDel="00000000" w:rsidR="00000000" w:rsidRPr="00000000">
        <w:rPr>
          <w:sz w:val="20"/>
          <w:szCs w:val="20"/>
          <w:rtl w:val="0"/>
        </w:rPr>
        <w:t xml:space="preserve">Component can enable user to chat with each other.</w:t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10s35z4r9fee" w:id="11"/>
      <w:bookmarkEnd w:id="11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Enable users to utilize all the functionalities of the app with friendly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h.2dusyt84rsr0" w:id="12"/>
      <w:bookmarkEnd w:id="12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Stores all the data of user information and service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k2r2u1pjd9v" w:id="13"/>
      <w:bookmarkEnd w:id="13"/>
      <w:r w:rsidDel="00000000" w:rsidR="00000000" w:rsidRPr="00000000">
        <w:rPr>
          <w:rtl w:val="0"/>
        </w:rPr>
        <w:t xml:space="preserve">(b) Interactions Between Individual System Components: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ljb2i2rnjgiy" w:id="14"/>
      <w:bookmarkEnd w:id="14"/>
      <w:r w:rsidDel="00000000" w:rsidR="00000000" w:rsidRPr="00000000">
        <w:rPr>
          <w:rtl w:val="0"/>
        </w:rPr>
        <w:t xml:space="preserve">Client and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Clients send some requests to server, server handle those events and store the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 return the data that it handled to clients, clients transfer it into local data.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ltlcq9n3wtfc" w:id="15"/>
      <w:bookmarkEnd w:id="15"/>
      <w:r w:rsidDel="00000000" w:rsidR="00000000" w:rsidRPr="00000000">
        <w:rPr>
          <w:rtl w:val="0"/>
        </w:rPr>
        <w:t xml:space="preserve">Server and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server receive an event that request data, it will retrieve data from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99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server receive an event that update data, it will update the corresponding data in the database.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5ack6b6bx7w" w:id="16"/>
      <w:bookmarkEnd w:id="16"/>
      <w:r w:rsidDel="00000000" w:rsidR="00000000" w:rsidRPr="00000000">
        <w:rPr>
          <w:rtl w:val="0"/>
        </w:rPr>
        <w:t xml:space="preserve">(c) High-level Structure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5772150" cy="6007100"/>
            <wp:effectExtent b="0" l="0" r="0" t="0"/>
            <wp:docPr descr="Components.png" id="5" name="image12.png"/>
            <a:graphic>
              <a:graphicData uri="http://schemas.openxmlformats.org/drawingml/2006/picture">
                <pic:pic>
                  <pic:nvPicPr>
                    <pic:cNvPr descr="Components.png"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v39p54l7md2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3. Design Issues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Style w:val="Heading2"/>
        <w:ind w:left="270" w:firstLine="0"/>
        <w:contextualSpacing w:val="0"/>
      </w:pPr>
      <w:bookmarkStart w:colFirst="0" w:colLast="0" w:name="h.6hzhgh7480w1" w:id="18"/>
      <w:bookmarkEnd w:id="18"/>
      <w:r w:rsidDel="00000000" w:rsidR="00000000" w:rsidRPr="00000000">
        <w:rPr>
          <w:rtl w:val="0"/>
        </w:rPr>
        <w:t xml:space="preserve">(a) Functional Issues:</w:t>
      </w:r>
    </w:p>
    <w:p w:rsidR="00000000" w:rsidDel="00000000" w:rsidP="00000000" w:rsidRDefault="00000000" w:rsidRPr="00000000">
      <w:pPr>
        <w:pStyle w:val="Heading3"/>
        <w:ind w:left="270" w:firstLine="450"/>
        <w:contextualSpacing w:val="0"/>
      </w:pPr>
      <w:bookmarkStart w:colFirst="0" w:colLast="0" w:name="h.543xk61f77yl" w:id="19"/>
      <w:bookmarkEnd w:id="19"/>
      <w:r w:rsidDel="00000000" w:rsidR="00000000" w:rsidRPr="00000000">
        <w:rPr>
          <w:b w:val="1"/>
          <w:rtl w:val="0"/>
        </w:rPr>
        <w:t xml:space="preserve">Issue 1: Category Selection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1.1: User must select the category of the service first, then generate a list of existing provided/requested service.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1.2: Users can firstly enter to the list of services including all the categories, then filter the category later.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Decision: Opinion 1.2. We think users may want to look for multiple categories at the same time, so we decide not to restrict user by enforcing them to select a category first.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3zk0v4yrjjpk" w:id="20"/>
      <w:bookmarkEnd w:id="2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2: User Role Separation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2.1: Dividing users into service provider and consumer, they will have different kinds of account.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2.2: Do not divide users to provider and consumer, which means users are able to take both roles.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Decision: Opinion 2.2. Since user are able to be both provider and consumer in our app, so we decide to use the mixed mode.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hk44rnethse5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3: Creating request/service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3.1:</w:t>
      </w:r>
      <w:r w:rsidDel="00000000" w:rsidR="00000000" w:rsidRPr="00000000">
        <w:rPr>
          <w:rtl w:val="0"/>
        </w:rPr>
        <w:t xml:space="preserve">All category of service should be two way, both “requester” and “provider” can post the request.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3.2: By different category requirement, we decide some of them are “two way” while others are “one way”, which means only “requester” or “provider” can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Decision: Opinion 3.2. According to our common sense. For example, for the taxi feature, only passengers can post the request message while driver are not allowed to post the service message.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twi44dbzw6yq" w:id="22"/>
      <w:bookmarkEnd w:id="2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4: Sorting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4.1: In all category, requests or offers are shown in the order of time ascending.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Opinion 4.2: requests or offers will be listed based on post time and those with long distance will be filtered out.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Decision: Opinion 4.2, because it makes more sense. For example, an indiana user would not like to receive request from NYC. </w:t>
      </w:r>
    </w:p>
    <w:p w:rsidR="00000000" w:rsidDel="00000000" w:rsidP="00000000" w:rsidRDefault="00000000" w:rsidRPr="00000000">
      <w:pPr>
        <w:ind w:left="270" w:firstLine="4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270" w:firstLine="0"/>
        <w:contextualSpacing w:val="0"/>
      </w:pPr>
      <w:bookmarkStart w:colFirst="0" w:colLast="0" w:name="h.vtd4tf5d91j2" w:id="23"/>
      <w:bookmarkEnd w:id="23"/>
      <w:r w:rsidDel="00000000" w:rsidR="00000000" w:rsidRPr="00000000">
        <w:rPr>
          <w:rtl w:val="0"/>
        </w:rPr>
        <w:t xml:space="preserve">(b) Non-Functional Issues:</w:t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1amlega0m4ef" w:id="24"/>
      <w:bookmarkEnd w:id="2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1: Database Selection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Option 1.1: Using MongoDB as database for our app.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Option 1.2: Using Mysql as database for our app.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Decision: Option 1.1. Since it is faster with millions of queries.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9triyheizy1y" w:id="25"/>
      <w:bookmarkEnd w:id="2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2: Language for Server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Opinion 2.1: Use Java to implement the server.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Opinion 2.2: Use Node.js to implement the server.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Decision: Opinion 2.2. Since our product is cross 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270" w:firstLine="0"/>
        <w:contextualSpacing w:val="0"/>
      </w:pPr>
      <w:bookmarkStart w:colFirst="0" w:colLast="0" w:name="h.leqt2zftt0tm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Issue 3: Language for ios Client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Opinion 3.1: Use Objective-C to implement the Client</w:t>
      </w:r>
    </w:p>
    <w:p w:rsidR="00000000" w:rsidDel="00000000" w:rsidP="00000000" w:rsidRDefault="00000000" w:rsidRPr="00000000">
      <w:pPr>
        <w:ind w:left="270" w:firstLine="0"/>
        <w:contextualSpacing w:val="0"/>
      </w:pPr>
      <w:r w:rsidDel="00000000" w:rsidR="00000000" w:rsidRPr="00000000">
        <w:rPr>
          <w:rtl w:val="0"/>
        </w:rPr>
        <w:tab/>
        <w:t xml:space="preserve">Opinion 3.2: Use Swift to implement the client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Decision: Opinion 3.2. We choose to use Swift since the syntax is much better than Objective-C, which can reduce the time cost for learning the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f42cscwmog6" w:id="27"/>
      <w:bookmarkEnd w:id="27"/>
      <w:r w:rsidDel="00000000" w:rsidR="00000000" w:rsidRPr="00000000">
        <w:rPr>
          <w:rtl w:val="0"/>
        </w:rPr>
        <w:t xml:space="preserve">4. Design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y2jnwqmwqu" w:id="28"/>
      <w:bookmarkEnd w:id="28"/>
      <w:r w:rsidDel="00000000" w:rsidR="00000000" w:rsidRPr="00000000">
        <w:rPr>
          <w:rtl w:val="0"/>
        </w:rPr>
        <w:t xml:space="preserve">(a) class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72150" cy="5130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knpdaqw4oeu" w:id="29"/>
      <w:bookmarkEnd w:id="29"/>
      <w:r w:rsidDel="00000000" w:rsidR="00000000" w:rsidRPr="00000000">
        <w:rPr>
          <w:rtl w:val="0"/>
        </w:rPr>
        <w:t xml:space="preserve">(b) classes and interactions between the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the class that stores user information, such as username, password, email, and scores that other users have rated.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 is a class that represents a request or offer that user post.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 is a class to save photo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Response is a reply sent by user.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CarPool is a class that represents carpool category. It will save information related to requesting or offering a carpool, such as from and to location, when the service will be needed, how many people needs service.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food_discover is a class represents a category that helps user to find food. It will save information such as where people needs food to be delivered.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 is a class that represents a category that helps user to find tutor. It will store additional information, such as price and type of tutor.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Housing is a class that represents a category that helps user to find house.It will have information about where people needs house and when people needs house.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Ride is class that represents a category that helps user to find a taxi. It will store destination and how many people needs a taxi.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Dish is a class that represents a dish. It will have name, photo, price, description about the dish.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HourInteval is a class represents operating time of the restaurant or personal food providers.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is a class to store comments from users about the restaurant.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Course is a class that represents course that tutor can teach or course that students need tutor.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HouseType is a class that represents type of accommodation. It will have information about how many rooms it has, whether it is an apartment or house, and amenities information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writes Post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is one of the type of CarPool, Food Discover, Tutor, Housing, or Ride.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post can contain 0 or more photos and can have 0 or more responses from other users.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Food discover class can have several dishes, opening time intervals, and comments.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tutor can choose to teach on several courses.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0whx4iu95oj" w:id="30"/>
      <w:bookmarkEnd w:id="30"/>
      <w:r w:rsidDel="00000000" w:rsidR="00000000" w:rsidRPr="00000000">
        <w:rPr>
          <w:rtl w:val="0"/>
        </w:rPr>
        <w:t xml:space="preserve">(c)  sequence diagrams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s8lqje4v4jc" w:id="31"/>
      <w:bookmarkEnd w:id="3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1) Get posts from Server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tadynbmkz3p" w:id="32"/>
      <w:bookmarkEnd w:id="32"/>
      <w:r w:rsidDel="00000000" w:rsidR="00000000" w:rsidRPr="00000000">
        <w:drawing>
          <wp:inline distB="114300" distT="114300" distL="114300" distR="114300">
            <wp:extent cx="5772150" cy="3429000"/>
            <wp:effectExtent b="0" l="0" r="0" t="0"/>
            <wp:docPr descr="屏幕快照 2015-09-10 下午8.26.40.png" id="1" name="image08.png"/>
            <a:graphic>
              <a:graphicData uri="http://schemas.openxmlformats.org/drawingml/2006/picture">
                <pic:pic>
                  <pic:nvPicPr>
                    <pic:cNvPr descr="屏幕快照 2015-09-10 下午8.26.40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olcopp6bez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a22qesgoxd72" w:id="34"/>
      <w:bookmarkEnd w:id="34"/>
      <w:r w:rsidDel="00000000" w:rsidR="00000000" w:rsidRPr="00000000">
        <w:rPr>
          <w:rtl w:val="0"/>
        </w:rPr>
        <w:t xml:space="preserve">(2) Watch a specific post</w:t>
      </w:r>
      <w:r w:rsidDel="00000000" w:rsidR="00000000" w:rsidRPr="00000000">
        <w:drawing>
          <wp:inline distB="114300" distT="114300" distL="114300" distR="114300">
            <wp:extent cx="5772150" cy="3416300"/>
            <wp:effectExtent b="0" l="0" r="0" t="0"/>
            <wp:docPr descr="get_post.png" id="4" name="image11.png"/>
            <a:graphic>
              <a:graphicData uri="http://schemas.openxmlformats.org/drawingml/2006/picture">
                <pic:pic>
                  <pic:nvPicPr>
                    <pic:cNvPr descr="get_post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nsswfsnygke" w:id="35"/>
      <w:bookmarkEnd w:id="35"/>
      <w:r w:rsidDel="00000000" w:rsidR="00000000" w:rsidRPr="00000000">
        <w:rPr>
          <w:rtl w:val="0"/>
        </w:rPr>
        <w:t xml:space="preserve">  (3) Post a new request/service</w:t>
      </w:r>
      <w:r w:rsidDel="00000000" w:rsidR="00000000" w:rsidRPr="00000000">
        <w:drawing>
          <wp:inline distB="114300" distT="114300" distL="114300" distR="114300">
            <wp:extent cx="5772150" cy="3276600"/>
            <wp:effectExtent b="0" l="0" r="0" t="0"/>
            <wp:docPr descr="post.png" id="6" name="image13.png"/>
            <a:graphic>
              <a:graphicData uri="http://schemas.openxmlformats.org/drawingml/2006/picture">
                <pic:pic>
                  <pic:nvPicPr>
                    <pic:cNvPr descr="post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3puciu0gyex" w:id="36"/>
      <w:bookmarkEnd w:id="36"/>
      <w:r w:rsidDel="00000000" w:rsidR="00000000" w:rsidRPr="00000000">
        <w:rPr>
          <w:sz w:val="20"/>
          <w:szCs w:val="20"/>
          <w:rtl w:val="0"/>
        </w:rPr>
        <w:t xml:space="preserve">(d) </w:t>
      </w: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fwvnhvaso0dh" w:id="37"/>
      <w:bookmarkEnd w:id="37"/>
      <w:r w:rsidDel="00000000" w:rsidR="00000000" w:rsidRPr="00000000">
        <w:rPr>
          <w:rtl w:val="0"/>
        </w:rPr>
        <w:t xml:space="preserve">(1)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72150" cy="6743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gbog9s9bb8" w:id="38"/>
      <w:bookmarkEnd w:id="38"/>
      <w:r w:rsidDel="00000000" w:rsidR="00000000" w:rsidRPr="00000000">
        <w:rPr>
          <w:rtl w:val="0"/>
        </w:rPr>
        <w:t xml:space="preserve">(2) Sign-up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81500" cy="679132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9lf542uk63w" w:id="39"/>
      <w:bookmarkEnd w:id="39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3) Find service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72150" cy="4343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71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0.png"/><Relationship Id="rId12" Type="http://schemas.openxmlformats.org/officeDocument/2006/relationships/image" Target="media/image15.png"/><Relationship Id="rId9" Type="http://schemas.openxmlformats.org/officeDocument/2006/relationships/image" Target="media/image13.png"/><Relationship Id="rId5" Type="http://schemas.openxmlformats.org/officeDocument/2006/relationships/image" Target="media/image12.png"/><Relationship Id="rId6" Type="http://schemas.openxmlformats.org/officeDocument/2006/relationships/image" Target="media/image14.png"/><Relationship Id="rId7" Type="http://schemas.openxmlformats.org/officeDocument/2006/relationships/image" Target="media/image08.png"/><Relationship Id="rId8" Type="http://schemas.openxmlformats.org/officeDocument/2006/relationships/image" Target="media/image11.png"/></Relationships>
</file>