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什么是Embedding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广义上讲，</w:t>
      </w:r>
      <w:r>
        <w:t>Embedding</w:t>
      </w:r>
      <w:r>
        <w:t>指将输入表征（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representation</w:t>
      </w:r>
      <w:r>
        <w:t>）映射为矢量的行为和结果。</w:t>
      </w:r>
      <w:r>
        <w:t>输入表征</w:t>
      </w:r>
      <w:r>
        <w:t>可以是原始的文字、声音、图像信息，也可以是另一种矢量数据。</w:t>
      </w:r>
      <w:r>
        <w:t>Embedding</w:t>
      </w:r>
      <w:r>
        <w:t>可以对原始矢量，如one-hot矢量，在保留本征信息的情况下进行转换和降维处理。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大家非常熟悉的embedding是文字embedding，如word2vec和GloVe。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 embedding maps an input representation, such as a word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sentence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or 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 into a vector.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BERT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ERINE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"https://datascience.stackexchange.com/questions/53995/what-does-embedding-mean-in-machine-learning"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https://datascience.stackexchange.com/questions/53995/what-does-embedding-mean-in-machine-learning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"https://www.bayanbennett.com/posts/embeddings-in-machine-learning"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https://www.bayanbennett.com/posts/embeddings-in-machine-learning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"https://www.toptal.com/machine-learning/embeddings-in-machine-learning"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https://www.toptal.com/machine-learning/embeddings-in-machine-learning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"https://weimin17.github.io/2017/10/Deep-Learning-Embedding/"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https://weimin17.github.io/2017/10/Deep-Learning-Embedding/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CBA"/>
    <w:rsid w:val="65BFA91F"/>
    <w:rsid w:val="F7F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2020-11-29T09:40:00Z</dcterms:created>
  <dc:creator>lihanhui</dc:creator>
  <cp:lastModifiedBy>lihanhui</cp:lastModifiedBy>
  <dcterms:modified xsi:type="dcterms:W3CDTF">2020-11-30T09:02:24Z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