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Bloom过滤器的false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positive概率计算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Bloom过滤器使用bit数组作为基础数据结构，bit位数为m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假设hash函数选择数组中每个bit位的概率相同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那么其中某一个bit位在添加数据时不被某个hash函数设置为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的概率是：</w:t>
      </w:r>
    </w:p>
    <w:p>
      <w:pPr>
        <w:jc w:val="right"/>
        <w:rPr>
          <w:rFonts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1−</m:t>
        </m:r>
        <m:f>
          <m:fP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m</m:t>
            </m: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den>
        </m:f>
      </m:oMath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 xml:space="preserve">                                   (1)</w:t>
      </w:r>
    </w:p>
    <w:p>
      <w:pP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如果选择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k</m:t>
        </m:r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个hash函数，那么完成一次添加数据，某个bit位仍旧没有被设置为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1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的概率是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：</w:t>
      </w:r>
    </w:p>
    <w:p>
      <w:pPr>
        <w:jc w:val="right"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num>
                  <m:den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m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p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k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p>
        </m:sSup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                (2)</w:t>
      </w:r>
    </w:p>
    <w:p>
      <w:pP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根据</w:t>
      </w:r>
    </w:p>
    <w:p>
      <w:pPr>
        <w:jc w:val="right"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func>
          <m:func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lim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m→∞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1−</m:t>
                    </m:r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m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</m:d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p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func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</m:t>
        </m:r>
        <m:f>
          <m:f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en>
        </m:f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            (3)</w:t>
      </w:r>
    </w:p>
    <w:p>
      <w:pPr>
        <w:jc w:val="both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则有</w:t>
      </w:r>
    </w:p>
    <w:p>
      <w:pPr>
        <w:jc w:val="right"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num>
                  <m:den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m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k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</m:t>
        </m:r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1−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e>
                    </m:d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m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f>
              <m:fPr>
                <m:type m:val="lin"/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k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num>
              <m:den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≈</m:t>
        </m:r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f>
              <m:fPr>
                <m:type m:val="lin"/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−k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num>
              <m:den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     (4)</w:t>
      </w:r>
    </w:p>
    <w:p>
      <w:pPr>
        <w:jc w:val="both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添加n个数据后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某个bit位仍旧为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0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的概率是</w:t>
      </w:r>
    </w:p>
    <w:p>
      <w:pPr>
        <w:wordWrap w:val="0"/>
        <w:jc w:val="right"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num>
                  <m:den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m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kn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≈</m:t>
        </m:r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f>
              <m:fPr>
                <m:type m:val="lin"/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−kn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num>
              <m:den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             (5)</w:t>
      </w:r>
    </w:p>
    <w:p>
      <w:pPr>
        <w:wordWrap/>
        <w:jc w:val="left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其设置为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1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的概率为</w:t>
      </w:r>
    </w:p>
    <w:p>
      <w:pPr>
        <w:wordWrap w:val="0"/>
        <w:jc w:val="right"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1−</m:t>
        </m:r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num>
                  <m:den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m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kn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≈1−</m:t>
        </m:r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f>
              <m:fPr>
                <m:type m:val="lin"/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−kn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num>
              <m:den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         (6)</w:t>
      </w:r>
    </w:p>
    <w:p>
      <w:pPr>
        <w:wordWrap/>
        <w:jc w:val="left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现在加入一个新的数据，那么其对应的k个bit均设置为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1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的概率为，</w:t>
      </w:r>
    </w:p>
    <w:p>
      <w:pPr>
        <w:wordWrap w:val="0"/>
        <w:jc w:val="right"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ϵ=</m:t>
        </m:r>
        <m:sSup>
          <m:sSup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1−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e>
                    </m:d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kn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k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≈</m:t>
        </m:r>
        <m:sSup>
          <m:sSup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−kn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m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k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     (6)</w:t>
      </w:r>
    </w:p>
    <w:p>
      <w:pPr>
        <w:wordWrap/>
        <w:jc w:val="right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令</w:t>
      </w:r>
    </w:p>
    <w:p>
      <w:pPr>
        <w:wordWrap w:val="0"/>
        <w:jc w:val="right"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u=k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∙</m:t>
        </m:r>
        <m:func>
          <m:func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ln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Name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−kn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m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func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     (7)</w:t>
      </w:r>
    </w:p>
    <w:p>
      <w:pPr>
        <w:wordWrap/>
        <w:jc w:val="left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则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(6)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式转换为</w:t>
      </w:r>
    </w:p>
    <w:p>
      <w:pPr>
        <w:wordWrap/>
        <w:jc w:val="right"/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ϵ=</m:t>
        </m:r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e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u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 xml:space="preserve">                               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(8)</w:t>
      </w:r>
    </w:p>
    <w:p>
      <w:pPr>
        <w:wordWrap/>
        <w:jc w:val="left"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求解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ϵ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就是求解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u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的最小值，对u求解导数得</w:t>
      </w:r>
    </w:p>
    <w:p>
      <w:pPr>
        <w:wordWrap w:val="0"/>
        <w:jc w:val="right"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du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dk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en>
        </m:f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</m:t>
        </m:r>
        <m:func>
          <m:func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ln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Name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−kn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m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+</m:t>
        </m:r>
        <m:f>
          <m:f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kn∙</m:t>
            </m:r>
            <m:sSup>
              <m:sSup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p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e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−kn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num>
                  <m:den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m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m</m:t>
            </m:r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−kn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m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=0</m:t>
        </m:r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(9)</w:t>
      </w:r>
    </w:p>
    <w:p>
      <w:pPr>
        <w:wordWrap/>
        <w:jc w:val="left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再令</w:t>
      </w:r>
    </w:p>
    <w:p>
      <w:pPr>
        <w:wordWrap w:val="0"/>
        <w:jc w:val="right"/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x=</m:t>
        </m:r>
        <m:f>
          <m:fPr>
            <m:type m:val="lin"/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kn</m:t>
            </m: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m</m:t>
            </m: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den>
        </m:f>
      </m:oMath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 xml:space="preserve">                          (10)</w:t>
      </w:r>
    </w:p>
    <w:p>
      <w:pPr>
        <w:wordWrap w:val="0"/>
        <w:jc w:val="right"/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</w:pPr>
      <m:oMath>
        <m:func>
          <m:func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ln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Name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−x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+</m:t>
        </m:r>
        <m:f>
          <m:f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x∙</m:t>
            </m:r>
            <m:sSup>
              <m:sSup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p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e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p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−x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num>
          <m:den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−x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=0</m:t>
        </m:r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 xml:space="preserve">                   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(11)</w:t>
      </w:r>
    </w:p>
    <w:p>
      <w:pPr>
        <w:wordWrap/>
        <w:jc w:val="right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继续化简</w:t>
      </w:r>
    </w:p>
    <w:p>
      <w:pPr>
        <w:wordWrap w:val="0"/>
        <w:jc w:val="right"/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</w:pPr>
      <m:oMath>
        <m:func>
          <m:func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ln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Name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−1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func>
        <m:func>
          <m:func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−ln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Name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+</m:t>
        </m:r>
        <m:f>
          <m:f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num>
          <m:den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−1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</m:t>
        </m:r>
        <m:func>
          <m:func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ln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Name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−1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−x+</m:t>
        </m:r>
        <m:f>
          <m:f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num>
          <m:den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−1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=0</m:t>
        </m:r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 xml:space="preserve">        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(12)</w:t>
      </w:r>
    </w:p>
    <w:p>
      <w:pPr>
        <w:wordWrap w:val="0"/>
        <w:jc w:val="right"/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</w:pPr>
      <m:oMath>
        <m:func>
          <m:func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uncPr>
          <m:fNam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−1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∙ln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Name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−1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−</m:t>
        </m:r>
        <m:d>
          <m:d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dPr>
          <m:e>
            <m:sSup>
              <m:sSup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p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e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p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x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p>
            </m:sSup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−1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d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∙x+x</m:t>
        </m:r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=0            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(13)</w:t>
      </w:r>
    </w:p>
    <w:p>
      <w:pPr>
        <w:wordWrap/>
        <w:jc w:val="right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当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−1=1</m:t>
        </m:r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时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（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看出来的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）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等式成立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得到</w:t>
      </w:r>
    </w:p>
    <w:p>
      <w:pPr>
        <w:wordWrap/>
        <w:jc w:val="both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=2</m:t>
        </m:r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即</w:t>
      </w:r>
      <m:oMath>
        <m:r>
          <w:rPr>
            <w:rFonts w:hint="eastAsia" w:ascii="Cambria Math" w:hAnsi="Cambria Math" w:cstheme="minorBidi"/>
            <w:kern w:val="2"/>
            <w:sz w:val="21"/>
            <w:szCs w:val="24"/>
            <w:lang w:val="en-US" w:eastAsia="zh-Hans" w:bidi="ar-SA"/>
          </w:rPr>
          <m:t>x</m:t>
        </m:r>
        <m:r>
          <w:rPr>
            <w:rFonts w:hint="default" w:ascii="Cambria Math" w:hAnsi="Cambria Math" w:cstheme="minorBidi"/>
            <w:kern w:val="2"/>
            <w:sz w:val="21"/>
            <w:szCs w:val="24"/>
            <w:lang w:eastAsia="zh-Hans" w:bidi="ar-SA"/>
          </w:rPr>
          <m:t>=</m:t>
        </m:r>
        <m:func>
          <m:funcPr>
            <m:ctrlPr>
              <w:rPr>
                <w:rFonts w:hint="default" w:ascii="Cambria Math" w:hAnsi="Cambria Math" w:cstheme="minorBidi"/>
                <w:b w:val="0"/>
                <w:kern w:val="2"/>
                <w:sz w:val="21"/>
                <w:szCs w:val="24"/>
                <w:lang w:eastAsia="zh-Han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bidi="ar-SA"/>
              </w:rPr>
              <m:t>ln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eastAsia="zh-Hans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eastAsia="zh-Hans" w:bidi="ar-SA"/>
              </w:rPr>
            </m:ctrlPr>
          </m:e>
        </m:func>
      </m:oMath>
    </w:p>
    <w:p>
      <w:pPr>
        <w:wordWrap/>
        <w:jc w:val="left"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</w:pPr>
      <m:oMath>
        <m:f>
          <m:fPr>
            <m:type m:val="lin"/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kn</m:t>
            </m: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m</m:t>
            </m: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den>
        </m:f>
        <m:func>
          <m:funcPr>
            <m:ctrlPr>
              <w:rPr>
                <w:rFonts w:hint="default" w:ascii="Cambria Math" w:hAnsi="Cambria Math" w:cstheme="minorBidi"/>
                <w:b w:val="0"/>
                <w:kern w:val="2"/>
                <w:sz w:val="21"/>
                <w:szCs w:val="24"/>
                <w:lang w:eastAsia="zh-Hans" w:bidi="ar-SA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=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bidi="ar-SA"/>
              </w:rPr>
              <m:t>ln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eastAsia="zh-Hans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eastAsia="zh-Hans" w:bidi="ar-SA"/>
              </w:rPr>
            </m:ctrlPr>
          </m:e>
        </m:func>
      </m:oMath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Hans" w:bidi="ar-SA"/>
        </w:rPr>
        <w:t>，</w:t>
      </w:r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继而得到</w:t>
      </w:r>
    </w:p>
    <w:p>
      <w:pPr>
        <w:wordWrap/>
        <w:jc w:val="right"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k</m:t>
        </m:r>
        <m:func>
          <m:funcPr>
            <m:ctrlPr>
              <w:rPr>
                <w:rFonts w:hint="default" w:ascii="Cambria Math" w:hAnsi="Cambria Math" w:cstheme="minorBidi"/>
                <w:b w:val="0"/>
                <w:kern w:val="2"/>
                <w:sz w:val="21"/>
                <w:szCs w:val="24"/>
                <w:lang w:eastAsia="zh-Hans" w:bidi="ar-SA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=</m:t>
            </m:r>
            <m:f>
              <m:fPr>
                <m:type m:val="lin"/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  <m:t>m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∙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bidi="ar-SA"/>
              </w:rPr>
              <m:t>ln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eastAsia="zh-Hans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eastAsia="zh-Hans" w:bidi="ar-SA"/>
              </w:rPr>
            </m:ctrlPr>
          </m:e>
        </m:func>
      </m:oMath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Hans" w:bidi="ar-SA"/>
        </w:rPr>
        <w:t xml:space="preserve">                               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(13)</w:t>
      </w:r>
    </w:p>
    <w:p>
      <w:pPr>
        <w:wordWrap/>
        <w:jc w:val="right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</w:p>
    <w:p>
      <w:pPr>
        <w:wordWrap/>
        <w:jc w:val="both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</w:p>
    <w:p>
      <w:pPr>
        <w:wordWrap/>
        <w:jc w:val="both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 xml:space="preserve">[1] 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https://andybui01.github.io/blo</w:t>
      </w:r>
      <w:bookmarkStart w:id="0" w:name="_GoBack"/>
      <w:bookmarkEnd w:id="0"/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om-filter/#implementation-and-benchmarks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83F3B"/>
    <w:rsid w:val="7ED83F3B"/>
    <w:rsid w:val="FFFBB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2021-03-28T21:28:00Z</dcterms:created>
  <dc:creator>lihanhui</dc:creator>
  <cp:lastModifiedBy>lihanhui</cp:lastModifiedBy>
  <dcterms:modified xsi:type="dcterms:W3CDTF">2021-05-07T22:39:40Z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