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"https://www.confluent.io/blog/tencent-kafka-process-10-trillion-messages-per-day/"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https://www.confluent.io/blog/tencent-kafka-process-10-trillion-messages-per-day/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"https://cwiki.apache.org/confluence/display/KAFKA/KIP-405%3A+Kafka+Tiered+Storage"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https://cwiki.apache.org/confluence/display/KAFKA/KIP-405%3A+Kafka+Tiered+Storage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"https://www.confluent.io/blog/removing-zookeeper-dependency-in-kafka/"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https://www.confluent.io/blog/removing-zookeeper-dependency-in-kafka/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"https://cwiki.apache.org/confluence/display/KAFKA/KIP-500%3A+Replace+ZooKeeper+with+a+Self-Managed+Metadata+Quorum"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https://cwiki.apache.org/confluence/display/KAFKA/KIP-500%3A+Replace+ZooKeeper+with+a+Self-Managed+Metadata+Quorum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"https://www.confluent.io/blog/kafka-fastest-messaging-system/"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https://www.confluent.io/blog/kafka-fastest-messaging-system/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"https://www.confluent.io/blog/cooperative-rebalancing-in-kafka-streams-consumer-ksqldb/" </w:instrText>
      </w:r>
      <w:r>
        <w:rPr>
          <w:rFonts w:hint="eastAsia"/>
        </w:rPr>
        <w:fldChar w:fldCharType="separate"/>
      </w:r>
      <w:r>
        <w:rPr>
          <w:rStyle w:val="3"/>
          <w:rFonts w:hint="eastAsia"/>
        </w:rPr>
        <w:t>https://www.confluent.io/blog/cooperative-rebalancing-in-kafka-streams-consumer-ksqldb/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>https://www.confluent.io/kafka-vs-pulsar/</w:t>
      </w: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FCDA27"/>
    <w:rsid w:val="5DFCD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Office_2.5.0.4070_F1E327BC-269C-435d-A152-05C5408002CA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2020-12-04T21:10:00Z</dcterms:created>
  <dc:creator>lihanhui</dc:creator>
  <cp:lastModifiedBy>lihanhui</cp:lastModifiedBy>
  <dcterms:modified xsi:type="dcterms:W3CDTF">2020-12-08T17:12:20Z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2052-2.5.0.4070</vt:lpwstr>
  </property>
</Properties>
</file>