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zipkin: distributed trace</w:t>
      </w:r>
    </w:p>
    <w:p>
      <w:pPr>
        <w:rPr>
          <w:rFonts w:hint="eastAsia"/>
        </w:rPr>
      </w:pPr>
      <w:r>
        <w:rPr>
          <w:rFonts w:hint="eastAsia"/>
        </w:rPr>
        <w:t>DevOps: dev+QA+Ops</w:t>
      </w:r>
    </w:p>
    <w:p>
      <w:pPr>
        <w:rPr>
          <w:rFonts w:hint="eastAsia"/>
        </w:rPr>
      </w:pPr>
      <w:r>
        <w:rPr>
          <w:rFonts w:hint="eastAsia"/>
        </w:rPr>
        <w:t>container更轻量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 Namespace &amp; Linux control group - cgroup</w:t>
      </w:r>
    </w:p>
    <w:p>
      <w:pPr>
        <w:rPr>
          <w:rFonts w:hint="eastAsia"/>
        </w:rPr>
      </w:pPr>
      <w:r>
        <w:rPr>
          <w:rFonts w:hint="eastAsia"/>
        </w:rPr>
        <w:t>each kind of ns isolate one kind of resource</w:t>
      </w:r>
    </w:p>
    <w:p>
      <w:pPr>
        <w:rPr>
          <w:rFonts w:hint="eastAsia"/>
        </w:rPr>
      </w:pPr>
      <w:r>
        <w:rPr>
          <w:rFonts w:hint="eastAsia"/>
        </w:rPr>
        <w:t>cgroups control how much resour</w:t>
      </w:r>
      <w:bookmarkStart w:id="0" w:name="_GoBack"/>
      <w:bookmarkEnd w:id="0"/>
      <w:r>
        <w:rPr>
          <w:rFonts w:hint="eastAsia"/>
        </w:rPr>
        <w:t>ce are limited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ns1     ns2     ns3</w:t>
      </w:r>
    </w:p>
    <w:p>
      <w:pPr>
        <w:rPr>
          <w:rFonts w:hint="eastAsia"/>
        </w:rPr>
      </w:pPr>
      <w:r>
        <w:rPr>
          <w:rFonts w:hint="eastAsia"/>
        </w:rPr>
        <w:t>r   -  |   -   |   -   |</w:t>
      </w:r>
    </w:p>
    <w:p>
      <w:pPr>
        <w:rPr>
          <w:rFonts w:hint="eastAsia"/>
        </w:rPr>
      </w:pPr>
      <w:r>
        <w:rPr>
          <w:rFonts w:hint="eastAsia"/>
        </w:rPr>
        <w:t>r   -  |   -   |   -   |</w:t>
      </w:r>
    </w:p>
    <w:p>
      <w:pPr>
        <w:rPr>
          <w:rFonts w:hint="eastAsia"/>
        </w:rPr>
      </w:pPr>
      <w:r>
        <w:rPr>
          <w:rFonts w:hint="eastAsia"/>
        </w:rPr>
        <w:t>r   -  |   -   |   -   |</w:t>
      </w:r>
    </w:p>
    <w:p>
      <w:pPr>
        <w:rPr>
          <w:rFonts w:hint="eastAsia"/>
        </w:rPr>
      </w:pPr>
      <w:r>
        <w:rPr>
          <w:rFonts w:hint="eastAsia"/>
        </w:rPr>
        <w:t>r   -  |   -   |   -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is a platform for packaging， distributing and running app</w:t>
      </w:r>
    </w:p>
    <w:p>
      <w:pPr>
        <w:rPr>
          <w:rFonts w:hint="eastAsia"/>
        </w:rPr>
      </w:pPr>
      <w:r>
        <w:rPr>
          <w:rFonts w:hint="eastAsia"/>
        </w:rPr>
        <w:t>images：something packaged together（apps and its env）</w:t>
      </w:r>
    </w:p>
    <w:p>
      <w:pPr>
        <w:rPr>
          <w:rFonts w:hint="eastAsia"/>
        </w:rPr>
      </w:pPr>
      <w:r>
        <w:rPr>
          <w:rFonts w:hint="eastAsia"/>
        </w:rPr>
        <w:t>registries: repository that stores images</w:t>
      </w:r>
    </w:p>
    <w:p>
      <w:pPr>
        <w:rPr>
          <w:rFonts w:hint="eastAsia"/>
        </w:rPr>
      </w:pPr>
      <w:r>
        <w:rPr>
          <w:rFonts w:hint="eastAsia"/>
        </w:rPr>
        <w:t>containers: docker based container is a regular Linux container created from a docker based container image.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image is built on top of another image （base image），类似COW，写时拷贝文件，读文件可以共享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rkt （an alternative to docker）- rock-it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Borg -&gt; Omega -&gt; Kubernetes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Kubernetes can be thought of as an operating system for the cluster.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Service discovery(DNS level), scaling, load-balancing, self-healing, and even leader election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hardware level:</w:t>
      </w:r>
    </w:p>
    <w:p>
      <w:pPr>
        <w:rPr>
          <w:rFonts w:hint="eastAsia"/>
        </w:rPr>
      </w:pPr>
      <w:r>
        <w:rPr>
          <w:rFonts w:hint="eastAsia"/>
        </w:rPr>
        <w:t>master + worker</w:t>
      </w:r>
    </w:p>
    <w:p>
      <w:r>
        <w:drawing>
          <wp:inline distT="0" distB="0" distL="114300" distR="114300">
            <wp:extent cx="5266690" cy="202057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The Control Plane</w:t>
      </w:r>
    </w:p>
    <w:p>
      <w:r>
        <w:t>API Server：通过其和用户和控制层组件交互</w:t>
      </w:r>
    </w:p>
    <w:p>
      <w:r>
        <w:t>Scheduler：调度apps</w:t>
      </w:r>
    </w:p>
    <w:p>
      <w:pPr>
        <w:rPr>
          <w:color w:val="FF0000"/>
        </w:rPr>
      </w:pPr>
      <w:r>
        <w:rPr>
          <w:color w:val="FF0000"/>
        </w:rPr>
        <w:t>Controller Manager：复制组件，跟踪工作节点，处理节点失败等。</w:t>
      </w:r>
    </w:p>
    <w:p>
      <w:r>
        <w:t>Etcd：可靠的分布式数据存储，存储集群配置。</w:t>
      </w:r>
    </w:p>
    <w:p/>
    <w:p>
      <w:r>
        <w:t>The Nodes</w:t>
      </w:r>
    </w:p>
    <w:p>
      <w:r>
        <w:t>Docker，rkt，和其他容器运行时。</w:t>
      </w:r>
    </w:p>
    <w:p>
      <w:r>
        <w:t>Kubelet，和API Server通信并管理所在节点容器</w:t>
      </w:r>
    </w:p>
    <w:p>
      <w:r>
        <w:t>Kube-proxy：load-balances</w:t>
      </w:r>
    </w:p>
    <w:p>
      <w:r>
        <w:drawing>
          <wp:inline distT="0" distB="0" distL="114300" distR="114300">
            <wp:extent cx="5267325" cy="380047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Kubelet instruct the container runtime（docker 。。。） to pull the required container images and run the containers.</w:t>
      </w:r>
    </w:p>
    <w:p>
      <w:r>
        <w:t>The app descriptor groups containers into sets(pods)</w:t>
      </w:r>
    </w:p>
    <w:p>
      <w:r>
        <w:t>控制多少实例，增加或者减少，重新调度</w:t>
      </w:r>
    </w:p>
    <w:p/>
    <w:p>
      <w:r>
        <w:t>Pod：group of containers</w:t>
      </w:r>
    </w:p>
    <w:p>
      <w:r>
        <w:t>同一个pod中拥有相同的本地地址，localhost，pods are logical hosts。</w:t>
      </w:r>
    </w:p>
    <w:p>
      <w:r>
        <w:t>Kubelet runs all the other components as pods.</w:t>
      </w:r>
    </w:p>
    <w:p/>
    <w:p/>
    <w:p>
      <w:r>
        <w:t>Docker logging-drivers</w:t>
      </w:r>
    </w:p>
    <w:p/>
    <w:p>
      <w:r>
        <w:t>List / schedule pods with label selector</w:t>
      </w:r>
    </w:p>
    <w:p/>
    <w:p>
      <w:r>
        <w:t>Node &gt; pod &gt; container &gt; image</w:t>
      </w:r>
    </w:p>
    <w:p>
      <w:r>
        <w:t>Kubelet restart container</w:t>
      </w:r>
    </w:p>
    <w:p>
      <w:r>
        <w:t>ReplicationController - monitor pods</w:t>
      </w:r>
    </w:p>
    <w:p>
      <w:r>
        <w:t>Three parts:</w:t>
      </w:r>
    </w:p>
    <w:p>
      <w:r>
        <w:t>Label selector</w:t>
      </w:r>
    </w:p>
    <w:p>
      <w:r>
        <w:t>Replica count</w:t>
      </w:r>
    </w:p>
    <w:p>
      <w:r>
        <w:t>Pod template</w:t>
      </w:r>
    </w:p>
    <w:p>
      <w:r>
        <w:t>RC可以自动扩展 - 根据描述文件修改。</w:t>
      </w:r>
    </w:p>
    <w:p/>
    <w:p>
      <w:r>
        <w:t xml:space="preserve">ReplicationSet with more expressive pod selector, alternate replication controllere </w:t>
      </w:r>
    </w:p>
    <w:p>
      <w:r>
        <w:t>DaemonSet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F9466"/>
    <w:rsid w:val="777B9716"/>
    <w:rsid w:val="7FC683B5"/>
    <w:rsid w:val="F7AF9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2020-12-14T01:59:00Z</dcterms:created>
  <dc:creator>lihanhui</dc:creator>
  <cp:lastModifiedBy>lihanhui</cp:lastModifiedBy>
  <dcterms:modified xsi:type="dcterms:W3CDTF">2021-02-21T20:58:31Z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