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3C9" w:rsidRPr="00A91057" w:rsidRDefault="00567B80" w:rsidP="00A91057">
      <w:pPr>
        <w:snapToGrid w:val="0"/>
        <w:jc w:val="center"/>
        <w:rPr>
          <w:rFonts w:asciiTheme="majorEastAsia" w:eastAsiaTheme="majorEastAsia" w:hAnsiTheme="majorEastAsia"/>
          <w:b/>
          <w:sz w:val="48"/>
          <w:szCs w:val="48"/>
        </w:rPr>
      </w:pPr>
      <w:r w:rsidRPr="00F633C9">
        <w:rPr>
          <w:rFonts w:asciiTheme="majorEastAsia" w:eastAsiaTheme="majorEastAsia" w:hAnsiTheme="majorEastAsia"/>
          <w:b/>
          <w:sz w:val="48"/>
          <w:szCs w:val="48"/>
        </w:rPr>
        <w:t>前景与范围</w:t>
      </w:r>
    </w:p>
    <w:p w:rsidR="001B5FEC" w:rsidRPr="00F633C9" w:rsidRDefault="00465BA1" w:rsidP="00465BA1">
      <w:pPr>
        <w:pStyle w:val="1"/>
        <w:rPr>
          <w:rFonts w:asciiTheme="majorEastAsia" w:eastAsiaTheme="majorEastAsia" w:hAnsiTheme="majorEastAsia"/>
        </w:rPr>
      </w:pPr>
      <w:r w:rsidRPr="00F633C9">
        <w:rPr>
          <w:rFonts w:asciiTheme="majorEastAsia" w:eastAsiaTheme="majorEastAsia" w:hAnsiTheme="majorEastAsia" w:hint="eastAsia"/>
        </w:rPr>
        <w:t>1</w:t>
      </w:r>
      <w:r w:rsidRPr="00F633C9">
        <w:rPr>
          <w:rFonts w:asciiTheme="majorEastAsia" w:eastAsiaTheme="majorEastAsia" w:hAnsiTheme="majorEastAsia" w:hint="eastAsia"/>
        </w:rPr>
        <w:tab/>
      </w:r>
      <w:r w:rsidR="001B5FEC" w:rsidRPr="00F633C9">
        <w:rPr>
          <w:rFonts w:asciiTheme="majorEastAsia" w:eastAsiaTheme="majorEastAsia" w:hAnsiTheme="majorEastAsia"/>
        </w:rPr>
        <w:t>业务需求</w:t>
      </w:r>
    </w:p>
    <w:p w:rsidR="001B5FEC" w:rsidRPr="00F633C9" w:rsidRDefault="001B5FEC" w:rsidP="00465BA1">
      <w:pPr>
        <w:pStyle w:val="2"/>
        <w:rPr>
          <w:rFonts w:asciiTheme="majorEastAsia" w:hAnsiTheme="majorEastAsia"/>
        </w:rPr>
      </w:pPr>
      <w:r w:rsidRPr="00F633C9">
        <w:rPr>
          <w:rFonts w:asciiTheme="majorEastAsia" w:hAnsiTheme="majorEastAsia" w:hint="eastAsia"/>
        </w:rPr>
        <w:t>1.1应用背景</w:t>
      </w:r>
    </w:p>
    <w:p w:rsidR="00B14777" w:rsidRPr="00F633C9" w:rsidRDefault="00B14777"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目前</w:t>
      </w:r>
      <w:r w:rsidRPr="00F633C9">
        <w:rPr>
          <w:rFonts w:asciiTheme="majorEastAsia" w:eastAsiaTheme="majorEastAsia" w:hAnsiTheme="majorEastAsia" w:hint="eastAsia"/>
        </w:rPr>
        <w:t>，</w:t>
      </w:r>
      <w:r w:rsidRPr="00F633C9">
        <w:rPr>
          <w:rFonts w:asciiTheme="majorEastAsia" w:eastAsiaTheme="majorEastAsia" w:hAnsiTheme="majorEastAsia"/>
        </w:rPr>
        <w:t>大部分喜欢逛街的人习惯于奔走于各个商场只为了去比较同</w:t>
      </w:r>
      <w:proofErr w:type="gramStart"/>
      <w:r w:rsidRPr="00F633C9">
        <w:rPr>
          <w:rFonts w:asciiTheme="majorEastAsia" w:eastAsiaTheme="majorEastAsia" w:hAnsiTheme="majorEastAsia"/>
        </w:rPr>
        <w:t>款商品</w:t>
      </w:r>
      <w:proofErr w:type="gramEnd"/>
      <w:r w:rsidRPr="00F633C9">
        <w:rPr>
          <w:rFonts w:asciiTheme="majorEastAsia" w:eastAsiaTheme="majorEastAsia" w:hAnsiTheme="majorEastAsia"/>
        </w:rPr>
        <w:t>价格</w:t>
      </w:r>
      <w:r w:rsidRPr="00F633C9">
        <w:rPr>
          <w:rFonts w:asciiTheme="majorEastAsia" w:eastAsiaTheme="majorEastAsia" w:hAnsiTheme="majorEastAsia" w:hint="eastAsia"/>
        </w:rPr>
        <w:t>，</w:t>
      </w:r>
      <w:r w:rsidR="00E5506F" w:rsidRPr="00F633C9">
        <w:rPr>
          <w:rFonts w:asciiTheme="majorEastAsia" w:eastAsiaTheme="majorEastAsia" w:hAnsiTheme="majorEastAsia" w:hint="eastAsia"/>
        </w:rPr>
        <w:t>有时会因为忘记去比较而未能够以满意的价格买到合适的商品。</w:t>
      </w:r>
      <w:r w:rsidR="00E5506F" w:rsidRPr="00F633C9">
        <w:rPr>
          <w:rFonts w:asciiTheme="majorEastAsia" w:eastAsiaTheme="majorEastAsia" w:hAnsiTheme="majorEastAsia"/>
        </w:rPr>
        <w:t>在各个商场之间的游走会耗费很多无用的时间同时</w:t>
      </w:r>
      <w:r w:rsidRPr="00F633C9">
        <w:rPr>
          <w:rFonts w:asciiTheme="majorEastAsia" w:eastAsiaTheme="majorEastAsia" w:hAnsiTheme="majorEastAsia"/>
        </w:rPr>
        <w:t>会消耗人的许多体力</w:t>
      </w:r>
      <w:r w:rsidR="00E5506F" w:rsidRPr="00F633C9">
        <w:rPr>
          <w:rFonts w:asciiTheme="majorEastAsia" w:eastAsiaTheme="majorEastAsia" w:hAnsiTheme="majorEastAsia" w:hint="eastAsia"/>
        </w:rPr>
        <w:t>，</w:t>
      </w:r>
      <w:r w:rsidR="00E5506F" w:rsidRPr="00F633C9">
        <w:rPr>
          <w:rFonts w:asciiTheme="majorEastAsia" w:eastAsiaTheme="majorEastAsia" w:hAnsiTheme="majorEastAsia"/>
        </w:rPr>
        <w:t>缺少比价的行为则会耗费额外的金钱</w:t>
      </w:r>
      <w:r w:rsidR="00E5506F" w:rsidRPr="00F633C9">
        <w:rPr>
          <w:rFonts w:asciiTheme="majorEastAsia" w:eastAsiaTheme="majorEastAsia" w:hAnsiTheme="majorEastAsia" w:hint="eastAsia"/>
        </w:rPr>
        <w:t>，另外缺少一定目的性的逛街也会让人平白地消耗大量精力甚至最终一无所获。这是很多喜欢逛街的人面临的一个问题。</w:t>
      </w:r>
    </w:p>
    <w:p w:rsidR="001B5FEC" w:rsidRPr="00F633C9" w:rsidRDefault="001B5FEC" w:rsidP="00465BA1">
      <w:pPr>
        <w:pStyle w:val="2"/>
        <w:rPr>
          <w:rFonts w:asciiTheme="majorEastAsia" w:hAnsiTheme="majorEastAsia"/>
        </w:rPr>
      </w:pPr>
      <w:r w:rsidRPr="00F633C9">
        <w:rPr>
          <w:rFonts w:asciiTheme="majorEastAsia" w:hAnsiTheme="majorEastAsia" w:hint="eastAsia"/>
        </w:rPr>
        <w:t>1.2</w:t>
      </w:r>
      <w:r w:rsidRPr="00F633C9">
        <w:rPr>
          <w:rFonts w:asciiTheme="majorEastAsia" w:hAnsiTheme="majorEastAsia"/>
        </w:rPr>
        <w:t>业务机遇</w:t>
      </w:r>
    </w:p>
    <w:p w:rsidR="000A6C0B" w:rsidRPr="00F633C9" w:rsidRDefault="008F6F0A"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人们在逛街之前通过一个</w:t>
      </w:r>
      <w:r w:rsidR="00537A7B" w:rsidRPr="00F633C9">
        <w:rPr>
          <w:rFonts w:asciiTheme="majorEastAsia" w:eastAsiaTheme="majorEastAsia" w:hAnsiTheme="majorEastAsia"/>
        </w:rPr>
        <w:t>商场</w:t>
      </w:r>
      <w:r w:rsidR="003B04F3" w:rsidRPr="00F633C9">
        <w:rPr>
          <w:rFonts w:asciiTheme="majorEastAsia" w:eastAsiaTheme="majorEastAsia" w:hAnsiTheme="majorEastAsia" w:hint="eastAsia"/>
        </w:rPr>
        <w:t>价格</w:t>
      </w:r>
      <w:r w:rsidRPr="00F633C9">
        <w:rPr>
          <w:rFonts w:asciiTheme="majorEastAsia" w:eastAsiaTheme="majorEastAsia" w:hAnsiTheme="majorEastAsia"/>
        </w:rPr>
        <w:t>信息整合系统</w:t>
      </w:r>
      <w:r w:rsidR="00537A7B" w:rsidRPr="00F633C9">
        <w:rPr>
          <w:rFonts w:asciiTheme="majorEastAsia" w:eastAsiaTheme="majorEastAsia" w:hAnsiTheme="majorEastAsia"/>
        </w:rPr>
        <w:t>看到自己附近</w:t>
      </w:r>
      <w:r w:rsidR="00537A7B" w:rsidRPr="00F633C9">
        <w:rPr>
          <w:rFonts w:asciiTheme="majorEastAsia" w:eastAsiaTheme="majorEastAsia" w:hAnsiTheme="majorEastAsia" w:hint="eastAsia"/>
        </w:rPr>
        <w:t>（</w:t>
      </w:r>
      <w:r w:rsidR="00537A7B" w:rsidRPr="00F633C9">
        <w:rPr>
          <w:rFonts w:asciiTheme="majorEastAsia" w:eastAsiaTheme="majorEastAsia" w:hAnsiTheme="majorEastAsia"/>
        </w:rPr>
        <w:t>或者所要前往</w:t>
      </w:r>
      <w:r w:rsidR="00537A7B" w:rsidRPr="00F633C9">
        <w:rPr>
          <w:rFonts w:asciiTheme="majorEastAsia" w:eastAsiaTheme="majorEastAsia" w:hAnsiTheme="majorEastAsia" w:hint="eastAsia"/>
        </w:rPr>
        <w:t>）</w:t>
      </w:r>
      <w:r w:rsidR="00537A7B" w:rsidRPr="00F633C9">
        <w:rPr>
          <w:rFonts w:asciiTheme="majorEastAsia" w:eastAsiaTheme="majorEastAsia" w:hAnsiTheme="majorEastAsia"/>
        </w:rPr>
        <w:t>的</w:t>
      </w:r>
      <w:r w:rsidRPr="00F633C9">
        <w:rPr>
          <w:rFonts w:asciiTheme="majorEastAsia" w:eastAsiaTheme="majorEastAsia" w:hAnsiTheme="majorEastAsia"/>
        </w:rPr>
        <w:t>各大</w:t>
      </w:r>
      <w:r w:rsidR="00537A7B" w:rsidRPr="00F633C9">
        <w:rPr>
          <w:rFonts w:asciiTheme="majorEastAsia" w:eastAsiaTheme="majorEastAsia" w:hAnsiTheme="majorEastAsia"/>
        </w:rPr>
        <w:t>商场</w:t>
      </w:r>
      <w:r w:rsidR="003B04F3" w:rsidRPr="00F633C9">
        <w:rPr>
          <w:rFonts w:asciiTheme="majorEastAsia" w:eastAsiaTheme="majorEastAsia" w:hAnsiTheme="majorEastAsia"/>
        </w:rPr>
        <w:t>相关价格</w:t>
      </w:r>
      <w:r w:rsidR="003B04F3" w:rsidRPr="00F633C9">
        <w:rPr>
          <w:rFonts w:asciiTheme="majorEastAsia" w:eastAsiaTheme="majorEastAsia" w:hAnsiTheme="majorEastAsia" w:hint="eastAsia"/>
        </w:rPr>
        <w:t>（包括</w:t>
      </w:r>
      <w:r w:rsidRPr="00F633C9">
        <w:rPr>
          <w:rFonts w:asciiTheme="majorEastAsia" w:eastAsiaTheme="majorEastAsia" w:hAnsiTheme="majorEastAsia"/>
        </w:rPr>
        <w:t>优惠</w:t>
      </w:r>
      <w:r w:rsidR="003B04F3" w:rsidRPr="00F633C9">
        <w:rPr>
          <w:rFonts w:asciiTheme="majorEastAsia" w:eastAsiaTheme="majorEastAsia" w:hAnsiTheme="majorEastAsia" w:hint="eastAsia"/>
        </w:rPr>
        <w:t>）</w:t>
      </w:r>
      <w:r w:rsidRPr="00F633C9">
        <w:rPr>
          <w:rFonts w:asciiTheme="majorEastAsia" w:eastAsiaTheme="majorEastAsia" w:hAnsiTheme="majorEastAsia"/>
        </w:rPr>
        <w:t>信息</w:t>
      </w:r>
      <w:r w:rsidRPr="00F633C9">
        <w:rPr>
          <w:rFonts w:asciiTheme="majorEastAsia" w:eastAsiaTheme="majorEastAsia" w:hAnsiTheme="majorEastAsia" w:hint="eastAsia"/>
        </w:rPr>
        <w:t>，能够查看同一品牌在不同商场的促销活动和上新信息。通过这样一个系统</w:t>
      </w:r>
      <w:r w:rsidR="000A6C0B" w:rsidRPr="00F633C9">
        <w:rPr>
          <w:rFonts w:asciiTheme="majorEastAsia" w:eastAsiaTheme="majorEastAsia" w:hAnsiTheme="majorEastAsia" w:hint="eastAsia"/>
        </w:rPr>
        <w:t>，使用这一服务的人们可以节约相当多消耗在周转于各个商场的时间，并且通过该服务的比价行为可以更准确地找到价廉物美的商品，同时节省了很多金钱。人们在逛街之前将获得一个较为清晰的目的，这样大大降低了空手而归的可能性同时减少了人们在抉择时刻的精力消耗。对于商家而言，该系统能够将商家的优惠信息及时地展示在消费者的视线可及范围内，降低广告成本。最终达到双赢效果。</w:t>
      </w:r>
    </w:p>
    <w:p w:rsidR="001B5FEC" w:rsidRPr="00F633C9" w:rsidRDefault="001B5FEC" w:rsidP="00465BA1">
      <w:pPr>
        <w:pStyle w:val="2"/>
        <w:rPr>
          <w:rFonts w:asciiTheme="majorEastAsia" w:hAnsiTheme="majorEastAsia"/>
        </w:rPr>
      </w:pPr>
      <w:r w:rsidRPr="00F633C9">
        <w:rPr>
          <w:rFonts w:asciiTheme="majorEastAsia" w:hAnsiTheme="majorEastAsia" w:hint="eastAsia"/>
        </w:rPr>
        <w:t>1.3</w:t>
      </w:r>
      <w:r w:rsidRPr="00F633C9">
        <w:rPr>
          <w:rFonts w:asciiTheme="majorEastAsia" w:hAnsiTheme="majorEastAsia"/>
        </w:rPr>
        <w:t>业务目标</w:t>
      </w:r>
      <w:r w:rsidR="001F4D33" w:rsidRPr="00F633C9">
        <w:rPr>
          <w:rFonts w:asciiTheme="majorEastAsia" w:hAnsiTheme="majorEastAsia"/>
        </w:rPr>
        <w:t>与成功标准</w:t>
      </w:r>
    </w:p>
    <w:p w:rsidR="001F4D33" w:rsidRPr="00F633C9" w:rsidRDefault="001F4D33" w:rsidP="00F633C9">
      <w:pPr>
        <w:pStyle w:val="3"/>
        <w:rPr>
          <w:rFonts w:asciiTheme="majorEastAsia" w:eastAsiaTheme="majorEastAsia" w:hAnsiTheme="majorEastAsia"/>
        </w:rPr>
      </w:pPr>
      <w:r w:rsidRPr="00F633C9">
        <w:rPr>
          <w:rFonts w:asciiTheme="majorEastAsia" w:eastAsiaTheme="majorEastAsia" w:hAnsiTheme="majorEastAsia"/>
        </w:rPr>
        <w:t>业务目标</w:t>
      </w:r>
      <w:r w:rsidR="00F10895" w:rsidRPr="00F633C9">
        <w:rPr>
          <w:rFonts w:asciiTheme="majorEastAsia" w:eastAsiaTheme="majorEastAsia" w:hAnsiTheme="majorEastAsia" w:hint="eastAsia"/>
        </w:rPr>
        <w:t>：</w:t>
      </w:r>
    </w:p>
    <w:p w:rsidR="000A6C0B" w:rsidRPr="00F633C9" w:rsidRDefault="000A6C0B"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BO-1:</w:t>
      </w:r>
      <w:r w:rsidR="0094655C" w:rsidRPr="00F633C9">
        <w:rPr>
          <w:rFonts w:asciiTheme="majorEastAsia" w:eastAsiaTheme="majorEastAsia" w:hAnsiTheme="majorEastAsia"/>
        </w:rPr>
        <w:t>在第一个版本应用之后的</w:t>
      </w:r>
      <w:r w:rsidR="0094655C" w:rsidRPr="00F633C9">
        <w:rPr>
          <w:rFonts w:asciiTheme="majorEastAsia" w:eastAsiaTheme="majorEastAsia" w:hAnsiTheme="majorEastAsia" w:hint="eastAsia"/>
        </w:rPr>
        <w:t>6个月内，增加用户满意度</w:t>
      </w:r>
      <w:r w:rsidR="001F4D33" w:rsidRPr="00F633C9">
        <w:rPr>
          <w:rFonts w:asciiTheme="majorEastAsia" w:eastAsiaTheme="majorEastAsia" w:hAnsiTheme="majorEastAsia" w:hint="eastAsia"/>
        </w:rPr>
        <w:t>。</w:t>
      </w:r>
    </w:p>
    <w:p w:rsidR="0094655C" w:rsidRPr="00F633C9" w:rsidRDefault="0094655C"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ab/>
      </w:r>
      <w:r w:rsidRPr="00F633C9">
        <w:rPr>
          <w:rFonts w:asciiTheme="majorEastAsia" w:eastAsiaTheme="majorEastAsia" w:hAnsiTheme="majorEastAsia"/>
        </w:rPr>
        <w:tab/>
        <w:t>度量标准</w:t>
      </w:r>
      <w:r w:rsidRPr="00F633C9">
        <w:rPr>
          <w:rFonts w:asciiTheme="majorEastAsia" w:eastAsiaTheme="majorEastAsia" w:hAnsiTheme="majorEastAsia" w:hint="eastAsia"/>
        </w:rPr>
        <w:t>（Scale）：对用户进行系统使用效果反馈调查；</w:t>
      </w:r>
    </w:p>
    <w:p w:rsidR="0094655C" w:rsidRPr="00F633C9" w:rsidRDefault="0094655C"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ab/>
      </w:r>
      <w:r w:rsidRPr="00F633C9">
        <w:rPr>
          <w:rFonts w:asciiTheme="majorEastAsia" w:eastAsiaTheme="majorEastAsia" w:hAnsiTheme="majorEastAsia"/>
        </w:rPr>
        <w:tab/>
        <w:t>计量方法</w:t>
      </w:r>
      <w:r w:rsidRPr="00F633C9">
        <w:rPr>
          <w:rFonts w:asciiTheme="majorEastAsia" w:eastAsiaTheme="majorEastAsia" w:hAnsiTheme="majorEastAsia" w:hint="eastAsia"/>
        </w:rPr>
        <w:t>（Meter）：对调查结果进行统计分析；</w:t>
      </w:r>
    </w:p>
    <w:p w:rsidR="0094655C" w:rsidRPr="00F633C9" w:rsidRDefault="0094655C"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ab/>
      </w:r>
      <w:r w:rsidRPr="00F633C9">
        <w:rPr>
          <w:rFonts w:asciiTheme="majorEastAsia" w:eastAsiaTheme="majorEastAsia" w:hAnsiTheme="majorEastAsia"/>
        </w:rPr>
        <w:tab/>
        <w:t>理想标准</w:t>
      </w:r>
      <w:r w:rsidRPr="00F633C9">
        <w:rPr>
          <w:rFonts w:asciiTheme="majorEastAsia" w:eastAsiaTheme="majorEastAsia" w:hAnsiTheme="majorEastAsia" w:hint="eastAsia"/>
        </w:rPr>
        <w:t>：</w:t>
      </w:r>
      <w:r w:rsidR="00F54903" w:rsidRPr="00F633C9">
        <w:rPr>
          <w:rFonts w:asciiTheme="majorEastAsia" w:eastAsiaTheme="majorEastAsia" w:hAnsiTheme="majorEastAsia" w:hint="eastAsia"/>
        </w:rPr>
        <w:t>满意度达到</w:t>
      </w:r>
      <w:r w:rsidR="00F54903" w:rsidRPr="00F633C9">
        <w:rPr>
          <w:rFonts w:asciiTheme="majorEastAsia" w:eastAsiaTheme="majorEastAsia" w:hAnsiTheme="majorEastAsia"/>
        </w:rPr>
        <w:t>8</w:t>
      </w:r>
      <w:r w:rsidR="00F54903" w:rsidRPr="00F633C9">
        <w:rPr>
          <w:rFonts w:asciiTheme="majorEastAsia" w:eastAsiaTheme="majorEastAsia" w:hAnsiTheme="majorEastAsia" w:hint="eastAsia"/>
        </w:rPr>
        <w:t>0%</w:t>
      </w:r>
      <w:r w:rsidRPr="00F633C9">
        <w:rPr>
          <w:rFonts w:asciiTheme="majorEastAsia" w:eastAsiaTheme="majorEastAsia" w:hAnsiTheme="majorEastAsia" w:hint="eastAsia"/>
        </w:rPr>
        <w:t>；</w:t>
      </w:r>
      <w:r w:rsidRPr="00F633C9">
        <w:rPr>
          <w:rFonts w:asciiTheme="majorEastAsia" w:eastAsiaTheme="majorEastAsia" w:hAnsiTheme="majorEastAsia"/>
        </w:rPr>
        <w:t>一般标准</w:t>
      </w:r>
      <w:r w:rsidRPr="00F633C9">
        <w:rPr>
          <w:rFonts w:asciiTheme="majorEastAsia" w:eastAsiaTheme="majorEastAsia" w:hAnsiTheme="majorEastAsia" w:hint="eastAsia"/>
        </w:rPr>
        <w:t>：</w:t>
      </w:r>
      <w:r w:rsidR="00F54903" w:rsidRPr="00F633C9">
        <w:rPr>
          <w:rFonts w:asciiTheme="majorEastAsia" w:eastAsiaTheme="majorEastAsia" w:hAnsiTheme="majorEastAsia" w:hint="eastAsia"/>
        </w:rPr>
        <w:t>满意度达到60%</w:t>
      </w:r>
      <w:r w:rsidRPr="00F633C9">
        <w:rPr>
          <w:rFonts w:asciiTheme="majorEastAsia" w:eastAsiaTheme="majorEastAsia" w:hAnsiTheme="majorEastAsia" w:hint="eastAsia"/>
        </w:rPr>
        <w:t>；</w:t>
      </w:r>
      <w:r w:rsidRPr="00F633C9">
        <w:rPr>
          <w:rFonts w:asciiTheme="majorEastAsia" w:eastAsiaTheme="majorEastAsia" w:hAnsiTheme="majorEastAsia"/>
        </w:rPr>
        <w:t>最低标准</w:t>
      </w:r>
      <w:r w:rsidRPr="00F633C9">
        <w:rPr>
          <w:rFonts w:asciiTheme="majorEastAsia" w:eastAsiaTheme="majorEastAsia" w:hAnsiTheme="majorEastAsia" w:hint="eastAsia"/>
        </w:rPr>
        <w:t>：</w:t>
      </w:r>
      <w:r w:rsidR="00F54903" w:rsidRPr="00F633C9">
        <w:rPr>
          <w:rFonts w:asciiTheme="majorEastAsia" w:eastAsiaTheme="majorEastAsia" w:hAnsiTheme="majorEastAsia" w:hint="eastAsia"/>
        </w:rPr>
        <w:t>满意度达到</w:t>
      </w:r>
      <w:r w:rsidR="00C22FFA" w:rsidRPr="00F633C9">
        <w:rPr>
          <w:rFonts w:asciiTheme="majorEastAsia" w:eastAsiaTheme="majorEastAsia" w:hAnsiTheme="majorEastAsia"/>
        </w:rPr>
        <w:t>5</w:t>
      </w:r>
      <w:r w:rsidR="00F54903" w:rsidRPr="00F633C9">
        <w:rPr>
          <w:rFonts w:asciiTheme="majorEastAsia" w:eastAsiaTheme="majorEastAsia" w:hAnsiTheme="majorEastAsia" w:hint="eastAsia"/>
        </w:rPr>
        <w:t>0%</w:t>
      </w:r>
    </w:p>
    <w:p w:rsidR="000A6C0B" w:rsidRPr="00F633C9" w:rsidRDefault="000A6C0B"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BO-2:在第一个版本应用之后的</w:t>
      </w:r>
      <w:r w:rsidRPr="00F633C9">
        <w:rPr>
          <w:rFonts w:asciiTheme="majorEastAsia" w:eastAsiaTheme="majorEastAsia" w:hAnsiTheme="majorEastAsia" w:hint="eastAsia"/>
        </w:rPr>
        <w:t>12个月内，减少商家</w:t>
      </w:r>
      <w:r w:rsidR="00683D76" w:rsidRPr="00F633C9">
        <w:rPr>
          <w:rFonts w:asciiTheme="majorEastAsia" w:eastAsiaTheme="majorEastAsia" w:hAnsiTheme="majorEastAsia"/>
        </w:rPr>
        <w:t>2</w:t>
      </w:r>
      <w:r w:rsidRPr="00F633C9">
        <w:rPr>
          <w:rFonts w:asciiTheme="majorEastAsia" w:eastAsiaTheme="majorEastAsia" w:hAnsiTheme="majorEastAsia" w:hint="eastAsia"/>
        </w:rPr>
        <w:t>0%的广告成本</w:t>
      </w:r>
      <w:r w:rsidR="001F4D33" w:rsidRPr="00F633C9">
        <w:rPr>
          <w:rFonts w:asciiTheme="majorEastAsia" w:eastAsiaTheme="majorEastAsia" w:hAnsiTheme="majorEastAsia" w:hint="eastAsia"/>
        </w:rPr>
        <w:t>。</w:t>
      </w:r>
    </w:p>
    <w:p w:rsidR="000A6C0B" w:rsidRPr="00F633C9" w:rsidRDefault="000A6C0B"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BO-3:在第一个版本应用之后的</w:t>
      </w:r>
      <w:r w:rsidRPr="00F633C9">
        <w:rPr>
          <w:rFonts w:asciiTheme="majorEastAsia" w:eastAsiaTheme="majorEastAsia" w:hAnsiTheme="majorEastAsia" w:hint="eastAsia"/>
        </w:rPr>
        <w:t>3个月内</w:t>
      </w:r>
      <w:r w:rsidR="0094655C" w:rsidRPr="00F633C9">
        <w:rPr>
          <w:rFonts w:asciiTheme="majorEastAsia" w:eastAsiaTheme="majorEastAsia" w:hAnsiTheme="majorEastAsia" w:hint="eastAsia"/>
        </w:rPr>
        <w:t>，使用该系统的消费者消耗在路上的逛街时间减少30min</w:t>
      </w:r>
      <w:r w:rsidR="00F31D3B" w:rsidRPr="00F633C9">
        <w:rPr>
          <w:rFonts w:asciiTheme="majorEastAsia" w:eastAsiaTheme="majorEastAsia" w:hAnsiTheme="majorEastAsia" w:hint="eastAsia"/>
        </w:rPr>
        <w:t>或以上</w:t>
      </w:r>
      <w:r w:rsidR="001F4D33" w:rsidRPr="00F633C9">
        <w:rPr>
          <w:rFonts w:asciiTheme="majorEastAsia" w:eastAsiaTheme="majorEastAsia" w:hAnsiTheme="majorEastAsia" w:hint="eastAsia"/>
        </w:rPr>
        <w:t>。</w:t>
      </w:r>
    </w:p>
    <w:p w:rsidR="001F4D33" w:rsidRPr="00F633C9" w:rsidRDefault="001F4D33" w:rsidP="00F633C9">
      <w:pPr>
        <w:pStyle w:val="3"/>
        <w:rPr>
          <w:rFonts w:asciiTheme="majorEastAsia" w:eastAsiaTheme="majorEastAsia" w:hAnsiTheme="majorEastAsia"/>
        </w:rPr>
      </w:pPr>
      <w:r w:rsidRPr="00F633C9">
        <w:rPr>
          <w:rFonts w:asciiTheme="majorEastAsia" w:eastAsiaTheme="majorEastAsia" w:hAnsiTheme="majorEastAsia"/>
        </w:rPr>
        <w:lastRenderedPageBreak/>
        <w:t>成功标准</w:t>
      </w:r>
      <w:r w:rsidR="00F10895" w:rsidRPr="00F633C9">
        <w:rPr>
          <w:rFonts w:asciiTheme="majorEastAsia" w:eastAsiaTheme="majorEastAsia" w:hAnsiTheme="majorEastAsia" w:hint="eastAsia"/>
        </w:rPr>
        <w:t>：</w:t>
      </w:r>
    </w:p>
    <w:p w:rsidR="001F4D33" w:rsidRPr="00F633C9" w:rsidRDefault="001F4D33"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SC-1: 在第一个版本应用之后的</w:t>
      </w:r>
      <w:r w:rsidRPr="00F633C9">
        <w:rPr>
          <w:rFonts w:asciiTheme="majorEastAsia" w:eastAsiaTheme="majorEastAsia" w:hAnsiTheme="majorEastAsia" w:hint="eastAsia"/>
        </w:rPr>
        <w:t>6个月内，使用该系统的总人数达到</w:t>
      </w:r>
      <w:r w:rsidR="0004395B" w:rsidRPr="00F633C9">
        <w:rPr>
          <w:rFonts w:asciiTheme="majorEastAsia" w:eastAsiaTheme="majorEastAsia" w:hAnsiTheme="majorEastAsia"/>
        </w:rPr>
        <w:t>2</w:t>
      </w:r>
      <w:r w:rsidR="00383F8F" w:rsidRPr="00F633C9">
        <w:rPr>
          <w:rFonts w:asciiTheme="majorEastAsia" w:eastAsiaTheme="majorEastAsia" w:hAnsiTheme="majorEastAsia"/>
        </w:rPr>
        <w:t>0</w:t>
      </w:r>
      <w:r w:rsidRPr="00F633C9">
        <w:rPr>
          <w:rFonts w:asciiTheme="majorEastAsia" w:eastAsiaTheme="majorEastAsia" w:hAnsiTheme="majorEastAsia"/>
        </w:rPr>
        <w:t>00人次</w:t>
      </w:r>
      <w:r w:rsidR="00F67662" w:rsidRPr="00F633C9">
        <w:rPr>
          <w:rFonts w:asciiTheme="majorEastAsia" w:eastAsiaTheme="majorEastAsia" w:hAnsiTheme="majorEastAsia"/>
        </w:rPr>
        <w:t>或</w:t>
      </w:r>
      <w:r w:rsidRPr="00F633C9">
        <w:rPr>
          <w:rFonts w:asciiTheme="majorEastAsia" w:eastAsiaTheme="majorEastAsia" w:hAnsiTheme="majorEastAsia" w:hint="eastAsia"/>
        </w:rPr>
        <w:t>以上。</w:t>
      </w:r>
    </w:p>
    <w:p w:rsidR="0004395B" w:rsidRPr="00F633C9" w:rsidRDefault="00216268"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SC-2: 在第一个版本应用之后的</w:t>
      </w:r>
      <w:r w:rsidRPr="00F633C9">
        <w:rPr>
          <w:rFonts w:asciiTheme="majorEastAsia" w:eastAsiaTheme="majorEastAsia" w:hAnsiTheme="majorEastAsia" w:hint="eastAsia"/>
        </w:rPr>
        <w:t>3个月内，该系统能够承担</w:t>
      </w:r>
      <w:r w:rsidR="00FE6D9B" w:rsidRPr="00F633C9">
        <w:rPr>
          <w:rFonts w:asciiTheme="majorEastAsia" w:eastAsiaTheme="majorEastAsia" w:hAnsiTheme="majorEastAsia" w:hint="eastAsia"/>
        </w:rPr>
        <w:t>20</w:t>
      </w:r>
      <w:r w:rsidRPr="00F633C9">
        <w:rPr>
          <w:rFonts w:asciiTheme="majorEastAsia" w:eastAsiaTheme="majorEastAsia" w:hAnsiTheme="majorEastAsia" w:hint="eastAsia"/>
        </w:rPr>
        <w:t>家</w:t>
      </w:r>
      <w:r w:rsidR="009D6633" w:rsidRPr="00F633C9">
        <w:rPr>
          <w:rFonts w:asciiTheme="majorEastAsia" w:eastAsiaTheme="majorEastAsia" w:hAnsiTheme="majorEastAsia" w:hint="eastAsia"/>
        </w:rPr>
        <w:t>或</w:t>
      </w:r>
      <w:r w:rsidRPr="00F633C9">
        <w:rPr>
          <w:rFonts w:asciiTheme="majorEastAsia" w:eastAsiaTheme="majorEastAsia" w:hAnsiTheme="majorEastAsia" w:hint="eastAsia"/>
        </w:rPr>
        <w:t>以上商</w:t>
      </w:r>
      <w:r w:rsidR="002149C2" w:rsidRPr="00F633C9">
        <w:rPr>
          <w:rFonts w:asciiTheme="majorEastAsia" w:eastAsiaTheme="majorEastAsia" w:hAnsiTheme="majorEastAsia" w:hint="eastAsia"/>
        </w:rPr>
        <w:t>场</w:t>
      </w:r>
      <w:r w:rsidRPr="00F633C9">
        <w:rPr>
          <w:rFonts w:asciiTheme="majorEastAsia" w:eastAsiaTheme="majorEastAsia" w:hAnsiTheme="majorEastAsia" w:hint="eastAsia"/>
        </w:rPr>
        <w:t>的优惠信息搜集</w:t>
      </w:r>
      <w:r w:rsidR="00FE6D9B" w:rsidRPr="00F633C9">
        <w:rPr>
          <w:rFonts w:asciiTheme="majorEastAsia" w:eastAsiaTheme="majorEastAsia" w:hAnsiTheme="majorEastAsia" w:hint="eastAsia"/>
        </w:rPr>
        <w:t>。</w:t>
      </w:r>
    </w:p>
    <w:p w:rsidR="001D128F" w:rsidRPr="00F633C9" w:rsidRDefault="006523F7"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SC-3</w:t>
      </w:r>
      <w:r w:rsidR="001F4D33" w:rsidRPr="00F633C9">
        <w:rPr>
          <w:rFonts w:asciiTheme="majorEastAsia" w:eastAsiaTheme="majorEastAsia" w:hAnsiTheme="majorEastAsia"/>
        </w:rPr>
        <w:t>:</w:t>
      </w:r>
      <w:r w:rsidR="00B103C6" w:rsidRPr="00F633C9">
        <w:rPr>
          <w:rFonts w:asciiTheme="majorEastAsia" w:eastAsiaTheme="majorEastAsia" w:hAnsiTheme="majorEastAsia"/>
        </w:rPr>
        <w:t xml:space="preserve"> 在第一个版本应用之后的</w:t>
      </w:r>
      <w:r w:rsidR="00B103C6" w:rsidRPr="00F633C9">
        <w:rPr>
          <w:rFonts w:asciiTheme="majorEastAsia" w:eastAsiaTheme="majorEastAsia" w:hAnsiTheme="majorEastAsia" w:hint="eastAsia"/>
        </w:rPr>
        <w:t>3个月内，</w:t>
      </w:r>
      <w:r w:rsidR="00F10895" w:rsidRPr="00F633C9">
        <w:rPr>
          <w:rFonts w:asciiTheme="majorEastAsia" w:eastAsiaTheme="majorEastAsia" w:hAnsiTheme="majorEastAsia" w:hint="eastAsia"/>
        </w:rPr>
        <w:t>该系统用户满意度达到最低标准；</w:t>
      </w:r>
      <w:r w:rsidR="00F10895" w:rsidRPr="00F633C9">
        <w:rPr>
          <w:rFonts w:asciiTheme="majorEastAsia" w:eastAsiaTheme="majorEastAsia" w:hAnsiTheme="majorEastAsia"/>
        </w:rPr>
        <w:t>在第一个版本应用之后的</w:t>
      </w:r>
      <w:r w:rsidR="00F10895" w:rsidRPr="00F633C9">
        <w:rPr>
          <w:rFonts w:asciiTheme="majorEastAsia" w:eastAsiaTheme="majorEastAsia" w:hAnsiTheme="majorEastAsia" w:hint="eastAsia"/>
        </w:rPr>
        <w:t>6个月内，该系统用户满意度达到一般标准；</w:t>
      </w:r>
      <w:r w:rsidR="00F10895" w:rsidRPr="00F633C9">
        <w:rPr>
          <w:rFonts w:asciiTheme="majorEastAsia" w:eastAsiaTheme="majorEastAsia" w:hAnsiTheme="majorEastAsia"/>
        </w:rPr>
        <w:t>在第一个版本应用之后的</w:t>
      </w:r>
      <w:r w:rsidR="00F10895" w:rsidRPr="00F633C9">
        <w:rPr>
          <w:rFonts w:asciiTheme="majorEastAsia" w:eastAsiaTheme="majorEastAsia" w:hAnsiTheme="majorEastAsia" w:hint="eastAsia"/>
        </w:rPr>
        <w:t>12个月内，该系统用户满意度达到理想标准</w:t>
      </w:r>
      <w:r w:rsidR="001D128F" w:rsidRPr="00F633C9">
        <w:rPr>
          <w:rFonts w:asciiTheme="majorEastAsia" w:eastAsiaTheme="majorEastAsia" w:hAnsiTheme="majorEastAsia" w:hint="eastAsia"/>
        </w:rPr>
        <w:t>。</w:t>
      </w:r>
    </w:p>
    <w:p w:rsidR="001B5FEC" w:rsidRPr="00F633C9" w:rsidRDefault="001B5FEC"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hint="eastAsia"/>
        </w:rPr>
        <w:t>1.4</w:t>
      </w:r>
      <w:r w:rsidRPr="00F633C9">
        <w:rPr>
          <w:rFonts w:asciiTheme="majorEastAsia" w:eastAsiaTheme="majorEastAsia" w:hAnsiTheme="majorEastAsia"/>
        </w:rPr>
        <w:t>业务风险</w:t>
      </w:r>
    </w:p>
    <w:p w:rsidR="006523F7" w:rsidRPr="00F633C9" w:rsidRDefault="0005556B"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hint="eastAsia"/>
        </w:rPr>
        <w:t>RI</w:t>
      </w:r>
      <w:r w:rsidRPr="00F633C9">
        <w:rPr>
          <w:rFonts w:asciiTheme="majorEastAsia" w:eastAsiaTheme="majorEastAsia" w:hAnsiTheme="majorEastAsia"/>
        </w:rPr>
        <w:t>-1:使用该系统的消费者太少</w:t>
      </w:r>
      <w:r w:rsidRPr="00F633C9">
        <w:rPr>
          <w:rFonts w:asciiTheme="majorEastAsia" w:eastAsiaTheme="majorEastAsia" w:hAnsiTheme="majorEastAsia" w:hint="eastAsia"/>
        </w:rPr>
        <w:t>，</w:t>
      </w:r>
      <w:r w:rsidRPr="00F633C9">
        <w:rPr>
          <w:rFonts w:asciiTheme="majorEastAsia" w:eastAsiaTheme="majorEastAsia" w:hAnsiTheme="majorEastAsia"/>
        </w:rPr>
        <w:t>减少了对系统开发</w:t>
      </w:r>
      <w:r w:rsidR="001312E9" w:rsidRPr="00F633C9">
        <w:rPr>
          <w:rFonts w:asciiTheme="majorEastAsia" w:eastAsiaTheme="majorEastAsia" w:hAnsiTheme="majorEastAsia" w:hint="eastAsia"/>
        </w:rPr>
        <w:t>、</w:t>
      </w:r>
      <w:r w:rsidRPr="00F633C9">
        <w:rPr>
          <w:rFonts w:asciiTheme="majorEastAsia" w:eastAsiaTheme="majorEastAsia" w:hAnsiTheme="majorEastAsia"/>
        </w:rPr>
        <w:t>推广</w:t>
      </w:r>
      <w:r w:rsidR="001312E9" w:rsidRPr="00F633C9">
        <w:rPr>
          <w:rFonts w:asciiTheme="majorEastAsia" w:eastAsiaTheme="majorEastAsia" w:hAnsiTheme="majorEastAsia"/>
        </w:rPr>
        <w:t>以及维护</w:t>
      </w:r>
      <w:r w:rsidRPr="00F633C9">
        <w:rPr>
          <w:rFonts w:asciiTheme="majorEastAsia" w:eastAsiaTheme="majorEastAsia" w:hAnsiTheme="majorEastAsia"/>
        </w:rPr>
        <w:t>的投资回报</w:t>
      </w:r>
    </w:p>
    <w:p w:rsidR="0005556B" w:rsidRPr="00F633C9" w:rsidRDefault="0005556B"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ab/>
      </w:r>
      <w:r w:rsidRPr="00F633C9">
        <w:rPr>
          <w:rFonts w:asciiTheme="majorEastAsia" w:eastAsiaTheme="majorEastAsia" w:hAnsiTheme="majorEastAsia"/>
        </w:rPr>
        <w:tab/>
        <w:t>可能性为</w:t>
      </w:r>
      <w:r w:rsidRPr="00F633C9">
        <w:rPr>
          <w:rFonts w:asciiTheme="majorEastAsia" w:eastAsiaTheme="majorEastAsia" w:hAnsiTheme="majorEastAsia" w:hint="eastAsia"/>
        </w:rPr>
        <w:t>0.4，影响为9</w:t>
      </w:r>
    </w:p>
    <w:p w:rsidR="0005556B" w:rsidRPr="00F633C9" w:rsidRDefault="0005556B"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RI-2:</w:t>
      </w:r>
      <w:r w:rsidR="0038199B" w:rsidRPr="00F633C9">
        <w:rPr>
          <w:rFonts w:asciiTheme="majorEastAsia" w:eastAsiaTheme="majorEastAsia" w:hAnsiTheme="majorEastAsia"/>
        </w:rPr>
        <w:t>部分</w:t>
      </w:r>
      <w:r w:rsidR="001312E9" w:rsidRPr="00F633C9">
        <w:rPr>
          <w:rFonts w:asciiTheme="majorEastAsia" w:eastAsiaTheme="majorEastAsia" w:hAnsiTheme="majorEastAsia"/>
        </w:rPr>
        <w:t>商家可能并不认同该系统的投入带来的市场竞争行为</w:t>
      </w:r>
      <w:r w:rsidR="001312E9" w:rsidRPr="00F633C9">
        <w:rPr>
          <w:rFonts w:asciiTheme="majorEastAsia" w:eastAsiaTheme="majorEastAsia" w:hAnsiTheme="majorEastAsia" w:hint="eastAsia"/>
        </w:rPr>
        <w:t>，而导致信息收集存在难度，同时降低用户对系统满意度并可能减少他们对这一系统的使用</w:t>
      </w:r>
    </w:p>
    <w:p w:rsidR="001312E9" w:rsidRPr="00F633C9" w:rsidRDefault="001312E9"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ab/>
      </w:r>
      <w:r w:rsidRPr="00F633C9">
        <w:rPr>
          <w:rFonts w:asciiTheme="majorEastAsia" w:eastAsiaTheme="majorEastAsia" w:hAnsiTheme="majorEastAsia"/>
        </w:rPr>
        <w:tab/>
        <w:t>可能性为</w:t>
      </w:r>
      <w:r w:rsidR="00F31D3B" w:rsidRPr="00F633C9">
        <w:rPr>
          <w:rFonts w:asciiTheme="majorEastAsia" w:eastAsiaTheme="majorEastAsia" w:hAnsiTheme="majorEastAsia" w:hint="eastAsia"/>
        </w:rPr>
        <w:t>0.2</w:t>
      </w:r>
      <w:r w:rsidRPr="00F633C9">
        <w:rPr>
          <w:rFonts w:asciiTheme="majorEastAsia" w:eastAsiaTheme="majorEastAsia" w:hAnsiTheme="majorEastAsia" w:hint="eastAsia"/>
        </w:rPr>
        <w:t>，影响为5</w:t>
      </w:r>
    </w:p>
    <w:p w:rsidR="001312E9" w:rsidRPr="00F633C9" w:rsidRDefault="001312E9"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RI-3:</w:t>
      </w:r>
      <w:r w:rsidR="0038199B" w:rsidRPr="00F633C9">
        <w:rPr>
          <w:rFonts w:asciiTheme="majorEastAsia" w:eastAsiaTheme="majorEastAsia" w:hAnsiTheme="majorEastAsia"/>
        </w:rPr>
        <w:t>部分</w:t>
      </w:r>
      <w:r w:rsidRPr="00F633C9">
        <w:rPr>
          <w:rFonts w:asciiTheme="majorEastAsia" w:eastAsiaTheme="majorEastAsia" w:hAnsiTheme="majorEastAsia"/>
        </w:rPr>
        <w:t>用户可能并不认同该系统所带来的便利作用</w:t>
      </w:r>
      <w:r w:rsidR="002B51D6" w:rsidRPr="00F633C9">
        <w:rPr>
          <w:rFonts w:asciiTheme="majorEastAsia" w:eastAsiaTheme="majorEastAsia" w:hAnsiTheme="majorEastAsia" w:hint="eastAsia"/>
        </w:rPr>
        <w:t>，并不认同节省时间对于逛街的作用，这会减少用户对这一系统的使用</w:t>
      </w:r>
    </w:p>
    <w:p w:rsidR="00D2505F" w:rsidRPr="00F633C9" w:rsidRDefault="00D2505F"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ab/>
      </w:r>
      <w:r w:rsidRPr="00F633C9">
        <w:rPr>
          <w:rFonts w:asciiTheme="majorEastAsia" w:eastAsiaTheme="majorEastAsia" w:hAnsiTheme="majorEastAsia"/>
        </w:rPr>
        <w:tab/>
        <w:t>可能性为</w:t>
      </w:r>
      <w:r w:rsidR="00F31D3B" w:rsidRPr="00F633C9">
        <w:rPr>
          <w:rFonts w:asciiTheme="majorEastAsia" w:eastAsiaTheme="majorEastAsia" w:hAnsiTheme="majorEastAsia" w:hint="eastAsia"/>
        </w:rPr>
        <w:t>0.3</w:t>
      </w:r>
      <w:r w:rsidRPr="00F633C9">
        <w:rPr>
          <w:rFonts w:asciiTheme="majorEastAsia" w:eastAsiaTheme="majorEastAsia" w:hAnsiTheme="majorEastAsia" w:hint="eastAsia"/>
        </w:rPr>
        <w:t>，影响为5</w:t>
      </w:r>
    </w:p>
    <w:p w:rsidR="001B5FEC" w:rsidRPr="00F633C9" w:rsidRDefault="00465BA1" w:rsidP="00465BA1">
      <w:pPr>
        <w:pStyle w:val="1"/>
        <w:rPr>
          <w:rFonts w:asciiTheme="majorEastAsia" w:eastAsiaTheme="majorEastAsia" w:hAnsiTheme="majorEastAsia"/>
        </w:rPr>
      </w:pPr>
      <w:r w:rsidRPr="00F633C9">
        <w:rPr>
          <w:rFonts w:asciiTheme="majorEastAsia" w:eastAsiaTheme="majorEastAsia" w:hAnsiTheme="majorEastAsia" w:hint="eastAsia"/>
        </w:rPr>
        <w:t>2</w:t>
      </w:r>
      <w:r w:rsidRPr="00F633C9">
        <w:rPr>
          <w:rFonts w:asciiTheme="majorEastAsia" w:eastAsiaTheme="majorEastAsia" w:hAnsiTheme="majorEastAsia" w:hint="eastAsia"/>
        </w:rPr>
        <w:tab/>
      </w:r>
      <w:r w:rsidR="001B5FEC" w:rsidRPr="00F633C9">
        <w:rPr>
          <w:rFonts w:asciiTheme="majorEastAsia" w:eastAsiaTheme="majorEastAsia" w:hAnsiTheme="majorEastAsia" w:hint="eastAsia"/>
        </w:rPr>
        <w:t>项目前景</w:t>
      </w:r>
    </w:p>
    <w:p w:rsidR="001B5FEC" w:rsidRPr="00F633C9" w:rsidRDefault="001B5FEC" w:rsidP="00465BA1">
      <w:pPr>
        <w:pStyle w:val="2"/>
        <w:rPr>
          <w:rFonts w:asciiTheme="majorEastAsia" w:hAnsiTheme="majorEastAsia"/>
        </w:rPr>
      </w:pPr>
      <w:r w:rsidRPr="00F633C9">
        <w:rPr>
          <w:rFonts w:asciiTheme="majorEastAsia" w:hAnsiTheme="majorEastAsia" w:hint="eastAsia"/>
        </w:rPr>
        <w:t>2.1前景概述</w:t>
      </w:r>
    </w:p>
    <w:p w:rsidR="00900D12" w:rsidRPr="00F633C9" w:rsidRDefault="004C4E9C"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hint="eastAsia"/>
        </w:rPr>
        <w:t>对那些希望增加逛街的目的性、减少逛街时间、节省逛街成本的消费者来说，</w:t>
      </w:r>
      <w:r w:rsidR="00E529B4" w:rsidRPr="00F633C9">
        <w:rPr>
          <w:rFonts w:asciiTheme="majorEastAsia" w:eastAsiaTheme="majorEastAsia" w:hAnsiTheme="majorEastAsia" w:hint="eastAsia"/>
          <w:highlight w:val="yellow"/>
        </w:rPr>
        <w:t>“</w:t>
      </w:r>
      <w:r w:rsidR="00E529B4" w:rsidRPr="00F633C9">
        <w:rPr>
          <w:rFonts w:asciiTheme="majorEastAsia" w:eastAsiaTheme="majorEastAsia" w:hAnsiTheme="majorEastAsia"/>
          <w:highlight w:val="yellow"/>
        </w:rPr>
        <w:t>商场</w:t>
      </w:r>
      <w:r w:rsidR="00E529B4" w:rsidRPr="00F633C9">
        <w:rPr>
          <w:rFonts w:asciiTheme="majorEastAsia" w:eastAsiaTheme="majorEastAsia" w:hAnsiTheme="majorEastAsia" w:hint="eastAsia"/>
          <w:highlight w:val="yellow"/>
        </w:rPr>
        <w:t>价格</w:t>
      </w:r>
      <w:r w:rsidR="00E529B4" w:rsidRPr="00F633C9">
        <w:rPr>
          <w:rFonts w:asciiTheme="majorEastAsia" w:eastAsiaTheme="majorEastAsia" w:hAnsiTheme="majorEastAsia"/>
          <w:highlight w:val="yellow"/>
        </w:rPr>
        <w:t>信息整合系统</w:t>
      </w:r>
      <w:r w:rsidR="00E529B4" w:rsidRPr="00F633C9">
        <w:rPr>
          <w:rFonts w:asciiTheme="majorEastAsia" w:eastAsiaTheme="majorEastAsia" w:hAnsiTheme="majorEastAsia" w:hint="eastAsia"/>
          <w:highlight w:val="yellow"/>
        </w:rPr>
        <w:t>”</w:t>
      </w:r>
      <w:r w:rsidRPr="00F633C9">
        <w:rPr>
          <w:rFonts w:asciiTheme="majorEastAsia" w:eastAsiaTheme="majorEastAsia" w:hAnsiTheme="majorEastAsia" w:hint="eastAsia"/>
        </w:rPr>
        <w:t>是一个基于</w:t>
      </w:r>
      <w:r w:rsidR="00F31D3B" w:rsidRPr="00F633C9">
        <w:rPr>
          <w:rFonts w:asciiTheme="majorEastAsia" w:eastAsiaTheme="majorEastAsia" w:hAnsiTheme="majorEastAsia"/>
        </w:rPr>
        <w:t>移动端</w:t>
      </w:r>
      <w:r w:rsidRPr="00F633C9">
        <w:rPr>
          <w:rFonts w:asciiTheme="majorEastAsia" w:eastAsiaTheme="majorEastAsia" w:hAnsiTheme="majorEastAsia" w:hint="eastAsia"/>
        </w:rPr>
        <w:t>的应用程序，它允许用户通过网络快速查询相关地点周围的商场优惠信息，并且允许用户查询同一品牌不同商场的促销活动和上新信息，提供给用户快捷方便的比价功能。与传统逛街行为相比，该系统的用户不需要通过在各个商场之间的周转来获取价格信息，这可以节省他们的时间与精力，在一定程度减少金钱消耗，</w:t>
      </w:r>
      <w:r w:rsidR="00362EB6" w:rsidRPr="00F633C9">
        <w:rPr>
          <w:rFonts w:asciiTheme="majorEastAsia" w:eastAsiaTheme="majorEastAsia" w:hAnsiTheme="majorEastAsia" w:hint="eastAsia"/>
        </w:rPr>
        <w:t>是他们的逛街更有目的性。</w:t>
      </w:r>
    </w:p>
    <w:p w:rsidR="001B5FEC" w:rsidRPr="00F633C9" w:rsidRDefault="001B5FEC" w:rsidP="00465BA1">
      <w:pPr>
        <w:pStyle w:val="2"/>
        <w:rPr>
          <w:rFonts w:asciiTheme="majorEastAsia" w:hAnsiTheme="majorEastAsia"/>
        </w:rPr>
      </w:pPr>
      <w:r w:rsidRPr="00F633C9">
        <w:rPr>
          <w:rFonts w:asciiTheme="majorEastAsia" w:hAnsiTheme="majorEastAsia" w:hint="eastAsia"/>
        </w:rPr>
        <w:t>2.2主要特性</w:t>
      </w:r>
      <w:r w:rsidR="00362EB6" w:rsidRPr="00F633C9">
        <w:rPr>
          <w:rFonts w:asciiTheme="majorEastAsia" w:hAnsiTheme="majorEastAsia" w:hint="eastAsia"/>
          <w:highlight w:val="yellow"/>
        </w:rPr>
        <w:t>（待补充）</w:t>
      </w:r>
    </w:p>
    <w:p w:rsidR="00362EB6" w:rsidRPr="00F633C9" w:rsidRDefault="00362EB6"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FE-1:</w:t>
      </w:r>
      <w:r w:rsidR="009C77A0" w:rsidRPr="00F633C9">
        <w:rPr>
          <w:rFonts w:asciiTheme="majorEastAsia" w:eastAsiaTheme="majorEastAsia" w:hAnsiTheme="majorEastAsia"/>
        </w:rPr>
        <w:t>用户通过</w:t>
      </w:r>
      <w:r w:rsidR="009C77A0" w:rsidRPr="00F633C9">
        <w:rPr>
          <w:rFonts w:asciiTheme="majorEastAsia" w:eastAsiaTheme="majorEastAsia" w:hAnsiTheme="majorEastAsia" w:hint="eastAsia"/>
          <w:highlight w:val="yellow"/>
        </w:rPr>
        <w:t>相应</w:t>
      </w:r>
      <w:r w:rsidR="009C77A0" w:rsidRPr="00F633C9">
        <w:rPr>
          <w:rFonts w:asciiTheme="majorEastAsia" w:eastAsiaTheme="majorEastAsia" w:hAnsiTheme="majorEastAsia"/>
          <w:highlight w:val="yellow"/>
        </w:rPr>
        <w:t>操作</w:t>
      </w:r>
      <w:r w:rsidR="009C77A0" w:rsidRPr="00F633C9">
        <w:rPr>
          <w:rFonts w:asciiTheme="majorEastAsia" w:eastAsiaTheme="majorEastAsia" w:hAnsiTheme="majorEastAsia"/>
        </w:rPr>
        <w:t>定位周边商场</w:t>
      </w:r>
    </w:p>
    <w:p w:rsidR="00362EB6" w:rsidRPr="00F633C9" w:rsidRDefault="00362EB6"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FE-2:</w:t>
      </w:r>
      <w:r w:rsidR="00780BE6" w:rsidRPr="00F633C9">
        <w:rPr>
          <w:rFonts w:asciiTheme="majorEastAsia" w:eastAsiaTheme="majorEastAsia" w:hAnsiTheme="majorEastAsia"/>
        </w:rPr>
        <w:t>显示各个商场的优惠活动信息</w:t>
      </w:r>
    </w:p>
    <w:p w:rsidR="00362EB6" w:rsidRPr="00F633C9" w:rsidRDefault="00362EB6"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FE-3:</w:t>
      </w:r>
      <w:r w:rsidR="00780BE6" w:rsidRPr="00F633C9">
        <w:rPr>
          <w:rFonts w:asciiTheme="majorEastAsia" w:eastAsiaTheme="majorEastAsia" w:hAnsiTheme="majorEastAsia" w:hint="eastAsia"/>
        </w:rPr>
        <w:t>根据</w:t>
      </w:r>
      <w:r w:rsidR="00780BE6" w:rsidRPr="00F633C9">
        <w:rPr>
          <w:rFonts w:asciiTheme="majorEastAsia" w:eastAsiaTheme="majorEastAsia" w:hAnsiTheme="majorEastAsia"/>
        </w:rPr>
        <w:t>用户选择的商场所提供的</w:t>
      </w:r>
      <w:r w:rsidR="00E529B4" w:rsidRPr="00F633C9">
        <w:rPr>
          <w:rFonts w:asciiTheme="majorEastAsia" w:eastAsiaTheme="majorEastAsia" w:hAnsiTheme="majorEastAsia" w:hint="eastAsia"/>
        </w:rPr>
        <w:t>各种</w:t>
      </w:r>
      <w:r w:rsidR="00E529B4" w:rsidRPr="00F633C9">
        <w:rPr>
          <w:rFonts w:asciiTheme="majorEastAsia" w:eastAsiaTheme="majorEastAsia" w:hAnsiTheme="majorEastAsia"/>
        </w:rPr>
        <w:t>商品</w:t>
      </w:r>
      <w:r w:rsidR="00780BE6" w:rsidRPr="00F633C9">
        <w:rPr>
          <w:rFonts w:asciiTheme="majorEastAsia" w:eastAsiaTheme="majorEastAsia" w:hAnsiTheme="majorEastAsia"/>
        </w:rPr>
        <w:t>信息进行价格显示</w:t>
      </w:r>
    </w:p>
    <w:p w:rsidR="00362EB6" w:rsidRPr="00F633C9" w:rsidRDefault="00362EB6"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FE-4:</w:t>
      </w:r>
      <w:r w:rsidR="008D6E42" w:rsidRPr="00F633C9">
        <w:rPr>
          <w:rFonts w:asciiTheme="majorEastAsia" w:eastAsiaTheme="majorEastAsia" w:hAnsiTheme="majorEastAsia"/>
        </w:rPr>
        <w:t>根据</w:t>
      </w:r>
      <w:r w:rsidR="009C77A0" w:rsidRPr="00F633C9">
        <w:rPr>
          <w:rFonts w:asciiTheme="majorEastAsia" w:eastAsiaTheme="majorEastAsia" w:hAnsiTheme="majorEastAsia"/>
        </w:rPr>
        <w:t>用户请求品牌信息</w:t>
      </w:r>
      <w:r w:rsidR="007F206F" w:rsidRPr="00F633C9">
        <w:rPr>
          <w:rFonts w:asciiTheme="majorEastAsia" w:eastAsiaTheme="majorEastAsia" w:hAnsiTheme="majorEastAsia"/>
        </w:rPr>
        <w:t>显示同一品牌在周边</w:t>
      </w:r>
      <w:r w:rsidR="008D6E42" w:rsidRPr="00F633C9">
        <w:rPr>
          <w:rFonts w:asciiTheme="majorEastAsia" w:eastAsiaTheme="majorEastAsia" w:hAnsiTheme="majorEastAsia"/>
        </w:rPr>
        <w:t>商场的促销活动和上新信息</w:t>
      </w:r>
    </w:p>
    <w:p w:rsidR="009C77A0" w:rsidRPr="00F633C9" w:rsidRDefault="009C77A0"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FE-5:</w:t>
      </w:r>
      <w:r w:rsidR="00904DC4" w:rsidRPr="00F633C9">
        <w:rPr>
          <w:rFonts w:asciiTheme="majorEastAsia" w:eastAsiaTheme="majorEastAsia" w:hAnsiTheme="majorEastAsia"/>
        </w:rPr>
        <w:t>用户能够对相关产品进行</w:t>
      </w:r>
      <w:r w:rsidR="00904DC4" w:rsidRPr="00F633C9">
        <w:rPr>
          <w:rFonts w:asciiTheme="majorEastAsia" w:eastAsiaTheme="majorEastAsia" w:hAnsiTheme="majorEastAsia" w:hint="eastAsia"/>
        </w:rPr>
        <w:t>评价</w:t>
      </w:r>
      <w:r w:rsidR="00E529B4" w:rsidRPr="00F633C9">
        <w:rPr>
          <w:rFonts w:asciiTheme="majorEastAsia" w:eastAsiaTheme="majorEastAsia" w:hAnsiTheme="majorEastAsia" w:hint="eastAsia"/>
        </w:rPr>
        <w:t>并查看他人评价</w:t>
      </w:r>
    </w:p>
    <w:p w:rsidR="00904DC4" w:rsidRPr="00F633C9" w:rsidRDefault="00904DC4"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lastRenderedPageBreak/>
        <w:t>FE-6:用户能够把相关商品组织构成购物清单</w:t>
      </w:r>
      <w:r w:rsidR="00E529B4" w:rsidRPr="00F633C9">
        <w:rPr>
          <w:rFonts w:asciiTheme="majorEastAsia" w:eastAsiaTheme="majorEastAsia" w:hAnsiTheme="majorEastAsia" w:hint="eastAsia"/>
        </w:rPr>
        <w:t>并</w:t>
      </w:r>
      <w:r w:rsidRPr="00F633C9">
        <w:rPr>
          <w:rFonts w:asciiTheme="majorEastAsia" w:eastAsiaTheme="majorEastAsia" w:hAnsiTheme="majorEastAsia" w:hint="eastAsia"/>
        </w:rPr>
        <w:t>记录</w:t>
      </w:r>
    </w:p>
    <w:p w:rsidR="00E529B4" w:rsidRPr="00F633C9" w:rsidRDefault="00E529B4"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FE-7:买家用户能够通过该系统发布更新商品信息</w:t>
      </w:r>
    </w:p>
    <w:p w:rsidR="001B5FEC" w:rsidRPr="00F633C9" w:rsidRDefault="001B5FEC" w:rsidP="00465BA1">
      <w:pPr>
        <w:pStyle w:val="2"/>
        <w:rPr>
          <w:rFonts w:asciiTheme="majorEastAsia" w:hAnsiTheme="majorEastAsia"/>
        </w:rPr>
      </w:pPr>
      <w:r w:rsidRPr="00F633C9">
        <w:rPr>
          <w:rFonts w:asciiTheme="majorEastAsia" w:hAnsiTheme="majorEastAsia" w:hint="eastAsia"/>
        </w:rPr>
        <w:t>2.3假设与依赖</w:t>
      </w:r>
      <w:r w:rsidR="00827893" w:rsidRPr="00F633C9">
        <w:rPr>
          <w:rFonts w:asciiTheme="majorEastAsia" w:hAnsiTheme="majorEastAsia" w:hint="eastAsia"/>
          <w:highlight w:val="yellow"/>
        </w:rPr>
        <w:t>（待补充）</w:t>
      </w:r>
    </w:p>
    <w:p w:rsidR="00362EB6" w:rsidRPr="00F633C9" w:rsidRDefault="00362EB6"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AS-1:</w:t>
      </w:r>
      <w:r w:rsidR="00215ABD" w:rsidRPr="00F633C9">
        <w:rPr>
          <w:rFonts w:asciiTheme="majorEastAsia" w:eastAsiaTheme="majorEastAsia" w:hAnsiTheme="majorEastAsia"/>
        </w:rPr>
        <w:t>商家能够及时更新相关信息</w:t>
      </w:r>
      <w:r w:rsidR="00215ABD" w:rsidRPr="00F633C9">
        <w:rPr>
          <w:rFonts w:asciiTheme="majorEastAsia" w:eastAsiaTheme="majorEastAsia" w:hAnsiTheme="majorEastAsia" w:hint="eastAsia"/>
        </w:rPr>
        <w:t>，</w:t>
      </w:r>
      <w:r w:rsidR="00215ABD" w:rsidRPr="00F633C9">
        <w:rPr>
          <w:rFonts w:asciiTheme="majorEastAsia" w:eastAsiaTheme="majorEastAsia" w:hAnsiTheme="majorEastAsia"/>
        </w:rPr>
        <w:t>保证信息的及时性</w:t>
      </w:r>
    </w:p>
    <w:p w:rsidR="00362EB6" w:rsidRPr="00F633C9" w:rsidRDefault="00362EB6"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DE-1:</w:t>
      </w:r>
      <w:r w:rsidR="00E529B4" w:rsidRPr="00F633C9">
        <w:rPr>
          <w:rFonts w:asciiTheme="majorEastAsia" w:eastAsiaTheme="majorEastAsia" w:hAnsiTheme="majorEastAsia"/>
        </w:rPr>
        <w:t>如果商场有自己的商品信息管理系统</w:t>
      </w:r>
      <w:r w:rsidR="00E529B4" w:rsidRPr="00F633C9">
        <w:rPr>
          <w:rFonts w:asciiTheme="majorEastAsia" w:eastAsiaTheme="majorEastAsia" w:hAnsiTheme="majorEastAsia" w:hint="eastAsia"/>
        </w:rPr>
        <w:t>，</w:t>
      </w:r>
      <w:r w:rsidR="00E529B4" w:rsidRPr="00F633C9">
        <w:rPr>
          <w:rFonts w:asciiTheme="majorEastAsia" w:eastAsiaTheme="majorEastAsia" w:hAnsiTheme="majorEastAsia"/>
        </w:rPr>
        <w:t>那么</w:t>
      </w:r>
      <w:r w:rsidR="00E529B4" w:rsidRPr="00F633C9">
        <w:rPr>
          <w:rFonts w:asciiTheme="majorEastAsia" w:eastAsiaTheme="majorEastAsia" w:hAnsiTheme="majorEastAsia" w:hint="eastAsia"/>
          <w:highlight w:val="yellow"/>
        </w:rPr>
        <w:t>“</w:t>
      </w:r>
      <w:r w:rsidR="00E529B4" w:rsidRPr="00F633C9">
        <w:rPr>
          <w:rFonts w:asciiTheme="majorEastAsia" w:eastAsiaTheme="majorEastAsia" w:hAnsiTheme="majorEastAsia"/>
          <w:highlight w:val="yellow"/>
        </w:rPr>
        <w:t>商场</w:t>
      </w:r>
      <w:r w:rsidR="00E529B4" w:rsidRPr="00F633C9">
        <w:rPr>
          <w:rFonts w:asciiTheme="majorEastAsia" w:eastAsiaTheme="majorEastAsia" w:hAnsiTheme="majorEastAsia" w:hint="eastAsia"/>
          <w:highlight w:val="yellow"/>
        </w:rPr>
        <w:t>价格</w:t>
      </w:r>
      <w:r w:rsidR="00E529B4" w:rsidRPr="00F633C9">
        <w:rPr>
          <w:rFonts w:asciiTheme="majorEastAsia" w:eastAsiaTheme="majorEastAsia" w:hAnsiTheme="majorEastAsia"/>
          <w:highlight w:val="yellow"/>
        </w:rPr>
        <w:t>信息整合系统</w:t>
      </w:r>
      <w:r w:rsidR="00E529B4" w:rsidRPr="00F633C9">
        <w:rPr>
          <w:rFonts w:asciiTheme="majorEastAsia" w:eastAsiaTheme="majorEastAsia" w:hAnsiTheme="majorEastAsia" w:hint="eastAsia"/>
          <w:highlight w:val="yellow"/>
        </w:rPr>
        <w:t>”</w:t>
      </w:r>
      <w:r w:rsidR="00E529B4" w:rsidRPr="00F633C9">
        <w:rPr>
          <w:rFonts w:asciiTheme="majorEastAsia" w:eastAsiaTheme="majorEastAsia" w:hAnsiTheme="majorEastAsia" w:hint="eastAsia"/>
        </w:rPr>
        <w:t>必须能与这一系统进行双向通信。</w:t>
      </w:r>
    </w:p>
    <w:p w:rsidR="001B5FEC" w:rsidRPr="00F633C9" w:rsidRDefault="00465BA1" w:rsidP="00465BA1">
      <w:pPr>
        <w:pStyle w:val="1"/>
        <w:rPr>
          <w:rFonts w:asciiTheme="majorEastAsia" w:eastAsiaTheme="majorEastAsia" w:hAnsiTheme="majorEastAsia"/>
        </w:rPr>
      </w:pPr>
      <w:r w:rsidRPr="00F633C9">
        <w:rPr>
          <w:rFonts w:asciiTheme="majorEastAsia" w:eastAsiaTheme="majorEastAsia" w:hAnsiTheme="majorEastAsia" w:hint="eastAsia"/>
        </w:rPr>
        <w:t>3</w:t>
      </w:r>
      <w:r w:rsidRPr="00F633C9">
        <w:rPr>
          <w:rFonts w:asciiTheme="majorEastAsia" w:eastAsiaTheme="majorEastAsia" w:hAnsiTheme="majorEastAsia" w:hint="eastAsia"/>
        </w:rPr>
        <w:tab/>
      </w:r>
      <w:r w:rsidR="001B5FEC" w:rsidRPr="00F633C9">
        <w:rPr>
          <w:rFonts w:asciiTheme="majorEastAsia" w:eastAsiaTheme="majorEastAsia" w:hAnsiTheme="majorEastAsia"/>
        </w:rPr>
        <w:t>项目范围</w:t>
      </w:r>
    </w:p>
    <w:p w:rsidR="001B5FEC" w:rsidRPr="00F633C9" w:rsidRDefault="001B5FEC" w:rsidP="00465BA1">
      <w:pPr>
        <w:pStyle w:val="2"/>
        <w:rPr>
          <w:rFonts w:asciiTheme="majorEastAsia" w:hAnsiTheme="majorEastAsia"/>
        </w:rPr>
      </w:pPr>
      <w:r w:rsidRPr="00F633C9">
        <w:rPr>
          <w:rFonts w:asciiTheme="majorEastAsia" w:hAnsiTheme="majorEastAsia" w:hint="eastAsia"/>
        </w:rPr>
        <w:t>3.1第一版范围</w:t>
      </w:r>
    </w:p>
    <w:p w:rsidR="0091460F" w:rsidRPr="00F633C9" w:rsidRDefault="0091460F"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hint="eastAsia"/>
        </w:rPr>
        <w:t>第一版本将选择某一商圈进行试点运营，面向的用户是位于该商圈地域范围内消费者及商家。在第一版本范围内，需要做到用户能够迅速查看已入驻商场的相关促销、</w:t>
      </w:r>
      <w:r w:rsidRPr="00F633C9">
        <w:rPr>
          <w:rFonts w:asciiTheme="majorEastAsia" w:eastAsiaTheme="majorEastAsia" w:hAnsiTheme="majorEastAsia"/>
        </w:rPr>
        <w:t>优惠活动</w:t>
      </w:r>
      <w:r w:rsidRPr="00F633C9">
        <w:rPr>
          <w:rFonts w:asciiTheme="majorEastAsia" w:eastAsiaTheme="majorEastAsia" w:hAnsiTheme="majorEastAsia" w:hint="eastAsia"/>
        </w:rPr>
        <w:t>，</w:t>
      </w:r>
      <w:r w:rsidRPr="00F633C9">
        <w:rPr>
          <w:rFonts w:asciiTheme="majorEastAsia" w:eastAsiaTheme="majorEastAsia" w:hAnsiTheme="majorEastAsia"/>
        </w:rPr>
        <w:t>能够通过选择相应商场的方式查看该商场的各种商品信息</w:t>
      </w:r>
      <w:r w:rsidRPr="00F633C9">
        <w:rPr>
          <w:rFonts w:asciiTheme="majorEastAsia" w:eastAsiaTheme="majorEastAsia" w:hAnsiTheme="majorEastAsia" w:hint="eastAsia"/>
        </w:rPr>
        <w:t>，</w:t>
      </w:r>
      <w:r w:rsidRPr="00F633C9">
        <w:rPr>
          <w:rFonts w:asciiTheme="majorEastAsia" w:eastAsiaTheme="majorEastAsia" w:hAnsiTheme="majorEastAsia"/>
        </w:rPr>
        <w:t>同时通过选择相应品牌的方式选择查看同一品牌在周边商场的促销活动和上新信息</w:t>
      </w:r>
      <w:r w:rsidRPr="00F633C9">
        <w:rPr>
          <w:rFonts w:asciiTheme="majorEastAsia" w:eastAsiaTheme="majorEastAsia" w:hAnsiTheme="majorEastAsia" w:hint="eastAsia"/>
        </w:rPr>
        <w:t>以达到比价的目的。对于卖家用户而言，系统需要提供他们及时发布更新商品信息的途径。</w:t>
      </w:r>
    </w:p>
    <w:p w:rsidR="001B5FEC" w:rsidRPr="00F633C9" w:rsidRDefault="001B5FEC" w:rsidP="00465BA1">
      <w:pPr>
        <w:pStyle w:val="2"/>
        <w:rPr>
          <w:rFonts w:asciiTheme="majorEastAsia" w:hAnsiTheme="majorEastAsia"/>
        </w:rPr>
      </w:pPr>
      <w:r w:rsidRPr="00F633C9">
        <w:rPr>
          <w:rFonts w:asciiTheme="majorEastAsia" w:hAnsiTheme="majorEastAsia" w:hint="eastAsia"/>
        </w:rPr>
        <w:t>3.2后续版本范围</w:t>
      </w:r>
    </w:p>
    <w:tbl>
      <w:tblPr>
        <w:tblStyle w:val="a4"/>
        <w:tblW w:w="0" w:type="auto"/>
        <w:tblInd w:w="375" w:type="dxa"/>
        <w:tblLook w:val="04A0" w:firstRow="1" w:lastRow="0" w:firstColumn="1" w:lastColumn="0" w:noHBand="0" w:noVBand="1"/>
      </w:tblPr>
      <w:tblGrid>
        <w:gridCol w:w="896"/>
        <w:gridCol w:w="2410"/>
        <w:gridCol w:w="2268"/>
        <w:gridCol w:w="2347"/>
      </w:tblGrid>
      <w:tr w:rsidR="00946AF9" w:rsidRPr="00F633C9" w:rsidTr="00946AF9">
        <w:tc>
          <w:tcPr>
            <w:tcW w:w="896" w:type="dxa"/>
          </w:tcPr>
          <w:p w:rsidR="00946AF9" w:rsidRPr="00F633C9" w:rsidRDefault="00946AF9"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特性</w:t>
            </w:r>
          </w:p>
        </w:tc>
        <w:tc>
          <w:tcPr>
            <w:tcW w:w="2410" w:type="dxa"/>
          </w:tcPr>
          <w:p w:rsidR="00946AF9" w:rsidRPr="00F633C9" w:rsidRDefault="00012056"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rPr>
              <w:t>版本1</w:t>
            </w:r>
          </w:p>
        </w:tc>
        <w:tc>
          <w:tcPr>
            <w:tcW w:w="2268" w:type="dxa"/>
          </w:tcPr>
          <w:p w:rsidR="00946AF9" w:rsidRPr="00F633C9" w:rsidRDefault="00012056"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rPr>
              <w:t>版本2</w:t>
            </w:r>
          </w:p>
        </w:tc>
        <w:tc>
          <w:tcPr>
            <w:tcW w:w="2347" w:type="dxa"/>
          </w:tcPr>
          <w:p w:rsidR="00946AF9" w:rsidRPr="00F633C9" w:rsidRDefault="00012056"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rPr>
              <w:t>版本3</w:t>
            </w:r>
          </w:p>
        </w:tc>
      </w:tr>
      <w:tr w:rsidR="00946AF9" w:rsidRPr="00F633C9" w:rsidTr="00946AF9">
        <w:tc>
          <w:tcPr>
            <w:tcW w:w="896" w:type="dxa"/>
          </w:tcPr>
          <w:p w:rsidR="00946AF9" w:rsidRPr="00F633C9" w:rsidRDefault="00946AF9"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FE-1</w:t>
            </w:r>
          </w:p>
        </w:tc>
        <w:tc>
          <w:tcPr>
            <w:tcW w:w="2410" w:type="dxa"/>
          </w:tcPr>
          <w:p w:rsidR="00946AF9" w:rsidRPr="00F633C9" w:rsidRDefault="00F76FDC"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rPr>
              <w:t>定位于某一商圈进行试点运营</w:t>
            </w:r>
          </w:p>
        </w:tc>
        <w:tc>
          <w:tcPr>
            <w:tcW w:w="2268" w:type="dxa"/>
          </w:tcPr>
          <w:p w:rsidR="00946AF9" w:rsidRPr="00F633C9" w:rsidRDefault="00F76FDC"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rPr>
              <w:t>扩大入驻商家的群体</w:t>
            </w:r>
            <w:r w:rsidRPr="00F633C9">
              <w:rPr>
                <w:rFonts w:asciiTheme="majorEastAsia" w:eastAsiaTheme="majorEastAsia" w:hAnsiTheme="majorEastAsia" w:hint="eastAsia"/>
              </w:rPr>
              <w:t>，促使某城市大部分商家入驻</w:t>
            </w:r>
          </w:p>
        </w:tc>
        <w:tc>
          <w:tcPr>
            <w:tcW w:w="2347" w:type="dxa"/>
          </w:tcPr>
          <w:p w:rsidR="00946AF9" w:rsidRPr="00F633C9" w:rsidRDefault="00F76FDC"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rPr>
              <w:t>如果运营良好</w:t>
            </w:r>
            <w:r w:rsidRPr="00F633C9">
              <w:rPr>
                <w:rFonts w:asciiTheme="majorEastAsia" w:eastAsiaTheme="majorEastAsia" w:hAnsiTheme="majorEastAsia" w:hint="eastAsia"/>
              </w:rPr>
              <w:t>，继续扩大商家群体，</w:t>
            </w:r>
            <w:r w:rsidRPr="00F633C9">
              <w:rPr>
                <w:rFonts w:asciiTheme="majorEastAsia" w:eastAsiaTheme="majorEastAsia" w:hAnsiTheme="majorEastAsia"/>
              </w:rPr>
              <w:t>在全国范围内运营</w:t>
            </w:r>
          </w:p>
        </w:tc>
      </w:tr>
      <w:tr w:rsidR="00946AF9" w:rsidRPr="00F633C9" w:rsidTr="00946AF9">
        <w:tc>
          <w:tcPr>
            <w:tcW w:w="896" w:type="dxa"/>
          </w:tcPr>
          <w:p w:rsidR="00946AF9" w:rsidRPr="00F633C9" w:rsidRDefault="00946AF9"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FE-2</w:t>
            </w:r>
          </w:p>
        </w:tc>
        <w:tc>
          <w:tcPr>
            <w:tcW w:w="2410" w:type="dxa"/>
          </w:tcPr>
          <w:p w:rsidR="00946AF9" w:rsidRPr="00F633C9" w:rsidRDefault="00F76FDC"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rPr>
              <w:t>完全实现</w:t>
            </w:r>
          </w:p>
        </w:tc>
        <w:tc>
          <w:tcPr>
            <w:tcW w:w="2268" w:type="dxa"/>
          </w:tcPr>
          <w:p w:rsidR="00946AF9" w:rsidRPr="00F633C9" w:rsidRDefault="00946AF9" w:rsidP="00465BA1">
            <w:pPr>
              <w:pStyle w:val="a3"/>
              <w:snapToGrid w:val="0"/>
              <w:ind w:firstLineChars="0" w:firstLine="0"/>
              <w:rPr>
                <w:rFonts w:asciiTheme="majorEastAsia" w:eastAsiaTheme="majorEastAsia" w:hAnsiTheme="majorEastAsia"/>
              </w:rPr>
            </w:pPr>
          </w:p>
        </w:tc>
        <w:tc>
          <w:tcPr>
            <w:tcW w:w="2347" w:type="dxa"/>
          </w:tcPr>
          <w:p w:rsidR="00946AF9" w:rsidRPr="00F633C9" w:rsidRDefault="00946AF9" w:rsidP="00465BA1">
            <w:pPr>
              <w:pStyle w:val="a3"/>
              <w:snapToGrid w:val="0"/>
              <w:ind w:firstLineChars="0" w:firstLine="0"/>
              <w:rPr>
                <w:rFonts w:asciiTheme="majorEastAsia" w:eastAsiaTheme="majorEastAsia" w:hAnsiTheme="majorEastAsia"/>
              </w:rPr>
            </w:pPr>
          </w:p>
        </w:tc>
      </w:tr>
      <w:tr w:rsidR="00946AF9" w:rsidRPr="00F633C9" w:rsidTr="00946AF9">
        <w:tc>
          <w:tcPr>
            <w:tcW w:w="896" w:type="dxa"/>
          </w:tcPr>
          <w:p w:rsidR="00946AF9" w:rsidRPr="00F633C9" w:rsidRDefault="00946AF9"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FE-3</w:t>
            </w:r>
          </w:p>
        </w:tc>
        <w:tc>
          <w:tcPr>
            <w:tcW w:w="2410" w:type="dxa"/>
          </w:tcPr>
          <w:p w:rsidR="00946AF9" w:rsidRPr="00F633C9" w:rsidRDefault="00F76FDC"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rPr>
              <w:t>完全实现</w:t>
            </w:r>
          </w:p>
        </w:tc>
        <w:tc>
          <w:tcPr>
            <w:tcW w:w="2268" w:type="dxa"/>
          </w:tcPr>
          <w:p w:rsidR="00946AF9" w:rsidRPr="00F633C9" w:rsidRDefault="00946AF9" w:rsidP="00465BA1">
            <w:pPr>
              <w:pStyle w:val="a3"/>
              <w:snapToGrid w:val="0"/>
              <w:ind w:firstLineChars="0" w:firstLine="0"/>
              <w:rPr>
                <w:rFonts w:asciiTheme="majorEastAsia" w:eastAsiaTheme="majorEastAsia" w:hAnsiTheme="majorEastAsia"/>
              </w:rPr>
            </w:pPr>
          </w:p>
        </w:tc>
        <w:tc>
          <w:tcPr>
            <w:tcW w:w="2347" w:type="dxa"/>
          </w:tcPr>
          <w:p w:rsidR="00946AF9" w:rsidRPr="00F633C9" w:rsidRDefault="00946AF9" w:rsidP="00465BA1">
            <w:pPr>
              <w:pStyle w:val="a3"/>
              <w:snapToGrid w:val="0"/>
              <w:ind w:firstLineChars="0" w:firstLine="0"/>
              <w:rPr>
                <w:rFonts w:asciiTheme="majorEastAsia" w:eastAsiaTheme="majorEastAsia" w:hAnsiTheme="majorEastAsia"/>
              </w:rPr>
            </w:pPr>
          </w:p>
        </w:tc>
      </w:tr>
      <w:tr w:rsidR="00946AF9" w:rsidRPr="00F633C9" w:rsidTr="00946AF9">
        <w:tc>
          <w:tcPr>
            <w:tcW w:w="896" w:type="dxa"/>
          </w:tcPr>
          <w:p w:rsidR="00946AF9" w:rsidRPr="00F633C9" w:rsidRDefault="00946AF9"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FE-4</w:t>
            </w:r>
          </w:p>
        </w:tc>
        <w:tc>
          <w:tcPr>
            <w:tcW w:w="2410" w:type="dxa"/>
          </w:tcPr>
          <w:p w:rsidR="00946AF9" w:rsidRPr="00F633C9" w:rsidRDefault="00F76FDC"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rPr>
              <w:t>完全实现</w:t>
            </w:r>
          </w:p>
        </w:tc>
        <w:tc>
          <w:tcPr>
            <w:tcW w:w="2268" w:type="dxa"/>
          </w:tcPr>
          <w:p w:rsidR="00946AF9" w:rsidRPr="00F633C9" w:rsidRDefault="00946AF9" w:rsidP="00465BA1">
            <w:pPr>
              <w:pStyle w:val="a3"/>
              <w:snapToGrid w:val="0"/>
              <w:ind w:firstLineChars="0" w:firstLine="0"/>
              <w:rPr>
                <w:rFonts w:asciiTheme="majorEastAsia" w:eastAsiaTheme="majorEastAsia" w:hAnsiTheme="majorEastAsia"/>
              </w:rPr>
            </w:pPr>
          </w:p>
        </w:tc>
        <w:tc>
          <w:tcPr>
            <w:tcW w:w="2347" w:type="dxa"/>
          </w:tcPr>
          <w:p w:rsidR="00946AF9" w:rsidRPr="00F633C9" w:rsidRDefault="00946AF9" w:rsidP="00465BA1">
            <w:pPr>
              <w:pStyle w:val="a3"/>
              <w:snapToGrid w:val="0"/>
              <w:ind w:firstLineChars="0" w:firstLine="0"/>
              <w:rPr>
                <w:rFonts w:asciiTheme="majorEastAsia" w:eastAsiaTheme="majorEastAsia" w:hAnsiTheme="majorEastAsia"/>
              </w:rPr>
            </w:pPr>
          </w:p>
        </w:tc>
      </w:tr>
      <w:tr w:rsidR="00946AF9" w:rsidRPr="00F633C9" w:rsidTr="00946AF9">
        <w:tc>
          <w:tcPr>
            <w:tcW w:w="896" w:type="dxa"/>
          </w:tcPr>
          <w:p w:rsidR="00946AF9" w:rsidRPr="00F633C9" w:rsidRDefault="00946AF9"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FE-5</w:t>
            </w:r>
          </w:p>
        </w:tc>
        <w:tc>
          <w:tcPr>
            <w:tcW w:w="2410" w:type="dxa"/>
          </w:tcPr>
          <w:p w:rsidR="00946AF9" w:rsidRPr="00F633C9" w:rsidRDefault="00F76FDC"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rPr>
              <w:t>不实现</w:t>
            </w:r>
          </w:p>
        </w:tc>
        <w:tc>
          <w:tcPr>
            <w:tcW w:w="2268" w:type="dxa"/>
          </w:tcPr>
          <w:p w:rsidR="00946AF9" w:rsidRPr="00F633C9" w:rsidRDefault="0075098A"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rPr>
              <w:t>完全实现</w:t>
            </w:r>
          </w:p>
        </w:tc>
        <w:tc>
          <w:tcPr>
            <w:tcW w:w="2347" w:type="dxa"/>
          </w:tcPr>
          <w:p w:rsidR="00946AF9" w:rsidRPr="00F633C9" w:rsidRDefault="00946AF9" w:rsidP="00465BA1">
            <w:pPr>
              <w:pStyle w:val="a3"/>
              <w:snapToGrid w:val="0"/>
              <w:ind w:firstLineChars="0" w:firstLine="0"/>
              <w:rPr>
                <w:rFonts w:asciiTheme="majorEastAsia" w:eastAsiaTheme="majorEastAsia" w:hAnsiTheme="majorEastAsia"/>
              </w:rPr>
            </w:pPr>
          </w:p>
        </w:tc>
      </w:tr>
      <w:tr w:rsidR="00904DC4" w:rsidRPr="00F633C9" w:rsidTr="00946AF9">
        <w:tc>
          <w:tcPr>
            <w:tcW w:w="896" w:type="dxa"/>
          </w:tcPr>
          <w:p w:rsidR="00904DC4" w:rsidRPr="00F633C9" w:rsidRDefault="00904DC4"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FE-6</w:t>
            </w:r>
          </w:p>
        </w:tc>
        <w:tc>
          <w:tcPr>
            <w:tcW w:w="2410" w:type="dxa"/>
          </w:tcPr>
          <w:p w:rsidR="00904DC4" w:rsidRPr="00F633C9" w:rsidRDefault="00F76FDC"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rPr>
              <w:t>不实现</w:t>
            </w:r>
          </w:p>
        </w:tc>
        <w:tc>
          <w:tcPr>
            <w:tcW w:w="2268" w:type="dxa"/>
          </w:tcPr>
          <w:p w:rsidR="00904DC4" w:rsidRPr="00F633C9" w:rsidRDefault="0075098A"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rPr>
              <w:t>完全实现</w:t>
            </w:r>
          </w:p>
        </w:tc>
        <w:tc>
          <w:tcPr>
            <w:tcW w:w="2347" w:type="dxa"/>
          </w:tcPr>
          <w:p w:rsidR="00904DC4" w:rsidRPr="00F633C9" w:rsidRDefault="00904DC4" w:rsidP="00465BA1">
            <w:pPr>
              <w:pStyle w:val="a3"/>
              <w:snapToGrid w:val="0"/>
              <w:ind w:firstLineChars="0" w:firstLine="0"/>
              <w:rPr>
                <w:rFonts w:asciiTheme="majorEastAsia" w:eastAsiaTheme="majorEastAsia" w:hAnsiTheme="majorEastAsia"/>
              </w:rPr>
            </w:pPr>
          </w:p>
        </w:tc>
      </w:tr>
      <w:tr w:rsidR="00F76FDC" w:rsidRPr="00F633C9" w:rsidTr="00946AF9">
        <w:tc>
          <w:tcPr>
            <w:tcW w:w="896" w:type="dxa"/>
          </w:tcPr>
          <w:p w:rsidR="00F76FDC" w:rsidRPr="00F633C9" w:rsidRDefault="00F76FDC"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FE-7</w:t>
            </w:r>
          </w:p>
        </w:tc>
        <w:tc>
          <w:tcPr>
            <w:tcW w:w="2410" w:type="dxa"/>
          </w:tcPr>
          <w:p w:rsidR="00F76FDC" w:rsidRPr="00F633C9" w:rsidRDefault="00F76FDC"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完全实现</w:t>
            </w:r>
          </w:p>
        </w:tc>
        <w:tc>
          <w:tcPr>
            <w:tcW w:w="2268" w:type="dxa"/>
          </w:tcPr>
          <w:p w:rsidR="00F76FDC" w:rsidRPr="00F633C9" w:rsidRDefault="00F76FDC" w:rsidP="00465BA1">
            <w:pPr>
              <w:pStyle w:val="a3"/>
              <w:snapToGrid w:val="0"/>
              <w:ind w:firstLineChars="0" w:firstLine="0"/>
              <w:rPr>
                <w:rFonts w:asciiTheme="majorEastAsia" w:eastAsiaTheme="majorEastAsia" w:hAnsiTheme="majorEastAsia"/>
              </w:rPr>
            </w:pPr>
          </w:p>
        </w:tc>
        <w:tc>
          <w:tcPr>
            <w:tcW w:w="2347" w:type="dxa"/>
          </w:tcPr>
          <w:p w:rsidR="00F76FDC" w:rsidRPr="00F633C9" w:rsidRDefault="00F76FDC" w:rsidP="00465BA1">
            <w:pPr>
              <w:pStyle w:val="a3"/>
              <w:snapToGrid w:val="0"/>
              <w:ind w:firstLineChars="0" w:firstLine="0"/>
              <w:rPr>
                <w:rFonts w:asciiTheme="majorEastAsia" w:eastAsiaTheme="majorEastAsia" w:hAnsiTheme="majorEastAsia"/>
              </w:rPr>
            </w:pPr>
          </w:p>
        </w:tc>
      </w:tr>
    </w:tbl>
    <w:p w:rsidR="001B5FEC" w:rsidRPr="00F633C9" w:rsidRDefault="001B5FEC" w:rsidP="00465BA1">
      <w:pPr>
        <w:pStyle w:val="2"/>
        <w:rPr>
          <w:rFonts w:asciiTheme="majorEastAsia" w:hAnsiTheme="majorEastAsia"/>
        </w:rPr>
      </w:pPr>
      <w:r w:rsidRPr="00F633C9">
        <w:rPr>
          <w:rFonts w:asciiTheme="majorEastAsia" w:hAnsiTheme="majorEastAsia"/>
        </w:rPr>
        <w:t>3.3</w:t>
      </w:r>
      <w:r w:rsidR="00362EB6" w:rsidRPr="00F633C9">
        <w:rPr>
          <w:rFonts w:asciiTheme="majorEastAsia" w:hAnsiTheme="majorEastAsia"/>
        </w:rPr>
        <w:t>限制与</w:t>
      </w:r>
      <w:r w:rsidRPr="00F633C9">
        <w:rPr>
          <w:rFonts w:asciiTheme="majorEastAsia" w:hAnsiTheme="majorEastAsia"/>
        </w:rPr>
        <w:t>排除</w:t>
      </w:r>
    </w:p>
    <w:p w:rsidR="00362EB6" w:rsidRPr="00F633C9" w:rsidRDefault="00362EB6"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LI-1:</w:t>
      </w:r>
      <w:r w:rsidR="0091460F" w:rsidRPr="00F633C9">
        <w:rPr>
          <w:rFonts w:asciiTheme="majorEastAsia" w:eastAsiaTheme="majorEastAsia" w:hAnsiTheme="majorEastAsia"/>
        </w:rPr>
        <w:t>由于</w:t>
      </w:r>
      <w:r w:rsidR="004E575F" w:rsidRPr="00F633C9">
        <w:rPr>
          <w:rFonts w:asciiTheme="majorEastAsia" w:eastAsiaTheme="majorEastAsia" w:hAnsiTheme="majorEastAsia"/>
        </w:rPr>
        <w:t>某些商品的信息未经录入</w:t>
      </w:r>
      <w:r w:rsidR="0091460F" w:rsidRPr="00F633C9">
        <w:rPr>
          <w:rFonts w:asciiTheme="majorEastAsia" w:eastAsiaTheme="majorEastAsia" w:hAnsiTheme="majorEastAsia" w:hint="eastAsia"/>
        </w:rPr>
        <w:t>或</w:t>
      </w:r>
      <w:r w:rsidR="0091460F" w:rsidRPr="00F633C9">
        <w:rPr>
          <w:rFonts w:asciiTheme="majorEastAsia" w:eastAsiaTheme="majorEastAsia" w:hAnsiTheme="majorEastAsia"/>
        </w:rPr>
        <w:t>未</w:t>
      </w:r>
      <w:r w:rsidR="004E575F" w:rsidRPr="00F633C9">
        <w:rPr>
          <w:rFonts w:asciiTheme="majorEastAsia" w:eastAsiaTheme="majorEastAsia" w:hAnsiTheme="majorEastAsia"/>
        </w:rPr>
        <w:t>及时更新等</w:t>
      </w:r>
      <w:r w:rsidR="0091460F" w:rsidRPr="00F633C9">
        <w:rPr>
          <w:rFonts w:asciiTheme="majorEastAsia" w:eastAsiaTheme="majorEastAsia" w:hAnsiTheme="majorEastAsia"/>
        </w:rPr>
        <w:t>原因</w:t>
      </w:r>
      <w:r w:rsidR="0091460F" w:rsidRPr="00F633C9">
        <w:rPr>
          <w:rFonts w:asciiTheme="majorEastAsia" w:eastAsiaTheme="majorEastAsia" w:hAnsiTheme="majorEastAsia" w:hint="eastAsia"/>
        </w:rPr>
        <w:t>，</w:t>
      </w:r>
      <w:r w:rsidR="0091460F" w:rsidRPr="00F633C9">
        <w:rPr>
          <w:rFonts w:asciiTheme="majorEastAsia" w:eastAsiaTheme="majorEastAsia" w:hAnsiTheme="majorEastAsia"/>
        </w:rPr>
        <w:t>不能保证提供的信息与现实完全同步</w:t>
      </w:r>
    </w:p>
    <w:p w:rsidR="00362EB6" w:rsidRPr="00F633C9" w:rsidRDefault="00362EB6"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lastRenderedPageBreak/>
        <w:t>LI-2:</w:t>
      </w:r>
      <w:r w:rsidR="004E575F" w:rsidRPr="00F633C9">
        <w:rPr>
          <w:rFonts w:asciiTheme="majorEastAsia" w:eastAsiaTheme="majorEastAsia" w:hAnsiTheme="majorEastAsia"/>
        </w:rPr>
        <w:t>由于商家提供信息不甚完整</w:t>
      </w:r>
      <w:r w:rsidR="004E575F" w:rsidRPr="00F633C9">
        <w:rPr>
          <w:rFonts w:asciiTheme="majorEastAsia" w:eastAsiaTheme="majorEastAsia" w:hAnsiTheme="majorEastAsia" w:hint="eastAsia"/>
        </w:rPr>
        <w:t>、时间差等诸多</w:t>
      </w:r>
      <w:r w:rsidR="00215ABD" w:rsidRPr="00F633C9">
        <w:rPr>
          <w:rFonts w:asciiTheme="majorEastAsia" w:eastAsiaTheme="majorEastAsia" w:hAnsiTheme="majorEastAsia"/>
        </w:rPr>
        <w:t>原因</w:t>
      </w:r>
      <w:r w:rsidR="00215ABD" w:rsidRPr="00F633C9">
        <w:rPr>
          <w:rFonts w:asciiTheme="majorEastAsia" w:eastAsiaTheme="majorEastAsia" w:hAnsiTheme="majorEastAsia" w:hint="eastAsia"/>
        </w:rPr>
        <w:t>，</w:t>
      </w:r>
      <w:r w:rsidR="00215ABD" w:rsidRPr="00F633C9">
        <w:rPr>
          <w:rFonts w:asciiTheme="majorEastAsia" w:eastAsiaTheme="majorEastAsia" w:hAnsiTheme="majorEastAsia"/>
        </w:rPr>
        <w:t>不能保证所有信息的完整录入</w:t>
      </w:r>
    </w:p>
    <w:p w:rsidR="00215ABD" w:rsidRPr="00F633C9" w:rsidRDefault="00215ABD"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LI-3:</w:t>
      </w:r>
      <w:r w:rsidRPr="00F633C9">
        <w:rPr>
          <w:rFonts w:asciiTheme="majorEastAsia" w:eastAsiaTheme="majorEastAsia" w:hAnsiTheme="majorEastAsia" w:hint="eastAsia"/>
          <w:highlight w:val="yellow"/>
        </w:rPr>
        <w:t xml:space="preserve"> “</w:t>
      </w:r>
      <w:r w:rsidRPr="00F633C9">
        <w:rPr>
          <w:rFonts w:asciiTheme="majorEastAsia" w:eastAsiaTheme="majorEastAsia" w:hAnsiTheme="majorEastAsia"/>
          <w:highlight w:val="yellow"/>
        </w:rPr>
        <w:t>商场</w:t>
      </w:r>
      <w:r w:rsidRPr="00F633C9">
        <w:rPr>
          <w:rFonts w:asciiTheme="majorEastAsia" w:eastAsiaTheme="majorEastAsia" w:hAnsiTheme="majorEastAsia" w:hint="eastAsia"/>
          <w:highlight w:val="yellow"/>
        </w:rPr>
        <w:t>价格</w:t>
      </w:r>
      <w:r w:rsidRPr="00F633C9">
        <w:rPr>
          <w:rFonts w:asciiTheme="majorEastAsia" w:eastAsiaTheme="majorEastAsia" w:hAnsiTheme="majorEastAsia"/>
          <w:highlight w:val="yellow"/>
        </w:rPr>
        <w:t>信息整合系统</w:t>
      </w:r>
      <w:r w:rsidRPr="00F633C9">
        <w:rPr>
          <w:rFonts w:asciiTheme="majorEastAsia" w:eastAsiaTheme="majorEastAsia" w:hAnsiTheme="majorEastAsia" w:hint="eastAsia"/>
          <w:highlight w:val="yellow"/>
        </w:rPr>
        <w:t>”</w:t>
      </w:r>
      <w:r w:rsidRPr="00F633C9">
        <w:rPr>
          <w:rFonts w:asciiTheme="majorEastAsia" w:eastAsiaTheme="majorEastAsia" w:hAnsiTheme="majorEastAsia" w:hint="eastAsia"/>
        </w:rPr>
        <w:t>只能在入驻商家之间进行比价</w:t>
      </w:r>
    </w:p>
    <w:p w:rsidR="001B5FEC" w:rsidRPr="00F633C9" w:rsidRDefault="00465BA1" w:rsidP="00465BA1">
      <w:pPr>
        <w:pStyle w:val="1"/>
        <w:rPr>
          <w:rFonts w:asciiTheme="majorEastAsia" w:eastAsiaTheme="majorEastAsia" w:hAnsiTheme="majorEastAsia"/>
        </w:rPr>
      </w:pPr>
      <w:r w:rsidRPr="00F633C9">
        <w:rPr>
          <w:rFonts w:asciiTheme="majorEastAsia" w:eastAsiaTheme="majorEastAsia" w:hAnsiTheme="majorEastAsia" w:hint="eastAsia"/>
        </w:rPr>
        <w:t>4</w:t>
      </w:r>
      <w:r w:rsidRPr="00F633C9">
        <w:rPr>
          <w:rFonts w:asciiTheme="majorEastAsia" w:eastAsiaTheme="majorEastAsia" w:hAnsiTheme="majorEastAsia" w:hint="eastAsia"/>
        </w:rPr>
        <w:tab/>
      </w:r>
      <w:r w:rsidR="001B5FEC" w:rsidRPr="00F633C9">
        <w:rPr>
          <w:rFonts w:asciiTheme="majorEastAsia" w:eastAsiaTheme="majorEastAsia" w:hAnsiTheme="majorEastAsia"/>
        </w:rPr>
        <w:t>项目环境</w:t>
      </w:r>
    </w:p>
    <w:p w:rsidR="001B5FEC" w:rsidRPr="00F633C9" w:rsidRDefault="001B5FEC" w:rsidP="00465BA1">
      <w:pPr>
        <w:pStyle w:val="2"/>
        <w:rPr>
          <w:rFonts w:asciiTheme="majorEastAsia" w:hAnsiTheme="majorEastAsia"/>
        </w:rPr>
      </w:pPr>
      <w:r w:rsidRPr="00F633C9">
        <w:rPr>
          <w:rFonts w:asciiTheme="majorEastAsia" w:hAnsiTheme="majorEastAsia" w:hint="eastAsia"/>
        </w:rPr>
        <w:t>4.1操作环境</w:t>
      </w:r>
      <w:r w:rsidR="006314B7" w:rsidRPr="00F633C9">
        <w:rPr>
          <w:rFonts w:asciiTheme="majorEastAsia" w:hAnsiTheme="majorEastAsia" w:hint="eastAsia"/>
          <w:highlight w:val="yellow"/>
        </w:rPr>
        <w:t>（</w:t>
      </w:r>
      <w:r w:rsidR="00FD2D28" w:rsidRPr="00F633C9">
        <w:rPr>
          <w:rFonts w:asciiTheme="majorEastAsia" w:hAnsiTheme="majorEastAsia" w:hint="eastAsia"/>
          <w:highlight w:val="yellow"/>
        </w:rPr>
        <w:t>待完善</w:t>
      </w:r>
      <w:r w:rsidR="006314B7" w:rsidRPr="00F633C9">
        <w:rPr>
          <w:rFonts w:asciiTheme="majorEastAsia" w:hAnsiTheme="majorEastAsia" w:hint="eastAsia"/>
          <w:highlight w:val="yellow"/>
        </w:rPr>
        <w:t>）</w:t>
      </w:r>
    </w:p>
    <w:p w:rsidR="006314B7" w:rsidRPr="00F633C9" w:rsidRDefault="006314B7" w:rsidP="00465BA1">
      <w:pPr>
        <w:pStyle w:val="a3"/>
        <w:snapToGrid w:val="0"/>
        <w:ind w:left="375" w:firstLineChars="0" w:firstLine="0"/>
        <w:rPr>
          <w:rFonts w:asciiTheme="majorEastAsia" w:eastAsiaTheme="majorEastAsia" w:hAnsiTheme="majorEastAsia"/>
        </w:rPr>
      </w:pPr>
      <w:r w:rsidRPr="00F633C9">
        <w:rPr>
          <w:rFonts w:asciiTheme="majorEastAsia" w:eastAsiaTheme="majorEastAsia" w:hAnsiTheme="majorEastAsia"/>
        </w:rPr>
        <w:t>该系统要求运行在移动端</w:t>
      </w:r>
      <w:r w:rsidRPr="00F633C9">
        <w:rPr>
          <w:rFonts w:asciiTheme="majorEastAsia" w:eastAsiaTheme="majorEastAsia" w:hAnsiTheme="majorEastAsia" w:hint="eastAsia"/>
        </w:rPr>
        <w:t>（以Android、IOS、WP三大平台为主）。面向的</w:t>
      </w:r>
      <w:r w:rsidRPr="00F633C9">
        <w:rPr>
          <w:rFonts w:asciiTheme="majorEastAsia" w:eastAsiaTheme="majorEastAsia" w:hAnsiTheme="majorEastAsia"/>
        </w:rPr>
        <w:t>用户以地域为</w:t>
      </w:r>
      <w:r w:rsidRPr="00F633C9">
        <w:rPr>
          <w:rFonts w:asciiTheme="majorEastAsia" w:eastAsiaTheme="majorEastAsia" w:hAnsiTheme="majorEastAsia" w:hint="eastAsia"/>
        </w:rPr>
        <w:t>范围，要求</w:t>
      </w:r>
      <w:r w:rsidR="00FD2D28" w:rsidRPr="00F633C9">
        <w:rPr>
          <w:rFonts w:asciiTheme="majorEastAsia" w:eastAsiaTheme="majorEastAsia" w:hAnsiTheme="majorEastAsia" w:hint="eastAsia"/>
        </w:rPr>
        <w:t>系统能24小时运行</w:t>
      </w:r>
      <w:r w:rsidRPr="00F633C9">
        <w:rPr>
          <w:rFonts w:asciiTheme="majorEastAsia" w:eastAsiaTheme="majorEastAsia" w:hAnsiTheme="majorEastAsia" w:hint="eastAsia"/>
        </w:rPr>
        <w:t>。</w:t>
      </w:r>
    </w:p>
    <w:p w:rsidR="001B5FEC" w:rsidRPr="00F633C9" w:rsidRDefault="001B5FEC" w:rsidP="00465BA1">
      <w:pPr>
        <w:pStyle w:val="2"/>
        <w:rPr>
          <w:rFonts w:asciiTheme="majorEastAsia" w:hAnsiTheme="majorEastAsia"/>
        </w:rPr>
      </w:pPr>
      <w:r w:rsidRPr="00F633C9">
        <w:rPr>
          <w:rFonts w:asciiTheme="majorEastAsia" w:hAnsiTheme="majorEastAsia" w:hint="eastAsia"/>
        </w:rPr>
        <w:t>4.2涉众</w:t>
      </w:r>
    </w:p>
    <w:tbl>
      <w:tblPr>
        <w:tblStyle w:val="a4"/>
        <w:tblW w:w="0" w:type="auto"/>
        <w:tblInd w:w="375" w:type="dxa"/>
        <w:tblLook w:val="04A0" w:firstRow="1" w:lastRow="0" w:firstColumn="1" w:lastColumn="0" w:noHBand="0" w:noVBand="1"/>
      </w:tblPr>
      <w:tblGrid>
        <w:gridCol w:w="1584"/>
        <w:gridCol w:w="1584"/>
        <w:gridCol w:w="1584"/>
        <w:gridCol w:w="1584"/>
        <w:gridCol w:w="1585"/>
      </w:tblGrid>
      <w:tr w:rsidR="006314B7" w:rsidRPr="00F633C9" w:rsidTr="00215ABD">
        <w:tc>
          <w:tcPr>
            <w:tcW w:w="1584" w:type="dxa"/>
          </w:tcPr>
          <w:p w:rsidR="006314B7" w:rsidRPr="00F633C9" w:rsidRDefault="006314B7"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涉众</w:t>
            </w:r>
          </w:p>
        </w:tc>
        <w:tc>
          <w:tcPr>
            <w:tcW w:w="1584" w:type="dxa"/>
          </w:tcPr>
          <w:p w:rsidR="006314B7" w:rsidRPr="00F633C9" w:rsidRDefault="006314B7"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主要目标</w:t>
            </w:r>
          </w:p>
        </w:tc>
        <w:tc>
          <w:tcPr>
            <w:tcW w:w="1584" w:type="dxa"/>
          </w:tcPr>
          <w:p w:rsidR="006314B7" w:rsidRPr="00F633C9" w:rsidRDefault="006314B7"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态度</w:t>
            </w:r>
          </w:p>
        </w:tc>
        <w:tc>
          <w:tcPr>
            <w:tcW w:w="1584" w:type="dxa"/>
          </w:tcPr>
          <w:p w:rsidR="006314B7" w:rsidRPr="00F633C9" w:rsidRDefault="006314B7"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主要关注点</w:t>
            </w:r>
          </w:p>
        </w:tc>
        <w:tc>
          <w:tcPr>
            <w:tcW w:w="1585" w:type="dxa"/>
          </w:tcPr>
          <w:p w:rsidR="006314B7" w:rsidRPr="00F633C9" w:rsidRDefault="006314B7"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约束条件</w:t>
            </w:r>
          </w:p>
        </w:tc>
      </w:tr>
      <w:tr w:rsidR="006314B7" w:rsidRPr="00F633C9" w:rsidTr="00215ABD">
        <w:tc>
          <w:tcPr>
            <w:tcW w:w="1584" w:type="dxa"/>
          </w:tcPr>
          <w:p w:rsidR="006314B7" w:rsidRPr="00F633C9" w:rsidRDefault="005248B9"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买家</w:t>
            </w:r>
          </w:p>
        </w:tc>
        <w:tc>
          <w:tcPr>
            <w:tcW w:w="1584" w:type="dxa"/>
          </w:tcPr>
          <w:p w:rsidR="006314B7" w:rsidRPr="00F633C9" w:rsidRDefault="005248B9"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可以通过系统获得较为完整的市场信息</w:t>
            </w:r>
            <w:r w:rsidR="00AB6E51" w:rsidRPr="00F633C9">
              <w:rPr>
                <w:rFonts w:asciiTheme="majorEastAsia" w:eastAsiaTheme="majorEastAsia" w:hAnsiTheme="majorEastAsia" w:hint="eastAsia"/>
              </w:rPr>
              <w:t>，更好地选择心仪的商品，并以较为便</w:t>
            </w:r>
            <w:r w:rsidR="00FB7B3D" w:rsidRPr="00F633C9">
              <w:rPr>
                <w:rFonts w:asciiTheme="majorEastAsia" w:eastAsiaTheme="majorEastAsia" w:hAnsiTheme="majorEastAsia" w:hint="eastAsia"/>
              </w:rPr>
              <w:t>宜的价格获得。</w:t>
            </w:r>
          </w:p>
        </w:tc>
        <w:tc>
          <w:tcPr>
            <w:tcW w:w="1584" w:type="dxa"/>
          </w:tcPr>
          <w:p w:rsidR="006314B7" w:rsidRPr="00F633C9" w:rsidRDefault="009938B4"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作为系统的主要服务对象，系统的使用能够节省时间、金钱和精力，所以积极支持该系统，但不能确保能够得到满意的结果</w:t>
            </w:r>
          </w:p>
        </w:tc>
        <w:tc>
          <w:tcPr>
            <w:tcW w:w="1584" w:type="dxa"/>
          </w:tcPr>
          <w:p w:rsidR="006314B7" w:rsidRPr="00F633C9" w:rsidRDefault="009938B4"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使用要简单；商品信息要有效；信息要丰富、及时；</w:t>
            </w:r>
          </w:p>
        </w:tc>
        <w:tc>
          <w:tcPr>
            <w:tcW w:w="1585" w:type="dxa"/>
          </w:tcPr>
          <w:p w:rsidR="006314B7" w:rsidRPr="00F633C9" w:rsidRDefault="003B20F8"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需要连接网络保证信息的及时更新；无法获得未入驻商家的相关销售信息</w:t>
            </w:r>
          </w:p>
        </w:tc>
      </w:tr>
      <w:tr w:rsidR="006314B7" w:rsidRPr="00F633C9" w:rsidTr="00215ABD">
        <w:tc>
          <w:tcPr>
            <w:tcW w:w="1584" w:type="dxa"/>
          </w:tcPr>
          <w:p w:rsidR="006314B7" w:rsidRPr="00F633C9" w:rsidRDefault="00FB7B3D"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商场管理层</w:t>
            </w:r>
          </w:p>
        </w:tc>
        <w:tc>
          <w:tcPr>
            <w:tcW w:w="1584" w:type="dxa"/>
          </w:tcPr>
          <w:p w:rsidR="006314B7" w:rsidRPr="00F633C9" w:rsidRDefault="00FB7B3D"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可以让更多的消费者看到商场的优惠促销活动，减少广告成本</w:t>
            </w:r>
          </w:p>
        </w:tc>
        <w:tc>
          <w:tcPr>
            <w:tcW w:w="1584" w:type="dxa"/>
          </w:tcPr>
          <w:p w:rsidR="006314B7" w:rsidRPr="00F633C9" w:rsidRDefault="00FB7B3D"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能够接受，但比较谨慎</w:t>
            </w:r>
          </w:p>
        </w:tc>
        <w:tc>
          <w:tcPr>
            <w:tcW w:w="1584" w:type="dxa"/>
          </w:tcPr>
          <w:p w:rsidR="006314B7" w:rsidRPr="00F633C9" w:rsidRDefault="009938B4"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尽量少使用新技术；关注运营后对市场产生的影响，关注使用系统的成本</w:t>
            </w:r>
          </w:p>
        </w:tc>
        <w:tc>
          <w:tcPr>
            <w:tcW w:w="1585" w:type="dxa"/>
          </w:tcPr>
          <w:p w:rsidR="006314B7" w:rsidRPr="00F633C9" w:rsidRDefault="009938B4"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尚未有充足的用户基础，无法预测使用系统的成效，缺少非常强烈的动机去使用系统</w:t>
            </w:r>
          </w:p>
        </w:tc>
      </w:tr>
      <w:tr w:rsidR="006314B7" w:rsidRPr="00F633C9" w:rsidTr="00215ABD">
        <w:tc>
          <w:tcPr>
            <w:tcW w:w="1584" w:type="dxa"/>
          </w:tcPr>
          <w:p w:rsidR="006314B7" w:rsidRPr="00F633C9" w:rsidRDefault="00FB7B3D"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品牌销售员</w:t>
            </w:r>
          </w:p>
        </w:tc>
        <w:tc>
          <w:tcPr>
            <w:tcW w:w="1584" w:type="dxa"/>
          </w:tcPr>
          <w:p w:rsidR="00FB7B3D" w:rsidRPr="00F633C9" w:rsidRDefault="00FB7B3D"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得不到太多益处，</w:t>
            </w:r>
            <w:r w:rsidRPr="00F633C9">
              <w:rPr>
                <w:rFonts w:asciiTheme="majorEastAsia" w:eastAsiaTheme="majorEastAsia" w:hAnsiTheme="majorEastAsia"/>
              </w:rPr>
              <w:t>会增加经营中的操作步骤</w:t>
            </w:r>
          </w:p>
        </w:tc>
        <w:tc>
          <w:tcPr>
            <w:tcW w:w="1584" w:type="dxa"/>
          </w:tcPr>
          <w:p w:rsidR="006314B7" w:rsidRPr="00F633C9" w:rsidRDefault="00FB7B3D"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不愿意采用该系统，但能够认识到该系统的价值所在</w:t>
            </w:r>
          </w:p>
        </w:tc>
        <w:tc>
          <w:tcPr>
            <w:tcW w:w="1584" w:type="dxa"/>
          </w:tcPr>
          <w:p w:rsidR="006314B7" w:rsidRPr="00F633C9" w:rsidRDefault="00FB7B3D"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尽量减少简化商品信息发布更新的相关步骤</w:t>
            </w:r>
          </w:p>
        </w:tc>
        <w:tc>
          <w:tcPr>
            <w:tcW w:w="1585" w:type="dxa"/>
          </w:tcPr>
          <w:p w:rsidR="006314B7" w:rsidRPr="00F633C9" w:rsidRDefault="00FB7B3D"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需要时间去适应销售步骤的变更</w:t>
            </w:r>
          </w:p>
        </w:tc>
      </w:tr>
      <w:tr w:rsidR="006314B7" w:rsidRPr="00F633C9" w:rsidTr="00215ABD">
        <w:tc>
          <w:tcPr>
            <w:tcW w:w="1584" w:type="dxa"/>
          </w:tcPr>
          <w:p w:rsidR="006314B7" w:rsidRPr="00F633C9" w:rsidRDefault="00FB7B3D"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需求提出者</w:t>
            </w:r>
          </w:p>
        </w:tc>
        <w:tc>
          <w:tcPr>
            <w:tcW w:w="1584" w:type="dxa"/>
          </w:tcPr>
          <w:p w:rsidR="006314B7" w:rsidRPr="00F633C9" w:rsidRDefault="00FB7B3D"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帮助提高消费者的购物效率，节省大众的时间与金钱</w:t>
            </w:r>
          </w:p>
        </w:tc>
        <w:tc>
          <w:tcPr>
            <w:tcW w:w="1584" w:type="dxa"/>
          </w:tcPr>
          <w:p w:rsidR="006314B7" w:rsidRPr="00F633C9" w:rsidRDefault="00FB7B3D"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强烈承诺完成版本2，在条件许可的情况下完成版本3</w:t>
            </w:r>
          </w:p>
        </w:tc>
        <w:tc>
          <w:tcPr>
            <w:tcW w:w="1584" w:type="dxa"/>
          </w:tcPr>
          <w:p w:rsidR="006314B7" w:rsidRPr="00F633C9" w:rsidRDefault="00FB7B3D"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适应该系统能够有效节省用户的时间、金钱和精力</w:t>
            </w:r>
          </w:p>
        </w:tc>
        <w:tc>
          <w:tcPr>
            <w:tcW w:w="1585" w:type="dxa"/>
          </w:tcPr>
          <w:p w:rsidR="006314B7" w:rsidRPr="00F633C9" w:rsidRDefault="00FB7B3D"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无</w:t>
            </w:r>
          </w:p>
        </w:tc>
      </w:tr>
    </w:tbl>
    <w:p w:rsidR="001B5FEC" w:rsidRPr="00F633C9" w:rsidRDefault="001B5FEC" w:rsidP="00465BA1">
      <w:pPr>
        <w:pStyle w:val="2"/>
        <w:rPr>
          <w:rFonts w:asciiTheme="majorEastAsia" w:hAnsiTheme="majorEastAsia"/>
        </w:rPr>
      </w:pPr>
      <w:r w:rsidRPr="00F633C9">
        <w:rPr>
          <w:rFonts w:asciiTheme="majorEastAsia" w:hAnsiTheme="majorEastAsia" w:hint="eastAsia"/>
        </w:rPr>
        <w:lastRenderedPageBreak/>
        <w:t>4.3项目属性</w:t>
      </w:r>
    </w:p>
    <w:tbl>
      <w:tblPr>
        <w:tblStyle w:val="a4"/>
        <w:tblW w:w="0" w:type="auto"/>
        <w:tblInd w:w="375" w:type="dxa"/>
        <w:tblLook w:val="04A0" w:firstRow="1" w:lastRow="0" w:firstColumn="1" w:lastColumn="0" w:noHBand="0" w:noVBand="1"/>
      </w:tblPr>
      <w:tblGrid>
        <w:gridCol w:w="896"/>
        <w:gridCol w:w="2410"/>
        <w:gridCol w:w="2268"/>
        <w:gridCol w:w="2347"/>
      </w:tblGrid>
      <w:tr w:rsidR="00362EB6" w:rsidRPr="00F633C9" w:rsidTr="00946AF9">
        <w:tc>
          <w:tcPr>
            <w:tcW w:w="896" w:type="dxa"/>
          </w:tcPr>
          <w:p w:rsidR="00362EB6" w:rsidRPr="00F633C9" w:rsidRDefault="00362EB6"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属性</w:t>
            </w:r>
          </w:p>
        </w:tc>
        <w:tc>
          <w:tcPr>
            <w:tcW w:w="2410" w:type="dxa"/>
          </w:tcPr>
          <w:p w:rsidR="00362EB6" w:rsidRPr="00F633C9" w:rsidRDefault="00362EB6"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执行者</w:t>
            </w:r>
          </w:p>
        </w:tc>
        <w:tc>
          <w:tcPr>
            <w:tcW w:w="2268" w:type="dxa"/>
          </w:tcPr>
          <w:p w:rsidR="00362EB6" w:rsidRPr="00F633C9" w:rsidRDefault="00362EB6"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约束因素</w:t>
            </w:r>
          </w:p>
        </w:tc>
        <w:tc>
          <w:tcPr>
            <w:tcW w:w="2347" w:type="dxa"/>
          </w:tcPr>
          <w:p w:rsidR="00362EB6" w:rsidRPr="00F633C9" w:rsidRDefault="00362EB6"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可调整因素</w:t>
            </w:r>
          </w:p>
        </w:tc>
      </w:tr>
      <w:tr w:rsidR="00362EB6" w:rsidRPr="00F633C9" w:rsidTr="00946AF9">
        <w:tc>
          <w:tcPr>
            <w:tcW w:w="896" w:type="dxa"/>
          </w:tcPr>
          <w:p w:rsidR="00362EB6" w:rsidRPr="00F633C9" w:rsidRDefault="00362EB6"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进度</w:t>
            </w:r>
          </w:p>
        </w:tc>
        <w:tc>
          <w:tcPr>
            <w:tcW w:w="2410" w:type="dxa"/>
          </w:tcPr>
          <w:p w:rsidR="00362EB6" w:rsidRPr="00F633C9" w:rsidRDefault="00362EB6" w:rsidP="00465BA1">
            <w:pPr>
              <w:pStyle w:val="a3"/>
              <w:snapToGrid w:val="0"/>
              <w:ind w:firstLineChars="0" w:firstLine="0"/>
              <w:rPr>
                <w:rFonts w:asciiTheme="majorEastAsia" w:eastAsiaTheme="majorEastAsia" w:hAnsiTheme="majorEastAsia"/>
              </w:rPr>
            </w:pPr>
          </w:p>
        </w:tc>
        <w:tc>
          <w:tcPr>
            <w:tcW w:w="2268" w:type="dxa"/>
          </w:tcPr>
          <w:p w:rsidR="00362EB6" w:rsidRPr="00F633C9" w:rsidRDefault="00362EB6" w:rsidP="00465BA1">
            <w:pPr>
              <w:pStyle w:val="a3"/>
              <w:snapToGrid w:val="0"/>
              <w:ind w:firstLineChars="0" w:firstLine="0"/>
              <w:rPr>
                <w:rFonts w:asciiTheme="majorEastAsia" w:eastAsiaTheme="majorEastAsia" w:hAnsiTheme="majorEastAsia"/>
              </w:rPr>
            </w:pPr>
          </w:p>
        </w:tc>
        <w:tc>
          <w:tcPr>
            <w:tcW w:w="2347" w:type="dxa"/>
          </w:tcPr>
          <w:p w:rsidR="00362EB6" w:rsidRPr="00F633C9" w:rsidRDefault="00362EB6"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计划于</w:t>
            </w:r>
            <w:r w:rsidR="00827893" w:rsidRPr="00F633C9">
              <w:rPr>
                <w:rFonts w:asciiTheme="majorEastAsia" w:eastAsiaTheme="majorEastAsia" w:hAnsiTheme="majorEastAsia" w:hint="eastAsia"/>
                <w:highlight w:val="yellow"/>
              </w:rPr>
              <w:t>2</w:t>
            </w:r>
            <w:r w:rsidR="00827893" w:rsidRPr="00F633C9">
              <w:rPr>
                <w:rFonts w:asciiTheme="majorEastAsia" w:eastAsiaTheme="majorEastAsia" w:hAnsiTheme="majorEastAsia"/>
                <w:highlight w:val="yellow"/>
              </w:rPr>
              <w:t>015年</w:t>
            </w:r>
            <w:r w:rsidR="00827893" w:rsidRPr="00F633C9">
              <w:rPr>
                <w:rFonts w:asciiTheme="majorEastAsia" w:eastAsiaTheme="majorEastAsia" w:hAnsiTheme="majorEastAsia" w:hint="eastAsia"/>
                <w:highlight w:val="yellow"/>
              </w:rPr>
              <w:t>2月底</w:t>
            </w:r>
            <w:r w:rsidR="00BF3C8E" w:rsidRPr="00F633C9">
              <w:rPr>
                <w:rFonts w:asciiTheme="majorEastAsia" w:eastAsiaTheme="majorEastAsia" w:hAnsiTheme="majorEastAsia" w:hint="eastAsia"/>
              </w:rPr>
              <w:t>完成第一版，</w:t>
            </w:r>
            <w:r w:rsidR="00827893" w:rsidRPr="00F633C9">
              <w:rPr>
                <w:rFonts w:asciiTheme="majorEastAsia" w:eastAsiaTheme="majorEastAsia" w:hAnsiTheme="majorEastAsia" w:hint="eastAsia"/>
                <w:highlight w:val="yellow"/>
              </w:rPr>
              <w:t>2015年4月底</w:t>
            </w:r>
            <w:r w:rsidR="00BF3C8E" w:rsidRPr="00F633C9">
              <w:rPr>
                <w:rFonts w:asciiTheme="majorEastAsia" w:eastAsiaTheme="majorEastAsia" w:hAnsiTheme="majorEastAsia" w:hint="eastAsia"/>
              </w:rPr>
              <w:t>完成第二版</w:t>
            </w:r>
            <w:r w:rsidR="00827893" w:rsidRPr="00F633C9">
              <w:rPr>
                <w:rFonts w:asciiTheme="majorEastAsia" w:eastAsiaTheme="majorEastAsia" w:hAnsiTheme="majorEastAsia" w:hint="eastAsia"/>
              </w:rPr>
              <w:t>，2</w:t>
            </w:r>
            <w:r w:rsidR="00827893" w:rsidRPr="00F633C9">
              <w:rPr>
                <w:rFonts w:asciiTheme="majorEastAsia" w:eastAsiaTheme="majorEastAsia" w:hAnsiTheme="majorEastAsia" w:hint="eastAsia"/>
                <w:highlight w:val="yellow"/>
              </w:rPr>
              <w:t>015年6月底</w:t>
            </w:r>
            <w:r w:rsidR="00827893" w:rsidRPr="00F633C9">
              <w:rPr>
                <w:rFonts w:asciiTheme="majorEastAsia" w:eastAsiaTheme="majorEastAsia" w:hAnsiTheme="majorEastAsia" w:hint="eastAsia"/>
              </w:rPr>
              <w:t>完成第三版</w:t>
            </w:r>
            <w:r w:rsidR="00FB7B3D" w:rsidRPr="00F633C9">
              <w:rPr>
                <w:rFonts w:asciiTheme="majorEastAsia" w:eastAsiaTheme="majorEastAsia" w:hAnsiTheme="majorEastAsia" w:hint="eastAsia"/>
              </w:rPr>
              <w:t>（经营良好，条件许可）</w:t>
            </w:r>
            <w:r w:rsidR="00BF3C8E" w:rsidRPr="00F633C9">
              <w:rPr>
                <w:rFonts w:asciiTheme="majorEastAsia" w:eastAsiaTheme="majorEastAsia" w:hAnsiTheme="majorEastAsia" w:hint="eastAsia"/>
              </w:rPr>
              <w:t>；在不包括责任人评审的情况下，最多可超过期限3个星期</w:t>
            </w:r>
          </w:p>
        </w:tc>
      </w:tr>
      <w:tr w:rsidR="00362EB6" w:rsidRPr="00F633C9" w:rsidTr="00946AF9">
        <w:tc>
          <w:tcPr>
            <w:tcW w:w="896" w:type="dxa"/>
          </w:tcPr>
          <w:p w:rsidR="00362EB6" w:rsidRPr="00F633C9" w:rsidRDefault="00362EB6"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特性</w:t>
            </w:r>
          </w:p>
        </w:tc>
        <w:tc>
          <w:tcPr>
            <w:tcW w:w="2410" w:type="dxa"/>
          </w:tcPr>
          <w:p w:rsidR="00362EB6" w:rsidRPr="00F633C9" w:rsidRDefault="00362EB6" w:rsidP="00465BA1">
            <w:pPr>
              <w:pStyle w:val="a3"/>
              <w:snapToGrid w:val="0"/>
              <w:ind w:firstLineChars="0" w:firstLine="0"/>
              <w:rPr>
                <w:rFonts w:asciiTheme="majorEastAsia" w:eastAsiaTheme="majorEastAsia" w:hAnsiTheme="majorEastAsia"/>
              </w:rPr>
            </w:pPr>
          </w:p>
        </w:tc>
        <w:tc>
          <w:tcPr>
            <w:tcW w:w="2268" w:type="dxa"/>
          </w:tcPr>
          <w:p w:rsidR="00362EB6" w:rsidRPr="00F633C9" w:rsidRDefault="00362EB6"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1.0版本中要求实现的特性必须完全可操作</w:t>
            </w:r>
          </w:p>
        </w:tc>
        <w:tc>
          <w:tcPr>
            <w:tcW w:w="2347" w:type="dxa"/>
          </w:tcPr>
          <w:p w:rsidR="00362EB6" w:rsidRPr="00F633C9" w:rsidRDefault="00362EB6" w:rsidP="00465BA1">
            <w:pPr>
              <w:pStyle w:val="a3"/>
              <w:snapToGrid w:val="0"/>
              <w:ind w:firstLineChars="0" w:firstLine="0"/>
              <w:rPr>
                <w:rFonts w:asciiTheme="majorEastAsia" w:eastAsiaTheme="majorEastAsia" w:hAnsiTheme="majorEastAsia"/>
              </w:rPr>
            </w:pPr>
          </w:p>
        </w:tc>
      </w:tr>
      <w:tr w:rsidR="00362EB6" w:rsidRPr="00F633C9" w:rsidTr="00946AF9">
        <w:tc>
          <w:tcPr>
            <w:tcW w:w="896" w:type="dxa"/>
          </w:tcPr>
          <w:p w:rsidR="00362EB6" w:rsidRPr="00F633C9" w:rsidRDefault="00362EB6" w:rsidP="00465BA1">
            <w:pPr>
              <w:pStyle w:val="a3"/>
              <w:snapToGrid w:val="0"/>
              <w:ind w:firstLineChars="0" w:firstLine="0"/>
              <w:jc w:val="center"/>
              <w:rPr>
                <w:rFonts w:asciiTheme="majorEastAsia" w:eastAsiaTheme="majorEastAsia" w:hAnsiTheme="majorEastAsia"/>
              </w:rPr>
            </w:pPr>
            <w:r w:rsidRPr="00F633C9">
              <w:rPr>
                <w:rFonts w:asciiTheme="majorEastAsia" w:eastAsiaTheme="majorEastAsia" w:hAnsiTheme="majorEastAsia" w:hint="eastAsia"/>
              </w:rPr>
              <w:t>质量</w:t>
            </w:r>
          </w:p>
        </w:tc>
        <w:tc>
          <w:tcPr>
            <w:tcW w:w="2410" w:type="dxa"/>
          </w:tcPr>
          <w:p w:rsidR="00362EB6" w:rsidRPr="00F633C9" w:rsidRDefault="00362EB6" w:rsidP="00465BA1">
            <w:pPr>
              <w:pStyle w:val="a3"/>
              <w:snapToGrid w:val="0"/>
              <w:ind w:firstLineChars="0" w:firstLine="0"/>
              <w:rPr>
                <w:rFonts w:asciiTheme="majorEastAsia" w:eastAsiaTheme="majorEastAsia" w:hAnsiTheme="majorEastAsia"/>
              </w:rPr>
            </w:pPr>
          </w:p>
        </w:tc>
        <w:tc>
          <w:tcPr>
            <w:tcW w:w="2268" w:type="dxa"/>
          </w:tcPr>
          <w:p w:rsidR="00362EB6" w:rsidRPr="00F633C9" w:rsidRDefault="00362EB6"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必须通过95%的用户验收测试；必须通过全部的安全性测试；所有的安全事务都必须遵守相关的安全标准</w:t>
            </w:r>
          </w:p>
        </w:tc>
        <w:tc>
          <w:tcPr>
            <w:tcW w:w="2347" w:type="dxa"/>
          </w:tcPr>
          <w:p w:rsidR="00362EB6" w:rsidRPr="00F633C9" w:rsidRDefault="00362EB6" w:rsidP="00465BA1">
            <w:pPr>
              <w:pStyle w:val="a3"/>
              <w:snapToGrid w:val="0"/>
              <w:ind w:firstLineChars="0" w:firstLine="0"/>
              <w:rPr>
                <w:rFonts w:asciiTheme="majorEastAsia" w:eastAsiaTheme="majorEastAsia" w:hAnsiTheme="majorEastAsia"/>
              </w:rPr>
            </w:pPr>
          </w:p>
        </w:tc>
      </w:tr>
      <w:tr w:rsidR="00362EB6" w:rsidRPr="00F633C9" w:rsidTr="00946AF9">
        <w:tc>
          <w:tcPr>
            <w:tcW w:w="896" w:type="dxa"/>
          </w:tcPr>
          <w:p w:rsidR="00362EB6" w:rsidRPr="00F633C9" w:rsidRDefault="00362EB6"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人员</w:t>
            </w:r>
          </w:p>
        </w:tc>
        <w:tc>
          <w:tcPr>
            <w:tcW w:w="2410" w:type="dxa"/>
          </w:tcPr>
          <w:p w:rsidR="00362EB6" w:rsidRPr="00F633C9" w:rsidRDefault="00362EB6"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团队规模包括一名兼职的项目经理，两名开发人员和一名兼职的测试人员；如果有必要，还可以再增加兼职的开发人员</w:t>
            </w:r>
          </w:p>
        </w:tc>
        <w:tc>
          <w:tcPr>
            <w:tcW w:w="2268" w:type="dxa"/>
          </w:tcPr>
          <w:p w:rsidR="00362EB6" w:rsidRPr="00F633C9" w:rsidRDefault="00362EB6" w:rsidP="00465BA1">
            <w:pPr>
              <w:pStyle w:val="a3"/>
              <w:snapToGrid w:val="0"/>
              <w:ind w:firstLineChars="0" w:firstLine="0"/>
              <w:rPr>
                <w:rFonts w:asciiTheme="majorEastAsia" w:eastAsiaTheme="majorEastAsia" w:hAnsiTheme="majorEastAsia"/>
              </w:rPr>
            </w:pPr>
          </w:p>
        </w:tc>
        <w:tc>
          <w:tcPr>
            <w:tcW w:w="2347" w:type="dxa"/>
          </w:tcPr>
          <w:p w:rsidR="00362EB6" w:rsidRPr="00F633C9" w:rsidRDefault="00362EB6" w:rsidP="00465BA1">
            <w:pPr>
              <w:pStyle w:val="a3"/>
              <w:snapToGrid w:val="0"/>
              <w:ind w:firstLineChars="0" w:firstLine="0"/>
              <w:rPr>
                <w:rFonts w:asciiTheme="majorEastAsia" w:eastAsiaTheme="majorEastAsia" w:hAnsiTheme="majorEastAsia"/>
              </w:rPr>
            </w:pPr>
          </w:p>
        </w:tc>
      </w:tr>
      <w:tr w:rsidR="00362EB6" w:rsidRPr="00F633C9" w:rsidTr="00946AF9">
        <w:tc>
          <w:tcPr>
            <w:tcW w:w="896" w:type="dxa"/>
          </w:tcPr>
          <w:p w:rsidR="00362EB6" w:rsidRPr="00F633C9" w:rsidRDefault="00362EB6"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费用</w:t>
            </w:r>
          </w:p>
        </w:tc>
        <w:tc>
          <w:tcPr>
            <w:tcW w:w="2410" w:type="dxa"/>
          </w:tcPr>
          <w:p w:rsidR="00362EB6" w:rsidRPr="00F633C9" w:rsidRDefault="00362EB6" w:rsidP="00465BA1">
            <w:pPr>
              <w:pStyle w:val="a3"/>
              <w:snapToGrid w:val="0"/>
              <w:ind w:firstLineChars="0" w:firstLine="0"/>
              <w:rPr>
                <w:rFonts w:asciiTheme="majorEastAsia" w:eastAsiaTheme="majorEastAsia" w:hAnsiTheme="majorEastAsia"/>
              </w:rPr>
            </w:pPr>
          </w:p>
        </w:tc>
        <w:tc>
          <w:tcPr>
            <w:tcW w:w="2268" w:type="dxa"/>
          </w:tcPr>
          <w:p w:rsidR="00362EB6" w:rsidRPr="00F633C9" w:rsidRDefault="00362EB6" w:rsidP="00465BA1">
            <w:pPr>
              <w:pStyle w:val="a3"/>
              <w:snapToGrid w:val="0"/>
              <w:ind w:firstLineChars="0" w:firstLine="0"/>
              <w:rPr>
                <w:rFonts w:asciiTheme="majorEastAsia" w:eastAsiaTheme="majorEastAsia" w:hAnsiTheme="majorEastAsia"/>
              </w:rPr>
            </w:pPr>
          </w:p>
        </w:tc>
        <w:tc>
          <w:tcPr>
            <w:tcW w:w="2347" w:type="dxa"/>
          </w:tcPr>
          <w:p w:rsidR="00362EB6" w:rsidRPr="00F633C9" w:rsidRDefault="00362EB6" w:rsidP="00465BA1">
            <w:pPr>
              <w:pStyle w:val="a3"/>
              <w:snapToGrid w:val="0"/>
              <w:ind w:firstLineChars="0" w:firstLine="0"/>
              <w:rPr>
                <w:rFonts w:asciiTheme="majorEastAsia" w:eastAsiaTheme="majorEastAsia" w:hAnsiTheme="majorEastAsia"/>
              </w:rPr>
            </w:pPr>
            <w:r w:rsidRPr="00F633C9">
              <w:rPr>
                <w:rFonts w:asciiTheme="majorEastAsia" w:eastAsiaTheme="majorEastAsia" w:hAnsiTheme="majorEastAsia" w:hint="eastAsia"/>
              </w:rPr>
              <w:t>在不包括责任人评审的情况下，财政预算最多可超支15%</w:t>
            </w:r>
          </w:p>
        </w:tc>
      </w:tr>
    </w:tbl>
    <w:p w:rsidR="00362EB6" w:rsidRPr="00F633C9" w:rsidRDefault="00362EB6" w:rsidP="00465BA1">
      <w:pPr>
        <w:pStyle w:val="a3"/>
        <w:snapToGrid w:val="0"/>
        <w:ind w:left="375" w:firstLineChars="0" w:firstLine="0"/>
        <w:rPr>
          <w:rFonts w:asciiTheme="majorEastAsia" w:eastAsiaTheme="majorEastAsia" w:hAnsiTheme="majorEastAsia"/>
        </w:rPr>
      </w:pPr>
    </w:p>
    <w:p w:rsidR="001B5FEC" w:rsidRPr="00F633C9" w:rsidRDefault="001B5FEC" w:rsidP="00465BA1">
      <w:pPr>
        <w:snapToGrid w:val="0"/>
        <w:rPr>
          <w:rFonts w:asciiTheme="majorEastAsia" w:eastAsiaTheme="majorEastAsia" w:hAnsiTheme="majorEastAsia"/>
        </w:rPr>
      </w:pPr>
    </w:p>
    <w:p w:rsidR="001B5FEC" w:rsidRPr="00F633C9" w:rsidRDefault="001B5FEC" w:rsidP="00465BA1">
      <w:pPr>
        <w:pStyle w:val="1"/>
        <w:rPr>
          <w:rFonts w:asciiTheme="majorEastAsia" w:eastAsiaTheme="majorEastAsia" w:hAnsiTheme="majorEastAsia"/>
        </w:rPr>
      </w:pPr>
      <w:r w:rsidRPr="00F633C9">
        <w:rPr>
          <w:rFonts w:asciiTheme="majorEastAsia" w:eastAsiaTheme="majorEastAsia" w:hAnsiTheme="majorEastAsia"/>
        </w:rPr>
        <w:t>词汇表</w:t>
      </w:r>
    </w:p>
    <w:tbl>
      <w:tblPr>
        <w:tblStyle w:val="a4"/>
        <w:tblW w:w="0" w:type="auto"/>
        <w:tblLook w:val="04A0" w:firstRow="1" w:lastRow="0" w:firstColumn="1" w:lastColumn="0" w:noHBand="0" w:noVBand="1"/>
      </w:tblPr>
      <w:tblGrid>
        <w:gridCol w:w="2765"/>
        <w:gridCol w:w="2765"/>
        <w:gridCol w:w="2766"/>
      </w:tblGrid>
      <w:tr w:rsidR="00567B80" w:rsidRPr="00F633C9" w:rsidTr="00567B80">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缩写</w:t>
            </w:r>
          </w:p>
        </w:tc>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英文English</w:t>
            </w:r>
          </w:p>
        </w:tc>
        <w:tc>
          <w:tcPr>
            <w:tcW w:w="2766"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中文</w:t>
            </w:r>
          </w:p>
        </w:tc>
      </w:tr>
      <w:tr w:rsidR="00567B80" w:rsidRPr="00F633C9" w:rsidTr="00567B80">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BO</w:t>
            </w:r>
          </w:p>
        </w:tc>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cs="Arial"/>
                <w:color w:val="333333"/>
                <w:sz w:val="20"/>
                <w:szCs w:val="20"/>
                <w:shd w:val="clear" w:color="auto" w:fill="FFFFFF"/>
              </w:rPr>
              <w:t>Business Object</w:t>
            </w:r>
          </w:p>
        </w:tc>
        <w:tc>
          <w:tcPr>
            <w:tcW w:w="2766"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cs="Arial"/>
                <w:color w:val="333333"/>
                <w:sz w:val="20"/>
                <w:szCs w:val="20"/>
                <w:shd w:val="clear" w:color="auto" w:fill="FFFFFF"/>
              </w:rPr>
              <w:t>业务对象</w:t>
            </w:r>
          </w:p>
        </w:tc>
      </w:tr>
      <w:tr w:rsidR="00567B80" w:rsidRPr="00F633C9" w:rsidTr="00567B80">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SC</w:t>
            </w:r>
          </w:p>
        </w:tc>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cs="Tahoma"/>
                <w:color w:val="333333"/>
                <w:szCs w:val="21"/>
                <w:shd w:val="clear" w:color="auto" w:fill="FFFFFF"/>
              </w:rPr>
              <w:t>Success Criteria</w:t>
            </w:r>
          </w:p>
        </w:tc>
        <w:tc>
          <w:tcPr>
            <w:tcW w:w="2766"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cs="Tahoma"/>
                <w:color w:val="333333"/>
                <w:szCs w:val="21"/>
                <w:shd w:val="clear" w:color="auto" w:fill="FFFFFF"/>
              </w:rPr>
              <w:t>成功标准</w:t>
            </w:r>
          </w:p>
        </w:tc>
      </w:tr>
      <w:tr w:rsidR="00567B80" w:rsidRPr="00F633C9" w:rsidTr="00567B80">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RI</w:t>
            </w:r>
          </w:p>
        </w:tc>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highlight w:val="yellow"/>
              </w:rPr>
              <w:t>Risk</w:t>
            </w:r>
          </w:p>
        </w:tc>
        <w:tc>
          <w:tcPr>
            <w:tcW w:w="2766"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业务风险</w:t>
            </w:r>
          </w:p>
        </w:tc>
      </w:tr>
      <w:tr w:rsidR="00567B80" w:rsidRPr="00F633C9" w:rsidTr="00567B80">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lastRenderedPageBreak/>
              <w:t>FE</w:t>
            </w:r>
          </w:p>
        </w:tc>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highlight w:val="yellow"/>
              </w:rPr>
              <w:t>Feature</w:t>
            </w:r>
          </w:p>
        </w:tc>
        <w:tc>
          <w:tcPr>
            <w:tcW w:w="2766"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系统特性</w:t>
            </w:r>
          </w:p>
        </w:tc>
      </w:tr>
      <w:tr w:rsidR="00567B80" w:rsidRPr="00F633C9" w:rsidTr="00567B80">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AS</w:t>
            </w:r>
          </w:p>
        </w:tc>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highlight w:val="yellow"/>
              </w:rPr>
              <w:t>Assume</w:t>
            </w:r>
          </w:p>
        </w:tc>
        <w:tc>
          <w:tcPr>
            <w:tcW w:w="2766"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假设</w:t>
            </w:r>
          </w:p>
        </w:tc>
      </w:tr>
      <w:tr w:rsidR="00567B80" w:rsidRPr="00F633C9" w:rsidTr="00567B80">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DE</w:t>
            </w:r>
          </w:p>
        </w:tc>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highlight w:val="yellow"/>
              </w:rPr>
              <w:t>Dependence</w:t>
            </w:r>
          </w:p>
        </w:tc>
        <w:tc>
          <w:tcPr>
            <w:tcW w:w="2766"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依赖</w:t>
            </w:r>
          </w:p>
        </w:tc>
      </w:tr>
      <w:tr w:rsidR="00567B80" w:rsidRPr="00F633C9" w:rsidTr="00567B80">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LI</w:t>
            </w:r>
          </w:p>
        </w:tc>
        <w:tc>
          <w:tcPr>
            <w:tcW w:w="2765"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highlight w:val="yellow"/>
              </w:rPr>
              <w:t>Limit</w:t>
            </w:r>
          </w:p>
        </w:tc>
        <w:tc>
          <w:tcPr>
            <w:tcW w:w="2766" w:type="dxa"/>
          </w:tcPr>
          <w:p w:rsidR="00567B80" w:rsidRPr="00F633C9" w:rsidRDefault="00567B80" w:rsidP="00465BA1">
            <w:pPr>
              <w:snapToGrid w:val="0"/>
              <w:jc w:val="center"/>
              <w:rPr>
                <w:rFonts w:asciiTheme="majorEastAsia" w:eastAsiaTheme="majorEastAsia" w:hAnsiTheme="majorEastAsia"/>
              </w:rPr>
            </w:pPr>
            <w:r w:rsidRPr="00F633C9">
              <w:rPr>
                <w:rFonts w:asciiTheme="majorEastAsia" w:eastAsiaTheme="majorEastAsia" w:hAnsiTheme="majorEastAsia" w:hint="eastAsia"/>
              </w:rPr>
              <w:t>限制与排除</w:t>
            </w:r>
          </w:p>
        </w:tc>
      </w:tr>
    </w:tbl>
    <w:p w:rsidR="00567B80" w:rsidRPr="00F633C9" w:rsidRDefault="00567B80" w:rsidP="00465BA1">
      <w:pPr>
        <w:snapToGrid w:val="0"/>
        <w:rPr>
          <w:rFonts w:asciiTheme="majorEastAsia" w:eastAsiaTheme="majorEastAsia" w:hAnsiTheme="majorEastAsia"/>
        </w:rPr>
      </w:pPr>
    </w:p>
    <w:p w:rsidR="001B5FEC" w:rsidRPr="00F633C9" w:rsidRDefault="001B5FEC" w:rsidP="00465BA1">
      <w:pPr>
        <w:pStyle w:val="1"/>
        <w:rPr>
          <w:rFonts w:asciiTheme="majorEastAsia" w:eastAsiaTheme="majorEastAsia" w:hAnsiTheme="majorEastAsia"/>
        </w:rPr>
      </w:pPr>
      <w:r w:rsidRPr="00F633C9">
        <w:rPr>
          <w:rFonts w:asciiTheme="majorEastAsia" w:eastAsiaTheme="majorEastAsia" w:hAnsiTheme="majorEastAsia"/>
        </w:rPr>
        <w:t>参考资料</w:t>
      </w:r>
      <w:r w:rsidR="00B71CF5" w:rsidRPr="00F633C9">
        <w:rPr>
          <w:rFonts w:asciiTheme="majorEastAsia" w:eastAsiaTheme="majorEastAsia" w:hAnsiTheme="majorEastAsia" w:hint="eastAsia"/>
          <w:highlight w:val="yellow"/>
        </w:rPr>
        <w:t>（待完善）</w:t>
      </w:r>
    </w:p>
    <w:p w:rsidR="001B5FEC" w:rsidRPr="00F633C9" w:rsidRDefault="001B5FEC" w:rsidP="00465BA1">
      <w:pPr>
        <w:pStyle w:val="1"/>
        <w:rPr>
          <w:rFonts w:asciiTheme="majorEastAsia" w:eastAsiaTheme="majorEastAsia" w:hAnsiTheme="majorEastAsia"/>
        </w:rPr>
      </w:pPr>
      <w:r w:rsidRPr="00F633C9">
        <w:rPr>
          <w:rFonts w:asciiTheme="majorEastAsia" w:eastAsiaTheme="majorEastAsia" w:hAnsiTheme="majorEastAsia"/>
        </w:rPr>
        <w:t>附录</w:t>
      </w:r>
      <w:r w:rsidR="00B71CF5" w:rsidRPr="00F633C9">
        <w:rPr>
          <w:rFonts w:asciiTheme="majorEastAsia" w:eastAsiaTheme="majorEastAsia" w:hAnsiTheme="majorEastAsia" w:hint="eastAsia"/>
          <w:highlight w:val="yellow"/>
        </w:rPr>
        <w:t>（待完善）</w:t>
      </w:r>
      <w:bookmarkStart w:id="0" w:name="_GoBack"/>
      <w:bookmarkEnd w:id="0"/>
    </w:p>
    <w:sectPr w:rsidR="001B5FEC" w:rsidRPr="00F633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015C3"/>
    <w:multiLevelType w:val="multilevel"/>
    <w:tmpl w:val="18942E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FF61078"/>
    <w:multiLevelType w:val="hybridMultilevel"/>
    <w:tmpl w:val="FF806FE4"/>
    <w:lvl w:ilvl="0" w:tplc="8F4CC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6B3204"/>
    <w:multiLevelType w:val="hybridMultilevel"/>
    <w:tmpl w:val="0A70C4EC"/>
    <w:lvl w:ilvl="0" w:tplc="8F4CC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9F00E2"/>
    <w:multiLevelType w:val="hybridMultilevel"/>
    <w:tmpl w:val="AA261202"/>
    <w:lvl w:ilvl="0" w:tplc="47A61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8CE"/>
    <w:rsid w:val="00012056"/>
    <w:rsid w:val="0004395B"/>
    <w:rsid w:val="000470BF"/>
    <w:rsid w:val="0005556B"/>
    <w:rsid w:val="00075760"/>
    <w:rsid w:val="000A6C0B"/>
    <w:rsid w:val="000D75CD"/>
    <w:rsid w:val="00126EEB"/>
    <w:rsid w:val="001312E9"/>
    <w:rsid w:val="001B5FEC"/>
    <w:rsid w:val="001D128F"/>
    <w:rsid w:val="001F4D33"/>
    <w:rsid w:val="002149C2"/>
    <w:rsid w:val="00215ABD"/>
    <w:rsid w:val="00216268"/>
    <w:rsid w:val="002B51D6"/>
    <w:rsid w:val="002E00D3"/>
    <w:rsid w:val="00300F7A"/>
    <w:rsid w:val="00362EB6"/>
    <w:rsid w:val="0038199B"/>
    <w:rsid w:val="00383F8F"/>
    <w:rsid w:val="003B04F3"/>
    <w:rsid w:val="003B20F8"/>
    <w:rsid w:val="00465BA1"/>
    <w:rsid w:val="004C4E9C"/>
    <w:rsid w:val="004E575F"/>
    <w:rsid w:val="005248B9"/>
    <w:rsid w:val="00537A7B"/>
    <w:rsid w:val="00544812"/>
    <w:rsid w:val="00567B80"/>
    <w:rsid w:val="006314B7"/>
    <w:rsid w:val="006523F7"/>
    <w:rsid w:val="00675118"/>
    <w:rsid w:val="00683D76"/>
    <w:rsid w:val="0075098A"/>
    <w:rsid w:val="00780BE6"/>
    <w:rsid w:val="007F206F"/>
    <w:rsid w:val="00827893"/>
    <w:rsid w:val="00857D7C"/>
    <w:rsid w:val="008D6E42"/>
    <w:rsid w:val="008F6F0A"/>
    <w:rsid w:val="00900D12"/>
    <w:rsid w:val="00904DC4"/>
    <w:rsid w:val="0091460F"/>
    <w:rsid w:val="0094655C"/>
    <w:rsid w:val="00946AF9"/>
    <w:rsid w:val="009938B4"/>
    <w:rsid w:val="009C77A0"/>
    <w:rsid w:val="009D6633"/>
    <w:rsid w:val="00A338CE"/>
    <w:rsid w:val="00A91057"/>
    <w:rsid w:val="00AB6E51"/>
    <w:rsid w:val="00B103C6"/>
    <w:rsid w:val="00B14777"/>
    <w:rsid w:val="00B71CF5"/>
    <w:rsid w:val="00BF3C8E"/>
    <w:rsid w:val="00C22FFA"/>
    <w:rsid w:val="00C2342E"/>
    <w:rsid w:val="00C376BA"/>
    <w:rsid w:val="00D2505F"/>
    <w:rsid w:val="00DD30C3"/>
    <w:rsid w:val="00E529B4"/>
    <w:rsid w:val="00E5506F"/>
    <w:rsid w:val="00F10895"/>
    <w:rsid w:val="00F13C49"/>
    <w:rsid w:val="00F31D3B"/>
    <w:rsid w:val="00F54903"/>
    <w:rsid w:val="00F633C9"/>
    <w:rsid w:val="00F67662"/>
    <w:rsid w:val="00F76FDC"/>
    <w:rsid w:val="00FB7B3D"/>
    <w:rsid w:val="00FD2D28"/>
    <w:rsid w:val="00FE6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5B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5B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33C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5FEC"/>
    <w:pPr>
      <w:ind w:firstLineChars="200" w:firstLine="420"/>
    </w:pPr>
  </w:style>
  <w:style w:type="table" w:styleId="a4">
    <w:name w:val="Table Grid"/>
    <w:basedOn w:val="a1"/>
    <w:uiPriority w:val="39"/>
    <w:rsid w:val="00362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65BA1"/>
    <w:rPr>
      <w:b/>
      <w:bCs/>
      <w:kern w:val="44"/>
      <w:sz w:val="44"/>
      <w:szCs w:val="44"/>
    </w:rPr>
  </w:style>
  <w:style w:type="character" w:customStyle="1" w:styleId="2Char">
    <w:name w:val="标题 2 Char"/>
    <w:basedOn w:val="a0"/>
    <w:link w:val="2"/>
    <w:uiPriority w:val="9"/>
    <w:rsid w:val="00465BA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33C9"/>
    <w:rPr>
      <w:b/>
      <w:bCs/>
      <w:sz w:val="32"/>
      <w:szCs w:val="32"/>
    </w:rPr>
  </w:style>
  <w:style w:type="paragraph" w:styleId="TOC">
    <w:name w:val="TOC Heading"/>
    <w:basedOn w:val="1"/>
    <w:next w:val="a"/>
    <w:uiPriority w:val="39"/>
    <w:semiHidden/>
    <w:unhideWhenUsed/>
    <w:qFormat/>
    <w:rsid w:val="00A91057"/>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A91057"/>
  </w:style>
  <w:style w:type="paragraph" w:styleId="20">
    <w:name w:val="toc 2"/>
    <w:basedOn w:val="a"/>
    <w:next w:val="a"/>
    <w:autoRedefine/>
    <w:uiPriority w:val="39"/>
    <w:unhideWhenUsed/>
    <w:rsid w:val="00A91057"/>
    <w:pPr>
      <w:ind w:leftChars="200" w:left="420"/>
    </w:pPr>
  </w:style>
  <w:style w:type="paragraph" w:styleId="30">
    <w:name w:val="toc 3"/>
    <w:basedOn w:val="a"/>
    <w:next w:val="a"/>
    <w:autoRedefine/>
    <w:uiPriority w:val="39"/>
    <w:unhideWhenUsed/>
    <w:rsid w:val="00A91057"/>
    <w:pPr>
      <w:ind w:leftChars="400" w:left="840"/>
    </w:pPr>
  </w:style>
  <w:style w:type="character" w:styleId="a5">
    <w:name w:val="Hyperlink"/>
    <w:basedOn w:val="a0"/>
    <w:uiPriority w:val="99"/>
    <w:unhideWhenUsed/>
    <w:rsid w:val="00A91057"/>
    <w:rPr>
      <w:color w:val="0563C1" w:themeColor="hyperlink"/>
      <w:u w:val="single"/>
    </w:rPr>
  </w:style>
  <w:style w:type="paragraph" w:styleId="a6">
    <w:name w:val="Balloon Text"/>
    <w:basedOn w:val="a"/>
    <w:link w:val="Char"/>
    <w:uiPriority w:val="99"/>
    <w:semiHidden/>
    <w:unhideWhenUsed/>
    <w:rsid w:val="00A91057"/>
    <w:rPr>
      <w:sz w:val="18"/>
      <w:szCs w:val="18"/>
    </w:rPr>
  </w:style>
  <w:style w:type="character" w:customStyle="1" w:styleId="Char">
    <w:name w:val="批注框文本 Char"/>
    <w:basedOn w:val="a0"/>
    <w:link w:val="a6"/>
    <w:uiPriority w:val="99"/>
    <w:semiHidden/>
    <w:rsid w:val="00A910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5B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5B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33C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5FEC"/>
    <w:pPr>
      <w:ind w:firstLineChars="200" w:firstLine="420"/>
    </w:pPr>
  </w:style>
  <w:style w:type="table" w:styleId="a4">
    <w:name w:val="Table Grid"/>
    <w:basedOn w:val="a1"/>
    <w:uiPriority w:val="39"/>
    <w:rsid w:val="00362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65BA1"/>
    <w:rPr>
      <w:b/>
      <w:bCs/>
      <w:kern w:val="44"/>
      <w:sz w:val="44"/>
      <w:szCs w:val="44"/>
    </w:rPr>
  </w:style>
  <w:style w:type="character" w:customStyle="1" w:styleId="2Char">
    <w:name w:val="标题 2 Char"/>
    <w:basedOn w:val="a0"/>
    <w:link w:val="2"/>
    <w:uiPriority w:val="9"/>
    <w:rsid w:val="00465BA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33C9"/>
    <w:rPr>
      <w:b/>
      <w:bCs/>
      <w:sz w:val="32"/>
      <w:szCs w:val="32"/>
    </w:rPr>
  </w:style>
  <w:style w:type="paragraph" w:styleId="TOC">
    <w:name w:val="TOC Heading"/>
    <w:basedOn w:val="1"/>
    <w:next w:val="a"/>
    <w:uiPriority w:val="39"/>
    <w:semiHidden/>
    <w:unhideWhenUsed/>
    <w:qFormat/>
    <w:rsid w:val="00A91057"/>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A91057"/>
  </w:style>
  <w:style w:type="paragraph" w:styleId="20">
    <w:name w:val="toc 2"/>
    <w:basedOn w:val="a"/>
    <w:next w:val="a"/>
    <w:autoRedefine/>
    <w:uiPriority w:val="39"/>
    <w:unhideWhenUsed/>
    <w:rsid w:val="00A91057"/>
    <w:pPr>
      <w:ind w:leftChars="200" w:left="420"/>
    </w:pPr>
  </w:style>
  <w:style w:type="paragraph" w:styleId="30">
    <w:name w:val="toc 3"/>
    <w:basedOn w:val="a"/>
    <w:next w:val="a"/>
    <w:autoRedefine/>
    <w:uiPriority w:val="39"/>
    <w:unhideWhenUsed/>
    <w:rsid w:val="00A91057"/>
    <w:pPr>
      <w:ind w:leftChars="400" w:left="840"/>
    </w:pPr>
  </w:style>
  <w:style w:type="character" w:styleId="a5">
    <w:name w:val="Hyperlink"/>
    <w:basedOn w:val="a0"/>
    <w:uiPriority w:val="99"/>
    <w:unhideWhenUsed/>
    <w:rsid w:val="00A91057"/>
    <w:rPr>
      <w:color w:val="0563C1" w:themeColor="hyperlink"/>
      <w:u w:val="single"/>
    </w:rPr>
  </w:style>
  <w:style w:type="paragraph" w:styleId="a6">
    <w:name w:val="Balloon Text"/>
    <w:basedOn w:val="a"/>
    <w:link w:val="Char"/>
    <w:uiPriority w:val="99"/>
    <w:semiHidden/>
    <w:unhideWhenUsed/>
    <w:rsid w:val="00A91057"/>
    <w:rPr>
      <w:sz w:val="18"/>
      <w:szCs w:val="18"/>
    </w:rPr>
  </w:style>
  <w:style w:type="character" w:customStyle="1" w:styleId="Char">
    <w:name w:val="批注框文本 Char"/>
    <w:basedOn w:val="a0"/>
    <w:link w:val="a6"/>
    <w:uiPriority w:val="99"/>
    <w:semiHidden/>
    <w:rsid w:val="00A910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9D8EF-8E7A-4680-82AF-7558C1180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LHJ-NJU</dc:creator>
  <cp:keywords/>
  <dc:description/>
  <cp:lastModifiedBy>lenovo</cp:lastModifiedBy>
  <cp:revision>54</cp:revision>
  <dcterms:created xsi:type="dcterms:W3CDTF">2014-09-27T05:25:00Z</dcterms:created>
  <dcterms:modified xsi:type="dcterms:W3CDTF">2014-09-28T15:16:00Z</dcterms:modified>
</cp:coreProperties>
</file>