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  <w:b/>
          <w:sz w:val="34"/>
        </w:rPr>
        <w:t>Step 18：三维布线通宵轮次（v5 目标调度 → v6 候选评价 → v7 目标覆盖 → 八项机制单项消融）</w:t>
      </w:r>
    </w:p>
    <w:p>
      <w:pPr>
        <w:spacing w:after="80"/>
      </w:pPr>
      <w:r>
        <w:rPr>
          <w:rFonts w:ascii="SimSun" w:hAnsi="SimSun" w:eastAsia="SimSun"/>
          <w:sz w:val="21"/>
        </w:rPr>
        <w:t>本文件只记录本轮</w:t>
      </w:r>
      <w:r>
        <w:rPr>
          <w:rFonts w:ascii="SimSun" w:hAnsi="SimSun" w:eastAsia="SimSun"/>
          <w:b/>
          <w:sz w:val="21"/>
        </w:rPr>
        <w:t>实际执行并已复核</w:t>
      </w:r>
      <w:r>
        <w:rPr>
          <w:rFonts w:ascii="SimSun" w:hAnsi="SimSun" w:eastAsia="SimSun"/>
          <w:sz w:val="21"/>
        </w:rPr>
        <w:t>的结果。全部数字来自 outputs/overnight_3d_ideas/ 下的原始产物；</w:t>
      </w:r>
    </w:p>
    <w:p>
      <w:pPr>
        <w:spacing w:after="80"/>
      </w:pPr>
      <w:r>
        <w:rPr>
          <w:rFonts w:ascii="SimSun" w:hAnsi="SimSun" w:eastAsia="SimSun"/>
          <w:sz w:val="21"/>
        </w:rPr>
        <w:t>历史文件与 v4 原始输出未被修改。未完成项在文末单独列出，不写成已完成。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零、预注册与共同规则</w:t>
      </w:r>
    </w:p>
    <w:p>
      <w:pPr>
        <w:pStyle w:val="ListBullet"/>
      </w:pPr>
      <w:r>
        <w:rPr>
          <w:rFonts w:ascii="SimSun" w:hAnsi="SimSun" w:eastAsia="SimSun"/>
          <w:sz w:val="21"/>
        </w:rPr>
        <w:t>引擎：`src/overnight_engine_3d.py`（一个循环 + 可插拔策略），驱动器 `scripts/run_overnight_3d.py`，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配置注册表 `scripts/overnight_registry.py`。每个轮的组清单在该轮第一次正式评价前写入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`outputs/overnight_3d_ideas/manifest/round_&lt;轮&gt;.json` 并记录 SHA256；运行器拒绝清单外的组。</w:t>
      </w:r>
    </w:p>
    <w:p>
      <w:pPr>
        <w:pStyle w:val="ListBullet"/>
      </w:pPr>
      <w:r>
        <w:rPr>
          <w:rFonts w:ascii="SimSun" w:hAnsi="SimSun" w:eastAsia="SimSun"/>
          <w:sz w:val="21"/>
        </w:rPr>
        <w:t>共同起点：主试验 `outputs/3d_strategy_v3/512_ablation/D_both_enabled`（512 路线、42,909 近距对、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3 未决、24 已抬升）；补充挑战 `outputs/3d_strategy_v4/512_full_layout/N2880`（30,999 对、3 未决、77 已抬升）。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两个起点都由 `scripts/overnight_p0_baseline.py` 独立全扫 130,816 对复核，verdict PASS。</w:t>
      </w:r>
    </w:p>
    <w:p>
      <w:pPr>
        <w:pStyle w:val="ListBullet"/>
      </w:pPr>
      <w:r>
        <w:rPr>
          <w:rFonts w:ascii="SimSun" w:hAnsi="SimSun" w:eastAsia="SimSun"/>
          <w:sz w:val="21"/>
        </w:rPr>
        <w:t>追加预算 720/1440/2880，挑战统一 2880；历史 720 次评价不计入。clearance 0.1 mm、required radius 5.0 mm、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层高 0/1/2 mm、window slack 1e-5 mm 全部保持不变。</w:t>
      </w:r>
    </w:p>
    <w:p>
      <w:pPr>
        <w:pStyle w:val="ListBullet"/>
      </w:pPr>
      <w:r>
        <w:rPr>
          <w:rFonts w:ascii="SimSun" w:hAnsi="SimSun" w:eastAsia="SimSun"/>
          <w:sz w:val="21"/>
        </w:rPr>
        <w:t>每组开始独立全扫 130,816 对；每组终态保存→重载→再全扫，近距集合/未决集合/几何/三种长度口径全部核对。</w:t>
      </w:r>
    </w:p>
    <w:p>
      <w:pPr>
        <w:pStyle w:val="ListBullet"/>
      </w:pPr>
      <w:r>
        <w:rPr>
          <w:rFonts w:ascii="SimSun" w:hAnsi="SimSun" w:eastAsia="SimSun"/>
          <w:sz w:val="21"/>
        </w:rPr>
        <w:t>采纳规则（在任何结果之前写入注册表）：先要求正确性与复载复核 PASS，再看固定主试验 R2880 终态近距对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（更少者采纳），相同则比阶段长度变化，再比实际评价数，仍相同保留旧配置。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LEGACY 基线复用依据</w:t>
      </w:r>
    </w:p>
    <w:p>
      <w:pPr>
        <w:spacing w:after="80"/>
      </w:pPr>
      <w:r>
        <w:rPr>
          <w:rFonts w:ascii="SimSun" w:hAnsi="SimSun" w:eastAsia="SimSun"/>
          <w:sz w:val="21"/>
        </w:rPr>
        <w:t>v5 的 LEGACY 配置与 v4 六组完全一致，因此没有重跑 v4 的六组，而是用 `scripts/overnight_equiv_check.py`</w:t>
      </w:r>
    </w:p>
    <w:p>
      <w:pPr>
        <w:spacing w:after="80"/>
      </w:pPr>
      <w:r>
        <w:rPr>
          <w:rFonts w:ascii="SimSun" w:hAnsi="SimSun" w:eastAsia="SimSun"/>
          <w:sz w:val="21"/>
        </w:rPr>
        <w:t>逐项核对：新引擎在这六组上必须以相同步序列、相同终态近距集合、相同长度账本复现 v4。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组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终态近距对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动作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首次抬升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重定位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评价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阶段长度(mm)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与 v4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V5_LEGACY_N720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40,072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6.156637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IDENTICAL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V5_LEGACY_R720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40,072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6.156637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IDENTICAL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V5_LEGACY_N1440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36,995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1,440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13.235287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IDENTICAL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V5_LEGACY_R1440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36,995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1,440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13.235287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IDENTICAL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V5_LEGACY_N2880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30,999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2,880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23.781978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IDENTICAL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V5_LEGACY_R2880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30,999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2,880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23.781978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IDENTICAL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六组在</w:t>
      </w:r>
      <w:r>
        <w:rPr>
          <w:rFonts w:ascii="SimSun" w:hAnsi="SimSun" w:eastAsia="SimSun"/>
          <w:b/>
          <w:sz w:val="21"/>
        </w:rPr>
        <w:t>步级轨迹</w:t>
      </w:r>
      <w:r>
        <w:rPr>
          <w:rFonts w:ascii="SimSun" w:hAnsi="SimSun" w:eastAsia="SimSun"/>
          <w:sz w:val="21"/>
        </w:rPr>
        <w:t>（每步近距对数与累计评价）、</w:t>
      </w:r>
      <w:r>
        <w:rPr>
          <w:rFonts w:ascii="SimSun" w:hAnsi="SimSun" w:eastAsia="SimSun"/>
          <w:b/>
          <w:sz w:val="21"/>
        </w:rPr>
        <w:t>终态近距集合 SHA256</w:t>
      </w:r>
      <w:r>
        <w:rPr>
          <w:rFonts w:ascii="SimSun" w:hAnsi="SimSun" w:eastAsia="SimSun"/>
          <w:sz w:val="21"/>
        </w:rPr>
        <w:t>、动作/首次抬升/重定位计数、</w:t>
      </w:r>
    </w:p>
    <w:p>
      <w:pPr>
        <w:spacing w:after="80"/>
      </w:pPr>
      <w:r>
        <w:rPr>
          <w:rFonts w:ascii="SimSun" w:hAnsi="SimSun" w:eastAsia="SimSun"/>
          <w:sz w:val="21"/>
        </w:rPr>
        <w:t>阶段长度变化、终止原因上全部一致（`outputs/overnight_3d_ideas/equiv/v5_legacy_vs_v4.json`，`all_reusable=true`）。</w:t>
      </w:r>
    </w:p>
    <w:p>
      <w:pPr>
        <w:spacing w:after="80"/>
      </w:pPr>
      <w:r>
        <w:rPr>
          <w:rFonts w:ascii="SimSun" w:hAnsi="SimSun" w:eastAsia="SimSun"/>
          <w:sz w:val="21"/>
        </w:rPr>
        <w:t>因此 v4 六组可作为 v5 的 LEGACY 基线引用，并已在 `scripts/overnight_registry.py` 中标注来源与配置。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一、v5 目标调度：分层可达性代理</w:t>
      </w:r>
    </w:p>
    <w:p>
      <w:pPr>
        <w:spacing w:after="80"/>
      </w:pPr>
      <w:r>
        <w:rPr>
          <w:rFonts w:ascii="SimSun" w:hAnsi="SimSun" w:eastAsia="SimSun"/>
          <w:sz w:val="21"/>
        </w:rPr>
        <w:t>指定变更：按当前抬升状态把目标对分为 UU（双方未抬升）、UE（单方已抬升）、EE（双方已抬升），</w:t>
      </w:r>
    </w:p>
    <w:p>
      <w:pPr>
        <w:spacing w:after="80"/>
      </w:pPr>
      <w:r>
        <w:rPr>
          <w:rFonts w:ascii="SimSun" w:hAnsi="SimSun" w:eastAsia="SimSun"/>
          <w:sz w:val="21"/>
        </w:rPr>
        <w:t>按固定等权轮询 UU→UE→EE 选择目标，类内保留原 `target_priority`；每次执行后按新布局重新分类。</w:t>
      </w:r>
    </w:p>
    <w:p>
      <w:pPr>
        <w:spacing w:after="80"/>
      </w:pPr>
      <w:r>
        <w:rPr>
          <w:rFonts w:ascii="SimSun" w:hAnsi="SimSun" w:eastAsia="SimSun"/>
          <w:sz w:val="21"/>
        </w:rPr>
        <w:t>N/R 共用同一目标规则、类内排序与候选生成，唯一差别是已抬升路线能否移动。</w:t>
      </w:r>
    </w:p>
    <w:p>
      <w:pPr>
        <w:spacing w:after="80"/>
      </w:pPr>
      <w:r>
        <w:rPr>
          <w:rFonts w:ascii="SimSun" w:hAnsi="SimSun" w:eastAsia="SimSun"/>
          <w:sz w:val="21"/>
        </w:rPr>
        <w:t>`outputs/overnight_3d_ideas/manifest/round_v5.json`，SHA256 `ee77fdd079c1ab6bc1cd8bb3ebef379dc06fb1f0a10b58d3a5a8f4c19eff8d38`，16 组。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1.1 主试验结果（全部 recheck PASS，终止原因均为 CANDIDATE_BUDGET_EXHAUSTED）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组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终态近距对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相对 LEGACY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动作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首次抬升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重定位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阶段长度(mm)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终态额外长度(mm)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评价/动作</w:t>
            </w:r>
          </w:p>
        </w:tc>
        <w:tc>
          <w:tcPr>
            <w:tcW w:type="dxa" w:w="785"/>
          </w:tcPr>
          <w:p>
            <w:r>
              <w:rPr>
                <w:rFonts w:ascii="SimHei" w:hAnsi="SimHei" w:eastAsia="SimHei"/>
                <w:b/>
                <w:sz w:val="18"/>
              </w:rPr>
              <w:t>净减少/评价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LEGACY N/R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40,072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6.156637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13.312728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65.45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3.9403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STRATIFIED N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39,590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−482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6.644421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13.800512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55.38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4.6097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STRATIFIED R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38,884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−1,188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16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8.678782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15.834872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42.35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5.5903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LEGACY N/R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36,995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13.235287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20.391377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60.00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4.1069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STRATIFIED N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36,974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−21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12.801058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19.957149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60.00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4.1215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STRATIFIED R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36,257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−738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15.703875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22.859966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48.00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4.6194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LEGACY N/R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30,999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23.781978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30.938069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54.34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4.1354</w:t>
            </w:r>
          </w:p>
        </w:tc>
      </w:tr>
      <w:tr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STRATIFIED R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33,343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+2,344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47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41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21.723732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28.879823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61.28</w:t>
            </w:r>
          </w:p>
        </w:tc>
        <w:tc>
          <w:tcPr>
            <w:tcW w:type="dxa" w:w="785"/>
          </w:tcPr>
          <w:p>
            <w:r>
              <w:rPr>
                <w:rFonts w:ascii="SimSun" w:hAnsi="SimSun" w:eastAsia="SimSun"/>
                <w:sz w:val="18"/>
              </w:rPr>
              <w:t>3.3215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 xml:space="preserve">挑战起点（从 v4 N2880 终态独立出发，追加 2880，单独统计）：LEGACY N/R = </w:t>
      </w:r>
      <w:r>
        <w:rPr>
          <w:rFonts w:ascii="SimSun" w:hAnsi="SimSun" w:eastAsia="SimSun"/>
          <w:b/>
          <w:sz w:val="21"/>
        </w:rPr>
        <w:t>21,351</w:t>
      </w:r>
      <w:r>
        <w:rPr>
          <w:rFonts w:ascii="SimSun" w:hAnsi="SimSun" w:eastAsia="SimSun"/>
          <w:sz w:val="21"/>
        </w:rPr>
        <w:t xml:space="preserve"> 对（58 动作，阶段长度 +28.909492 mm）；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STRATIFIED N = </w:t>
      </w:r>
      <w:r>
        <w:rPr>
          <w:rFonts w:ascii="SimSun" w:hAnsi="SimSun" w:eastAsia="SimSun"/>
          <w:b/>
          <w:sz w:val="21"/>
        </w:rPr>
        <w:t>20,421</w:t>
      </w:r>
      <w:r>
        <w:rPr>
          <w:rFonts w:ascii="SimSun" w:hAnsi="SimSun" w:eastAsia="SimSun"/>
          <w:sz w:val="21"/>
        </w:rPr>
        <w:t xml:space="preserve"> 对（65 动作，</w:t>
      </w:r>
      <w:r>
        <w:rPr>
          <w:rFonts w:ascii="SimSun" w:hAnsi="SimSun" w:eastAsia="SimSun"/>
          <w:b/>
          <w:sz w:val="21"/>
        </w:rPr>
        <w:t>−930，挑战起点上更好</w:t>
      </w:r>
      <w:r>
        <w:rPr>
          <w:rFonts w:ascii="SimSun" w:hAnsi="SimSun" w:eastAsia="SimSun"/>
          <w:sz w:val="21"/>
        </w:rPr>
        <w:t xml:space="preserve">）；STRATIFIED R = </w:t>
      </w:r>
      <w:r>
        <w:rPr>
          <w:rFonts w:ascii="SimSun" w:hAnsi="SimSun" w:eastAsia="SimSun"/>
          <w:b/>
          <w:sz w:val="21"/>
        </w:rPr>
        <w:t>25,563</w:t>
      </w:r>
      <w:r>
        <w:rPr>
          <w:rFonts w:ascii="SimSun" w:hAnsi="SimSun" w:eastAsia="SimSun"/>
          <w:sz w:val="21"/>
        </w:rPr>
        <w:t xml:space="preserve"> 对（34 动作，+13.639845 mm，</w:t>
      </w:r>
    </w:p>
    <w:p>
      <w:pPr>
        <w:spacing w:after="80"/>
      </w:pPr>
      <w:r>
        <w:rPr>
          <w:rFonts w:ascii="SimSun" w:hAnsi="SimSun" w:eastAsia="SimSun"/>
          <w:sz w:val="21"/>
        </w:rPr>
        <w:t>3 次重定位、1,728 次重定位评价，</w:t>
      </w:r>
      <w:r>
        <w:rPr>
          <w:rFonts w:ascii="SimSun" w:hAnsi="SimSun" w:eastAsia="SimSun"/>
          <w:b/>
          <w:sz w:val="21"/>
        </w:rPr>
        <w:t>+4,212，挑战起点上明显更差</w:t>
      </w:r>
      <w:r>
        <w:rPr>
          <w:rFonts w:ascii="SimSun" w:hAnsi="SimSun" w:eastAsia="SimSun"/>
          <w:sz w:val="21"/>
        </w:rPr>
        <w:t>）。</w:t>
      </w:r>
    </w:p>
    <w:p>
      <w:pPr>
        <w:spacing w:after="80"/>
      </w:pPr>
      <w:r>
        <w:rPr>
          <w:rFonts w:ascii="SimSun" w:hAnsi="SimSun" w:eastAsia="SimSun"/>
          <w:sz w:val="21"/>
        </w:rPr>
        <w:t>也就是说，挑战起点上 N 形态的分层调度略有改善，而 R 形态的等权轮询把三分之一预算花在已抬升路线上后明显退化——</w:t>
      </w:r>
    </w:p>
    <w:p>
      <w:pPr>
        <w:spacing w:after="80"/>
      </w:pPr>
      <w:r>
        <w:rPr>
          <w:rFonts w:ascii="SimSun" w:hAnsi="SimSun" w:eastAsia="SimSun"/>
          <w:sz w:val="21"/>
        </w:rPr>
        <w:t>两个起点给出的方向并不一致，结论必须分设置陈述。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1.2 重定位终于进入生成、评价与执行</w:t>
      </w:r>
    </w:p>
    <w:p>
      <w:pPr>
        <w:spacing w:after="80"/>
      </w:pPr>
      <w:r>
        <w:rPr>
          <w:rFonts w:ascii="SimSun" w:hAnsi="SimSun" w:eastAsia="SimSun"/>
          <w:sz w:val="21"/>
        </w:rPr>
        <w:t>v4 的开放问题（R 组的 `relocation_candidate_evaluations` 全为 0）在本轮被关闭：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组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重定位生成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重定位评价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触达评价的目标步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执行重定位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移除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新增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净减少</w:t>
            </w:r>
          </w:p>
        </w:tc>
        <w:tc>
          <w:tcPr>
            <w:tcW w:type="dxa" w:w="960"/>
          </w:tcPr>
          <w:p>
            <w:r>
              <w:rPr>
                <w:rFonts w:ascii="SimHei" w:hAnsi="SimHei" w:eastAsia="SimHei"/>
                <w:b/>
                <w:sz w:val="18"/>
              </w:rPr>
              <w:t>重定位阶段长度(mm)</w:t>
            </w:r>
          </w:p>
        </w:tc>
      </w:tr>
      <w:tr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STRATIFIED R720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+0.434228</w:t>
            </w:r>
          </w:p>
        </w:tc>
      </w:tr>
      <w:tr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STRATIFIED R1440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171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5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39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27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+1.302685</w:t>
            </w:r>
          </w:p>
        </w:tc>
      </w:tr>
      <w:tr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STRATIFIED R2880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846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783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6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90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52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38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+2.605370</w:t>
            </w:r>
          </w:p>
        </w:tc>
      </w:tr>
      <w:tr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STRATIFIED R 挑战2880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1,728（评价 1,728）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1,728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3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26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LEGACY N/R（全部预算）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  <w:tc>
          <w:tcPr>
            <w:tcW w:type="dxa" w:w="96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对照：LEGACY 在任何预算下都没有一次 UE/EE 目标尝试（UU/UE/EE 尝试数 13/0/0、26/0/0、66/0/0），</w:t>
      </w:r>
    </w:p>
    <w:p>
      <w:pPr>
        <w:spacing w:after="80"/>
      </w:pPr>
      <w:r>
        <w:rPr>
          <w:rFonts w:ascii="SimSun" w:hAnsi="SimSun" w:eastAsia="SimSun"/>
          <w:sz w:val="21"/>
        </w:rPr>
        <w:t>因此重定位候选既未生成也未评价。STRATIFIED 的等权轮询使 UE 目标在第 4 步、EE 目标在第 17 步就首次进入评价。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1.3 类别覆盖与收益归因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组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UU 尝试/动作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UE 尝试/动作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EE 尝试/动作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首次抬升净收益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重定位净收益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合计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STRATIFIED R720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10 / 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10 / 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10 / 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4,014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4,025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STRATIFIED R1440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17 / 15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17 / 12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17 / 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6,625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6,652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STRATIFIED R2880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28 / 24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29 / 17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29 / 6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9,528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9,566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归因结论：720/1440 上 STRATIFIED R 相对 LEGACY 的 −1,188 / −738 对，</w:t>
      </w:r>
      <w:r>
        <w:rPr>
          <w:rFonts w:ascii="SimSun" w:hAnsi="SimSun" w:eastAsia="SimSun"/>
          <w:b/>
          <w:sz w:val="21"/>
        </w:rPr>
        <w:t>主要不是重定位本身的贡献</w:t>
      </w:r>
    </w:p>
    <w:p>
      <w:pPr>
        <w:spacing w:after="80"/>
      </w:pPr>
      <w:r>
        <w:rPr>
          <w:rFonts w:ascii="SimSun" w:hAnsi="SimSun" w:eastAsia="SimSun"/>
          <w:sz w:val="21"/>
        </w:rPr>
        <w:t>（重定位净收益只有 11 / 27 对），而是首次抬升被放到了 LEGACY 从不尝试的 UE 目标上；</w:t>
      </w:r>
    </w:p>
    <w:p>
      <w:pPr>
        <w:spacing w:after="80"/>
      </w:pPr>
      <w:r>
        <w:rPr>
          <w:rFonts w:ascii="SimSun" w:hAnsi="SimSun" w:eastAsia="SimSun"/>
          <w:sz w:val="21"/>
        </w:rPr>
        <w:t>重定位是被真正测到的机制，但在这些预算下只占很小一部分收益。2880 上 EE 类别占用了约三分之一的</w:t>
      </w:r>
    </w:p>
    <w:p>
      <w:pPr>
        <w:spacing w:after="80"/>
      </w:pPr>
      <w:r>
        <w:rPr>
          <w:rFonts w:ascii="SimSun" w:hAnsi="SimSun" w:eastAsia="SimSun"/>
          <w:sz w:val="21"/>
        </w:rPr>
        <w:t>目标尝试（29 次）却只换来 6 个动作，而 LEGACY 把所有尝试集中在高冲突 UU 目标上（每个动作近 250–280 对净减少），</w:t>
      </w:r>
    </w:p>
    <w:p>
      <w:pPr>
        <w:spacing w:after="80"/>
      </w:pPr>
      <w:r>
        <w:rPr>
          <w:rFonts w:ascii="SimSun" w:hAnsi="SimSun" w:eastAsia="SimSun"/>
          <w:sz w:val="21"/>
        </w:rPr>
        <w:t>这是 STRATIFIED 在高预算处反超失败的直接原因。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1.4 采纳结论</w:t>
      </w:r>
    </w:p>
    <w:p>
      <w:pPr>
        <w:spacing w:after="80"/>
      </w:pPr>
      <w:r>
        <w:rPr>
          <w:rFonts w:ascii="SimSun" w:hAnsi="SimSun" w:eastAsia="SimSun"/>
          <w:sz w:val="21"/>
        </w:rPr>
        <w:t>按预声明规则：正确性与复载复核全部 PASS（16 组 recheck PASS）；主试验 R2880 终态近距对</w:t>
      </w:r>
    </w:p>
    <w:p>
      <w:pPr>
        <w:spacing w:after="80"/>
      </w:pPr>
      <w:r>
        <w:rPr>
          <w:rFonts w:ascii="SimSun" w:hAnsi="SimSun" w:eastAsia="SimSun"/>
          <w:sz w:val="21"/>
        </w:rPr>
        <w:t>LEGACY 30,999 &lt; STRATIFIED 33,343，因此</w:t>
      </w:r>
      <w:r>
        <w:rPr>
          <w:rFonts w:ascii="SimSun" w:hAnsi="SimSun" w:eastAsia="SimSun"/>
          <w:b/>
          <w:sz w:val="21"/>
        </w:rPr>
        <w:t>不采纳 STRATIFIED</w:t>
      </w:r>
      <w:r>
        <w:rPr>
          <w:rFonts w:ascii="SimSun" w:hAnsi="SimSun" w:eastAsia="SimSun"/>
          <w:sz w:val="21"/>
        </w:rPr>
        <w:t>，v6 继续以 LEGACY 为共同基线。</w:t>
      </w:r>
    </w:p>
    <w:p>
      <w:pPr>
        <w:spacing w:after="80"/>
      </w:pPr>
      <w:r>
        <w:rPr>
          <w:rFonts w:ascii="SimSun" w:hAnsi="SimSun" w:eastAsia="SimSun"/>
          <w:sz w:val="21"/>
        </w:rPr>
        <w:t>决策链记录在 `outputs/overnight_3d_ideas/v5/adoption.json` 的 `decision_path`（第 2 步 applied=true）。</w:t>
      </w:r>
    </w:p>
    <w:p>
      <w:pPr>
        <w:spacing w:after="80"/>
      </w:pPr>
      <w:r>
        <w:rPr>
          <w:rFonts w:ascii="SimSun" w:hAnsi="SimSun" w:eastAsia="SimSun"/>
          <w:sz w:val="21"/>
        </w:rPr>
        <w:t>同时披露：STRATIFIED 在 720 与 1440 上更好，在 2880（主）与 2880（挑战）上更差；</w:t>
      </w:r>
    </w:p>
    <w:p>
      <w:pPr>
        <w:spacing w:after="80"/>
      </w:pPr>
      <w:r>
        <w:rPr>
          <w:rFonts w:ascii="SimSun" w:hAnsi="SimSun" w:eastAsia="SimSun"/>
          <w:sz w:val="21"/>
        </w:rPr>
        <w:t>改善结论只限于有证据的设置，不能写成“分层调度更好”。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1.5 状态类别口径限制</w:t>
      </w:r>
    </w:p>
    <w:p>
      <w:pPr>
        <w:spacing w:after="80"/>
      </w:pPr>
      <w:r>
        <w:rPr>
          <w:rFonts w:ascii="SimSun" w:hAnsi="SimSun" w:eastAsia="SimSun"/>
          <w:sz w:val="21"/>
        </w:rPr>
        <w:t>UU/UE/EE 只是</w:t>
      </w:r>
      <w:r>
        <w:rPr>
          <w:rFonts w:ascii="SimSun" w:hAnsi="SimSun" w:eastAsia="SimSun"/>
          <w:b/>
          <w:sz w:val="21"/>
        </w:rPr>
        <w:t>可达性代理</w:t>
      </w:r>
      <w:r>
        <w:rPr>
          <w:rFonts w:ascii="SimSun" w:hAnsi="SimSun" w:eastAsia="SimSun"/>
          <w:sz w:val="21"/>
        </w:rPr>
        <w:t>：它只说明双方当前的抬升状态，不说明哪一侧存在合法生成窗口。</w:t>
      </w:r>
    </w:p>
    <w:p>
      <w:pPr>
        <w:spacing w:after="80"/>
      </w:pPr>
      <w:r>
        <w:rPr>
          <w:rFonts w:ascii="SimSun" w:hAnsi="SimSun" w:eastAsia="SimSun"/>
          <w:sz w:val="21"/>
        </w:rPr>
        <w:t>实测 EE 类别多次出现“双方都无合法窗口”（挑战起点尤甚），UE 也可能只有一侧可动；</w:t>
      </w:r>
    </w:p>
    <w:p>
      <w:pPr>
        <w:spacing w:after="80"/>
      </w:pPr>
      <w:r>
        <w:rPr>
          <w:rFonts w:ascii="SimSun" w:hAnsi="SimSun" w:eastAsia="SimSun"/>
          <w:sz w:val="21"/>
        </w:rPr>
        <w:t>因此本文不把类别写成“生成能力类别”。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二、v6 候选评价调度</w:t>
      </w:r>
    </w:p>
    <w:p>
      <w:pPr>
        <w:spacing w:after="80"/>
      </w:pPr>
      <w:r>
        <w:rPr>
          <w:rFonts w:ascii="SimSun" w:hAnsi="SimSun" w:eastAsia="SimSun"/>
          <w:sz w:val="21"/>
        </w:rPr>
        <w:t>指定变更：只改候选评价政策，目标调度、候选生成、候选池、廉价排序公式、胜者排名与验收标准全部保持。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E0 LEGACY_EXHAUSTIVE</w:t>
      </w:r>
      <w:r>
        <w:rPr>
          <w:rFonts w:ascii="SimSun" w:hAnsi="SimSun" w:eastAsia="SimSun"/>
          <w:sz w:val="21"/>
        </w:rPr>
        <w:t>：沿用原候选顺序，尽可能评价本目标所有允许候选（等于已采纳的 v5 LEGACY 配置）。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E1 ORDERED_EXHAUSTIVE</w:t>
      </w:r>
      <w:r>
        <w:rPr>
          <w:rFonts w:ascii="SimSun" w:hAnsi="SimSun" w:eastAsia="SimSun"/>
          <w:sz w:val="21"/>
        </w:rPr>
        <w:t>：跨 victim 合并全部候选，用固定廉价估计排序后</w:t>
      </w:r>
      <w:r>
        <w:rPr>
          <w:rFonts w:ascii="SimSun" w:hAnsi="SimSun" w:eastAsia="SimSun"/>
          <w:b/>
          <w:sz w:val="21"/>
        </w:rPr>
        <w:t>仍然评价全部</w:t>
      </w:r>
      <w:r>
        <w:rPr>
          <w:rFonts w:ascii="SimSun" w:hAnsi="SimSun" w:eastAsia="SimSun"/>
          <w:sz w:val="21"/>
        </w:rPr>
        <w:t>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E2 ORDERED_K16</w:t>
      </w:r>
      <w:r>
        <w:rPr>
          <w:rFonts w:ascii="SimSun" w:hAnsi="SimSun" w:eastAsia="SimSun"/>
          <w:sz w:val="21"/>
        </w:rPr>
        <w:t>：与 E1 完全相同的候选池与排序，但每个目标两侧合计最多评价 16 个；固定 K=16。</w:t>
      </w:r>
    </w:p>
    <w:p>
      <w:pPr>
        <w:spacing w:after="80"/>
      </w:pPr>
      <w:r>
        <w:rPr>
          <w:rFonts w:ascii="SimSun" w:hAnsi="SimSun" w:eastAsia="SimSun"/>
          <w:sz w:val="21"/>
        </w:rPr>
        <w:t>廉价估计（正式评价前冻结，见 src/overnight_engine_3d.py 的 cheap_candidate_score）：</w:t>
      </w:r>
    </w:p>
    <w:p>
      <w:pPr>
        <w:spacing w:after="80"/>
      </w:pPr>
      <w:r>
        <w:rPr>
          <w:rFonts w:ascii="SimSun" w:hAnsi="SimSun" w:eastAsia="SimSun"/>
          <w:sz w:val="21"/>
        </w:rPr>
        <w:t>(对侧当前冲突度数的负值, 候选额外长度, 高段长度, 目标层, 升窗, 降窗, victim_id, 候选序号)。</w:t>
      </w:r>
    </w:p>
    <w:p>
      <w:pPr>
        <w:spacing w:after="80"/>
      </w:pPr>
      <w:r>
        <w:rPr>
          <w:rFonts w:ascii="SimSun" w:hAnsi="SimSun" w:eastAsia="SimSun"/>
          <w:sz w:val="21"/>
        </w:rPr>
        <w:t>它只使用生成时已知的信息，不使用真实净减少，也不额外扫邻居。</w:t>
      </w:r>
    </w:p>
    <w:p>
      <w:pPr>
        <w:spacing w:after="80"/>
      </w:pPr>
      <w:r>
        <w:rPr>
          <w:rFonts w:ascii="SimSun" w:hAnsi="SimSun" w:eastAsia="SimSun"/>
          <w:sz w:val="21"/>
        </w:rPr>
        <w:t>manifest/round_v6.json 的 SHA256 为 bf1dc5d92a8dad5fa2463aebbc67b331e779e276961420be79738bbfa8dc6848。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2.1 E0 与 E1 逐位一致：排序本身没有改变结果</w:t>
      </w:r>
    </w:p>
    <w:p>
      <w:pPr>
        <w:spacing w:after="80"/>
      </w:pPr>
      <w:r>
        <w:rPr>
          <w:rFonts w:ascii="SimSun" w:hAnsi="SimSun" w:eastAsia="SimSun"/>
          <w:sz w:val="21"/>
        </w:rPr>
        <w:t>outputs/overnight_3d_ideas/equiv/v6_e0_vs_e1.json：三档预算 × N/R 共 6 个单元，E0 与 E1 在终态近距对、</w:t>
      </w:r>
    </w:p>
    <w:p>
      <w:pPr>
        <w:spacing w:after="80"/>
      </w:pPr>
      <w:r>
        <w:rPr>
          <w:rFonts w:ascii="SimSun" w:hAnsi="SimSun" w:eastAsia="SimSun"/>
          <w:sz w:val="21"/>
        </w:rPr>
        <w:t>动作数、阶段长度、过渡结构数、步级轨迹与终态近距集合 SHA256 上</w:t>
      </w:r>
      <w:r>
        <w:rPr>
          <w:rFonts w:ascii="SimSun" w:hAnsi="SimSun" w:eastAsia="SimSun"/>
          <w:b/>
          <w:sz w:val="21"/>
        </w:rPr>
        <w:t>全部一致</w:t>
      </w:r>
      <w:r>
        <w:rPr>
          <w:rFonts w:ascii="SimSun" w:hAnsi="SimSun" w:eastAsia="SimSun"/>
          <w:sz w:val="21"/>
        </w:rPr>
        <w:t>（all_identical=true）。</w:t>
      </w:r>
    </w:p>
    <w:p>
      <w:pPr>
        <w:spacing w:after="80"/>
      </w:pPr>
      <w:r>
        <w:rPr>
          <w:rFonts w:ascii="SimSun" w:hAnsi="SimSun" w:eastAsia="SimSun"/>
          <w:sz w:val="21"/>
        </w:rPr>
        <w:t>因此本次 E0 到 E1 的差异来自</w:t>
      </w:r>
      <w:r>
        <w:rPr>
          <w:rFonts w:ascii="SimSun" w:hAnsi="SimSun" w:eastAsia="SimSun"/>
          <w:b/>
          <w:sz w:val="21"/>
        </w:rPr>
        <w:t>预算边界</w:t>
      </w:r>
      <w:r>
        <w:rPr>
          <w:rFonts w:ascii="SimSun" w:hAnsi="SimSun" w:eastAsia="SimSun"/>
          <w:sz w:val="21"/>
        </w:rPr>
        <w:t>而不是排序：目标候选数有限、预算也够时，两种顺序都会把候选评完，</w:t>
      </w:r>
    </w:p>
    <w:p>
      <w:pPr>
        <w:spacing w:after="80"/>
      </w:pPr>
      <w:r>
        <w:rPr>
          <w:rFonts w:ascii="SimSun" w:hAnsi="SimSun" w:eastAsia="SimSun"/>
          <w:sz w:val="21"/>
        </w:rPr>
        <w:t>胜者由 strategy_rank 决定，与评价顺序无关。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2.2 正式结果（主试验，全部 recheck PASS）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策略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终态近距对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动作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评价/动作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净减少/评价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阶段长度(mm)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终态额外长度(mm)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过渡结构</w:t>
            </w:r>
          </w:p>
        </w:tc>
        <w:tc>
          <w:tcPr>
            <w:tcW w:type="dxa" w:w="864"/>
          </w:tcPr>
          <w:p>
            <w:r>
              <w:rPr>
                <w:rFonts w:ascii="SimHei" w:hAnsi="SimHei" w:eastAsia="SimHei"/>
                <w:b/>
                <w:sz w:val="18"/>
              </w:rPr>
              <w:t>已抬升路线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E0 = E1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40,072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65.45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3.94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6.156637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13.312728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70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35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720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16.00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12.74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14.883191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22.039282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138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69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E0 = E1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36,995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60.00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4.11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13.235287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20.391377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140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48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1440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90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16.00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11.44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30.634838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37.790929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228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114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E0 = E1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30,999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54.34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4.14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23.781978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30.938069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212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77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E2 2880 (N)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161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17.89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8.49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57.504186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64.660277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370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185</w:t>
            </w:r>
          </w:p>
        </w:tc>
      </w:tr>
      <w:tr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E2 2880 (R)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2880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154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18.70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8.22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53.625801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60.781892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356</w:t>
            </w:r>
          </w:p>
        </w:tc>
        <w:tc>
          <w:tcPr>
            <w:tcW w:type="dxa" w:w="864"/>
          </w:tcPr>
          <w:p>
            <w:r>
              <w:rPr>
                <w:rFonts w:ascii="SimSun" w:hAnsi="SimSun" w:eastAsia="SimSun"/>
                <w:sz w:val="18"/>
              </w:rPr>
              <w:t>178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（E0 的数值来自 v5 LEGACY 组，已由 equiv/v5_legacy_vs_v4.json 证明与 v4 逐位一致；v6 目录下的 V6_E0_* 是</w:t>
      </w:r>
    </w:p>
    <w:p>
      <w:pPr>
        <w:spacing w:after="80"/>
      </w:pPr>
      <w:r>
        <w:rPr>
          <w:rFonts w:ascii="SimSun" w:hAnsi="SimSun" w:eastAsia="SimSun"/>
          <w:sz w:val="21"/>
        </w:rPr>
        <w:t>带来源与 SHA256 的</w:t>
      </w:r>
      <w:r>
        <w:rPr>
          <w:rFonts w:ascii="SimSun" w:hAnsi="SimSun" w:eastAsia="SimSun"/>
          <w:b/>
          <w:sz w:val="21"/>
        </w:rPr>
        <w:t>逐字复制引用</w:t>
      </w:r>
      <w:r>
        <w:rPr>
          <w:rFonts w:ascii="SimSun" w:hAnsi="SimSun" w:eastAsia="SimSun"/>
          <w:sz w:val="21"/>
        </w:rPr>
        <w:t>，不是新运行，见各自目录的 REUSED_BASELINE.json。）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挑战起点（E2）：N = </w:t>
      </w:r>
      <w:r>
        <w:rPr>
          <w:rFonts w:ascii="SimSun" w:hAnsi="SimSun" w:eastAsia="SimSun"/>
          <w:b/>
          <w:sz w:val="21"/>
        </w:rPr>
        <w:t>15,837</w:t>
      </w:r>
      <w:r>
        <w:rPr>
          <w:rFonts w:ascii="SimSun" w:hAnsi="SimSun" w:eastAsia="SimSun"/>
          <w:sz w:val="21"/>
        </w:rPr>
        <w:t xml:space="preserve"> 对（144 动作、2,353 次评价、stop=TARGET_LIMIT）；R = </w:t>
      </w:r>
      <w:r>
        <w:rPr>
          <w:rFonts w:ascii="SimSun" w:hAnsi="SimSun" w:eastAsia="SimSun"/>
          <w:b/>
          <w:sz w:val="21"/>
        </w:rPr>
        <w:t>16,537</w:t>
      </w:r>
      <w:r>
        <w:rPr>
          <w:rFonts w:ascii="SimSun" w:hAnsi="SimSun" w:eastAsia="SimSun"/>
          <w:sz w:val="21"/>
        </w:rPr>
        <w:t xml:space="preserve"> 对</w:t>
      </w:r>
    </w:p>
    <w:p>
      <w:pPr>
        <w:spacing w:after="80"/>
      </w:pPr>
      <w:r>
        <w:rPr>
          <w:rFonts w:ascii="SimSun" w:hAnsi="SimSun" w:eastAsia="SimSun"/>
          <w:sz w:val="21"/>
        </w:rPr>
        <w:t>（132 动作、2,481 次评价、stop=TARGET_LIMIT），对照 E0/E1 = 21,351。### 2.3 关键结论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1. </w:t>
      </w:r>
      <w:r>
        <w:rPr>
          <w:rFonts w:ascii="SimSun" w:hAnsi="SimSun" w:eastAsia="SimSun"/>
          <w:b/>
          <w:sz w:val="21"/>
        </w:rPr>
        <w:t>E2 在每个预算上都大幅降低终态近距对</w:t>
      </w:r>
      <w:r>
        <w:rPr>
          <w:rFonts w:ascii="SimSun" w:hAnsi="SimSun" w:eastAsia="SimSun"/>
          <w:sz w:val="21"/>
        </w:rPr>
        <w:t>：720 减少 6,334（15.8%）、1440 减少 10,558（28.5%）、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2880 R 减少 11,766（38.0%）、N 减少 12,555（40.5%）。代价是同预算下阶段长度从 23.78 mm 增到 57.50 mm，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过渡结构从 212 增到 370，已抬升路线从 77 增到 185。没有任何一个正式预算上出现退化。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2. </w:t>
      </w:r>
      <w:r>
        <w:rPr>
          <w:rFonts w:ascii="SimSun" w:hAnsi="SimSun" w:eastAsia="SimSun"/>
          <w:b/>
          <w:sz w:val="21"/>
        </w:rPr>
        <w:t>评价/动作从 54 到 65 降到 16 到 19</w:t>
      </w:r>
      <w:r>
        <w:rPr>
          <w:rFonts w:ascii="SimSun" w:hAnsi="SimSun" w:eastAsia="SimSun"/>
          <w:sz w:val="21"/>
        </w:rPr>
        <w:t>，净减少/评价从 3.9 到 4.1 升到 8.2 到 12.7：减少同一目标大量评价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却只执行一个动作的浪费，确实换来了更多有效动作（53 增到 161 个动作）。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3. </w:t>
      </w:r>
      <w:r>
        <w:rPr>
          <w:rFonts w:ascii="SimSun" w:hAnsi="SimSun" w:eastAsia="SimSun"/>
          <w:b/>
          <w:sz w:val="21"/>
        </w:rPr>
        <w:t>K 截断确实会漏掉更好的候选</w:t>
      </w:r>
      <w:r>
        <w:rPr>
          <w:rFonts w:ascii="SimSun" w:hAnsi="SimSun" w:eastAsia="SimSun"/>
          <w:sz w:val="21"/>
        </w:rPr>
        <w:t>。在冻结诊断集（v4 审计的 120 个目标侧，评价前冻结）上，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基础评价 2,781 次、完整验收 2,583 次（与 v4 审计完全相同的计数），87 个侧有可测数据、86 个侧存在可完整通过候选；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其中 </w:t>
      </w:r>
      <w:r>
        <w:rPr>
          <w:rFonts w:ascii="SimSun" w:hAnsi="SimSun" w:eastAsia="SimSun"/>
          <w:b/>
          <w:sz w:val="21"/>
        </w:rPr>
        <w:t>75 个侧</w:t>
      </w:r>
      <w:r>
        <w:rPr>
          <w:rFonts w:ascii="SimSun" w:hAnsi="SimSun" w:eastAsia="SimSun"/>
          <w:sz w:val="21"/>
        </w:rPr>
        <w:t>的 K16 前缀胜者严格差于完整枚举胜者，合计净收益 14,972 对 vs 完整枚举 17,551 对，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前缀在固定诊断集上少拿 2,579 对（14.7%）。这不是全板最优性结论，只说明截断有代价；全板结果仍然更好，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是因为同预算下执行的动作数多了一个数量级。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4. </w:t>
      </w:r>
      <w:r>
        <w:rPr>
          <w:rFonts w:ascii="SimSun" w:hAnsi="SimSun" w:eastAsia="SimSun"/>
          <w:b/>
          <w:sz w:val="21"/>
        </w:rPr>
        <w:t>未评价不计为失败</w:t>
      </w:r>
      <w:r>
        <w:rPr>
          <w:rFonts w:ascii="SimSun" w:hAnsi="SimSun" w:eastAsia="SimSun"/>
          <w:sz w:val="21"/>
        </w:rPr>
        <w:t>：E2 在 2880 上把 7,313 个候选标为 PER_TARGET_K_PREFIX、13 个标为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CANDIDATE_BUDGET_EXHAUSTED，ALL_CANDIDATES_REJECTED 为 0；前缀无胜者且仍有未评候选时记为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PREFIX_EVALUATED_NO_WINNER_DEFERRED 并在布局版本变化后重试（2880 上 21 次），不写入全部失败缓存。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5. </w:t>
      </w:r>
      <w:r>
        <w:rPr>
          <w:rFonts w:ascii="SimSun" w:hAnsi="SimSun" w:eastAsia="SimSun"/>
          <w:b/>
          <w:sz w:val="21"/>
        </w:rPr>
        <w:t>本轮的 N/R 差异不是重定位的证据</w:t>
      </w:r>
      <w:r>
        <w:rPr>
          <w:rFonts w:ascii="SimSun" w:hAnsi="SimSun" w:eastAsia="SimSun"/>
          <w:sz w:val="21"/>
        </w:rPr>
        <w:t xml:space="preserve">：E2 的 N 与 R 都执行了 </w:t>
      </w:r>
      <w:r>
        <w:rPr>
          <w:rFonts w:ascii="SimSun" w:hAnsi="SimSun" w:eastAsia="SimSun"/>
          <w:b/>
          <w:sz w:val="21"/>
        </w:rPr>
        <w:t>0 次重定位</w:t>
      </w:r>
      <w:r>
        <w:rPr>
          <w:rFonts w:ascii="SimSun" w:hAnsi="SimSun" w:eastAsia="SimSun"/>
          <w:sz w:val="21"/>
        </w:rPr>
        <w:t>（LEGACY 目标序从不选中只有重定位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可动的目标）。两者数值不同只因为 R 让已抬升 victim 也进入候选池，改变了廉价排序与 K16 前缀的内容。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任何把 E2 的 N/R 差异解释成重定位收益的说法都不成立。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6. </w:t>
      </w:r>
      <w:r>
        <w:rPr>
          <w:rFonts w:ascii="SimSun" w:hAnsi="SimSun" w:eastAsia="SimSun"/>
          <w:b/>
          <w:sz w:val="21"/>
        </w:rPr>
        <w:t>目标上限在挑战起点上确实是约束</w:t>
      </w:r>
      <w:r>
        <w:rPr>
          <w:rFonts w:ascii="SimSun" w:hAnsi="SimSun" w:eastAsia="SimSun"/>
          <w:sz w:val="21"/>
        </w:rPr>
        <w:t>：E2 的两个挑战组都在 max_targets=200 用尽时停止（仅用 2,353 / 2,481 次评价），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主试验 2880 上则用满预算。这直接构成 v7 的实验动机。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2.4 采纳结论</w:t>
      </w:r>
    </w:p>
    <w:p>
      <w:pPr>
        <w:spacing w:after="80"/>
      </w:pPr>
      <w:r>
        <w:rPr>
          <w:rFonts w:ascii="SimSun" w:hAnsi="SimSun" w:eastAsia="SimSun"/>
          <w:sz w:val="21"/>
        </w:rPr>
        <w:t>预声明规则：正确性与复核全部 PASS；主试验 R2880 终态近距对 E2 19,233 小于 E1 30,999 等于 E0 30,999，</w:t>
      </w:r>
    </w:p>
    <w:p>
      <w:pPr>
        <w:spacing w:after="80"/>
      </w:pPr>
      <w:r>
        <w:rPr>
          <w:rFonts w:ascii="SimSun" w:hAnsi="SimSun" w:eastAsia="SimSun"/>
          <w:sz w:val="21"/>
        </w:rPr>
        <w:t>因此</w:t>
      </w:r>
      <w:r>
        <w:rPr>
          <w:rFonts w:ascii="SimSun" w:hAnsi="SimSun" w:eastAsia="SimSun"/>
          <w:b/>
          <w:sz w:val="21"/>
        </w:rPr>
        <w:t>采纳 E2_ORDERED_K16</w:t>
      </w:r>
      <w:r>
        <w:rPr>
          <w:rFonts w:ascii="SimSun" w:hAnsi="SimSun" w:eastAsia="SimSun"/>
          <w:sz w:val="21"/>
        </w:rPr>
        <w:t>（v6/adoption.json，第 2 步 applied=true）。v7 与八项消融一律以</w:t>
      </w:r>
    </w:p>
    <w:p>
      <w:pPr>
        <w:spacing w:after="80"/>
      </w:pPr>
      <w:r>
        <w:rPr>
          <w:rFonts w:ascii="SimSun" w:hAnsi="SimSun" w:eastAsia="SimSun"/>
          <w:sz w:val="21"/>
        </w:rPr>
        <w:t>LEGACY + E2_ORDERED_K16（K=16、max_targets=200）为共同基线。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三、v7 目标覆盖与遍历</w:t>
      </w:r>
    </w:p>
    <w:p>
      <w:pPr>
        <w:spacing w:after="80"/>
      </w:pPr>
      <w:r>
        <w:rPr>
          <w:rFonts w:ascii="SimSun" w:hAnsi="SimSun" w:eastAsia="SimSun"/>
          <w:sz w:val="21"/>
        </w:rPr>
        <w:t>指定变更：只改目标尝试上限与遍历规则；候选生成、廉价排序、每目标 K=16 配额、胜者排名与验收标准保持。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T0 BASE_200</w:t>
      </w:r>
      <w:r>
        <w:rPr>
          <w:rFonts w:ascii="SimSun" w:hAnsi="SimSun" w:eastAsia="SimSun"/>
          <w:sz w:val="21"/>
        </w:rPr>
        <w:t>：max_targets=200（= v6 采纳的 E2 配置）。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T1 BASE_2000</w:t>
      </w:r>
      <w:r>
        <w:rPr>
          <w:rFonts w:ascii="SimSun" w:hAnsi="SimSun" w:eastAsia="SimSun"/>
          <w:sz w:val="21"/>
        </w:rPr>
        <w:t>：同一遍历，只把上限提到 2000。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T2 COVERAGE_2000</w:t>
      </w:r>
      <w:r>
        <w:rPr>
          <w:rFonts w:ascii="SimSun" w:hAnsi="SimSun" w:eastAsia="SimSun"/>
          <w:sz w:val="21"/>
        </w:rPr>
        <w:t>：max_targets=2000 且使用预先固定的覆盖遍历：在既有状态分层内优先处理</w:t>
      </w:r>
      <w:r>
        <w:rPr>
          <w:rFonts w:ascii="SimSun" w:hAnsi="SimSun" w:eastAsia="SimSun"/>
          <w:b/>
          <w:sz w:val="21"/>
        </w:rPr>
        <w:t>最久未被触达的路线</w:t>
      </w:r>
      <w:r>
        <w:rPr>
          <w:rFonts w:ascii="SimSun" w:hAnsi="SimSun" w:eastAsia="SimSun"/>
          <w:sz w:val="21"/>
        </w:rPr>
        <w:t>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同档用原 target_priority 决胜；并启用按布局版本失效的结构性跳过集合（只影响跳过事件的重复记录，不改变结果）。</w:t>
      </w:r>
    </w:p>
    <w:p>
      <w:pPr>
        <w:spacing w:after="80"/>
      </w:pPr>
      <w:r>
        <w:rPr>
          <w:rFonts w:ascii="SimSun" w:hAnsi="SimSun" w:eastAsia="SimSun"/>
          <w:sz w:val="21"/>
        </w:rPr>
        <w:t>口径（结果中实际使用的字段）：`target_attempts` = 步骤数（含零候选与中断步骤），不等于唯一目标数；</w:t>
      </w:r>
    </w:p>
    <w:p>
      <w:pPr>
        <w:spacing w:after="80"/>
      </w:pPr>
      <w:r>
        <w:rPr>
          <w:rFonts w:ascii="SimSun" w:hAnsi="SimSun" w:eastAsia="SimSun"/>
          <w:sz w:val="21"/>
        </w:rPr>
        <w:t>`unique_target_pairs` / `unique_target_sides` / `unique_routes_evaluated` / `repeated_target_attempts` /</w:t>
      </w:r>
    </w:p>
    <w:p>
      <w:pPr>
        <w:spacing w:after="80"/>
      </w:pPr>
      <w:r>
        <w:rPr>
          <w:rFonts w:ascii="SimSun" w:hAnsi="SimSun" w:eastAsia="SimSun"/>
          <w:sz w:val="21"/>
        </w:rPr>
        <w:t>`max_attempts_on_one_route` 均为独立计数；`TARGET_LIMIT` 与 `CANDIDATE_BUDGET_EXHAUSTED` 是两种不同终止原因。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3.1 正式结果（全部 recheck PASS）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起点 / 配置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720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1440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2880 N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2880 R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挑战 N (2880)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挑战 R (2880)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主 T0 BASE_200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主 T1 BASE_2000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主 T2 COVERAGE_2000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33,891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28,944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24,014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24,385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挑战 T0 BASE_200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15,837（TARGET_LIMIT，仅用 2,353/2,880 评价）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16,537（TARGET_LIMIT）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挑战 T1 BASE_2000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14,583（预算用满）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16,285（预算用满）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挑战 T2 COVERAGE_2000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18,768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19,468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（T0 的数值来自 v6 E2 组；v7 目录下的 V7_T0_* 是带来源与 SHA256 的逐字复制引用，不是新运行，</w:t>
      </w:r>
    </w:p>
    <w:p>
      <w:pPr>
        <w:spacing w:after="80"/>
      </w:pPr>
      <w:r>
        <w:rPr>
          <w:rFonts w:ascii="SimSun" w:hAnsi="SimSun" w:eastAsia="SimSun"/>
          <w:sz w:val="21"/>
        </w:rPr>
        <w:t>见各自目录的 REUSED_BASELINE.json。）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3.2 三个必须分开回答的问题</w:t>
      </w:r>
    </w:p>
    <w:p>
      <w:pPr>
        <w:spacing w:after="80"/>
      </w:pPr>
      <w:r>
        <w:rPr>
          <w:rFonts w:ascii="SimSun" w:hAnsi="SimSun" w:eastAsia="SimSun"/>
          <w:b/>
          <w:sz w:val="21"/>
        </w:rPr>
        <w:t>1. 上限在哪里真的触发？</w:t>
      </w:r>
      <w:r>
        <w:rPr>
          <w:rFonts w:ascii="SimSun" w:hAnsi="SimSun" w:eastAsia="SimSun"/>
          <w:sz w:val="21"/>
        </w:rPr>
        <w:t xml:space="preserve"> 主试验上从未触发：T0 与 T1 在三档预算 × N/R 的六个单元上</w:t>
      </w:r>
      <w:r>
        <w:rPr>
          <w:rFonts w:ascii="SimSun" w:hAnsi="SimSun" w:eastAsia="SimSun"/>
          <w:b/>
          <w:sz w:val="21"/>
        </w:rPr>
        <w:t>逐位一致</w:t>
      </w:r>
    </w:p>
    <w:p>
      <w:pPr>
        <w:spacing w:after="80"/>
      </w:pPr>
      <w:r>
        <w:rPr>
          <w:rFonts w:ascii="SimSun" w:hAnsi="SimSun" w:eastAsia="SimSun"/>
          <w:sz w:val="21"/>
        </w:rPr>
        <w:t>（终态近距对、动作数、阶段长度、过渡结构数全部相同）。T0 在主试验 2880 的实际目标尝试为 190 &lt; 200，</w:t>
      </w:r>
    </w:p>
    <w:p>
      <w:pPr>
        <w:spacing w:after="80"/>
      </w:pPr>
      <w:r>
        <w:rPr>
          <w:rFonts w:ascii="SimSun" w:hAnsi="SimSun" w:eastAsia="SimSun"/>
          <w:sz w:val="21"/>
        </w:rPr>
        <w:t>终止原因是预算用尽。只有在挑战起点上，T0 两个组都在 200 次尝试时停止且仍剩 527 / 399 次评价没用完，</w:t>
      </w:r>
    </w:p>
    <w:p>
      <w:pPr>
        <w:spacing w:after="80"/>
      </w:pPr>
      <w:r>
        <w:rPr>
          <w:rFonts w:ascii="SimSun" w:hAnsi="SimSun" w:eastAsia="SimSun"/>
          <w:sz w:val="21"/>
        </w:rPr>
        <w:t>此时提高上限才有效。因此“提高上限”在 v4/v5 主起点上没有作用，这一点是明确结论而不是未测到。</w:t>
      </w:r>
    </w:p>
    <w:p>
      <w:pPr>
        <w:spacing w:after="80"/>
      </w:pPr>
      <w:r>
        <w:rPr>
          <w:rFonts w:ascii="SimSun" w:hAnsi="SimSun" w:eastAsia="SimSun"/>
          <w:b/>
          <w:sz w:val="21"/>
        </w:rPr>
        <w:t>2. T0→T1 的收益</w:t>
      </w:r>
      <w:r>
        <w:rPr>
          <w:rFonts w:ascii="SimSun" w:hAnsi="SimSun" w:eastAsia="SimSun"/>
          <w:sz w:val="21"/>
        </w:rPr>
        <w:t>：主试验 = 0（逐位一致）；挑战起点 = 近距对 15,837→14,583（N，−1,254）与</w:t>
      </w:r>
    </w:p>
    <w:p>
      <w:pPr>
        <w:spacing w:after="80"/>
      </w:pPr>
      <w:r>
        <w:rPr>
          <w:rFonts w:ascii="SimSun" w:hAnsi="SimSun" w:eastAsia="SimSun"/>
          <w:sz w:val="21"/>
        </w:rPr>
        <w:t>16,537→16,285（R，−252），代价是阶段长度由 41.199632 增到 52.097327 mm（N）。</w:t>
      </w:r>
    </w:p>
    <w:p>
      <w:pPr>
        <w:spacing w:after="80"/>
      </w:pPr>
      <w:r>
        <w:rPr>
          <w:rFonts w:ascii="SimSun" w:hAnsi="SimSun" w:eastAsia="SimSun"/>
          <w:b/>
          <w:sz w:val="21"/>
        </w:rPr>
        <w:t>3. T1→T2 的收益</w:t>
      </w:r>
      <w:r>
        <w:rPr>
          <w:rFonts w:ascii="SimSun" w:hAnsi="SimSun" w:eastAsia="SimSun"/>
          <w:sz w:val="21"/>
        </w:rPr>
        <w:t>：全部为负。主试验 720 +153、1440 +2,507、2880 N +5,570 / R +5,152；</w:t>
      </w:r>
    </w:p>
    <w:p>
      <w:pPr>
        <w:spacing w:after="80"/>
      </w:pPr>
      <w:r>
        <w:rPr>
          <w:rFonts w:ascii="SimSun" w:hAnsi="SimSun" w:eastAsia="SimSun"/>
          <w:sz w:val="21"/>
        </w:rPr>
        <w:t>挑战 +4,185（N）/ +3,183（R）。覆盖遍历确实扩大了广度（唯一路线 163→231，单路线最多尝试 104→5），</w:t>
      </w:r>
    </w:p>
    <w:p>
      <w:pPr>
        <w:spacing w:after="80"/>
      </w:pPr>
      <w:r>
        <w:rPr>
          <w:rFonts w:ascii="SimSun" w:hAnsi="SimSun" w:eastAsia="SimSun"/>
          <w:sz w:val="21"/>
        </w:rPr>
        <w:t>但它把预算从高收益目标转移到低收益目标，净效果显著变差。因此</w:t>
      </w:r>
      <w:r>
        <w:rPr>
          <w:rFonts w:ascii="SimSun" w:hAnsi="SimSun" w:eastAsia="SimSun"/>
          <w:b/>
          <w:sz w:val="21"/>
        </w:rPr>
        <w:t>不采纳覆盖遍历</w:t>
      </w:r>
      <w:r>
        <w:rPr>
          <w:rFonts w:ascii="SimSun" w:hAnsi="SimSun" w:eastAsia="SimSun"/>
          <w:sz w:val="21"/>
        </w:rPr>
        <w:t>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3.3 采纳结论</w:t>
      </w:r>
    </w:p>
    <w:p>
      <w:pPr>
        <w:spacing w:after="80"/>
      </w:pPr>
      <w:r>
        <w:rPr>
          <w:rFonts w:ascii="SimSun" w:hAnsi="SimSun" w:eastAsia="SimSun"/>
          <w:sz w:val="21"/>
        </w:rPr>
        <w:t>预声明规则：正确性与复核全部 PASS；主试验 R2880 R 终态近距对 T0 = T1 = 19,233，T2 = 24,385 被淘汰；</w:t>
      </w:r>
    </w:p>
    <w:p>
      <w:pPr>
        <w:spacing w:after="80"/>
      </w:pPr>
      <w:r>
        <w:rPr>
          <w:rFonts w:ascii="SimSun" w:hAnsi="SimSun" w:eastAsia="SimSun"/>
          <w:sz w:val="21"/>
        </w:rPr>
        <w:t>T0 与 T1 在近距对、阶段长度、实际评价数上完全并列，按规则最后一步</w:t>
      </w:r>
      <w:r>
        <w:rPr>
          <w:rFonts w:ascii="SimSun" w:hAnsi="SimSun" w:eastAsia="SimSun"/>
          <w:b/>
          <w:sz w:val="21"/>
        </w:rPr>
        <w:t>保留旧配置</w:t>
      </w:r>
      <w:r>
        <w:rPr>
          <w:rFonts w:ascii="SimSun" w:hAnsi="SimSun" w:eastAsia="SimSun"/>
          <w:sz w:val="21"/>
        </w:rPr>
        <w:t>（T0 = v6 的 LEGACY + E2）。</w:t>
      </w:r>
    </w:p>
    <w:p>
      <w:pPr>
        <w:spacing w:after="80"/>
      </w:pPr>
      <w:r>
        <w:rPr>
          <w:rFonts w:ascii="SimSun" w:hAnsi="SimSun" w:eastAsia="SimSun"/>
          <w:sz w:val="21"/>
        </w:rPr>
        <w:t>v7/adoption.json 记录了 `retained_old_config=true`；其中 `target_policy/evaluation_policy` 两个字段在“不采纳”</w:t>
      </w:r>
    </w:p>
    <w:p>
      <w:pPr>
        <w:spacing w:after="80"/>
      </w:pPr>
      <w:r>
        <w:rPr>
          <w:rFonts w:ascii="SimSun" w:hAnsi="SimSun" w:eastAsia="SimSun"/>
          <w:sz w:val="21"/>
        </w:rPr>
        <w:t>分支会回落到注册表默认值，</w:t>
      </w:r>
      <w:r>
        <w:rPr>
          <w:rFonts w:ascii="SimSun" w:hAnsi="SimSun" w:eastAsia="SimSun"/>
          <w:b/>
          <w:sz w:val="21"/>
        </w:rPr>
        <w:t>不是</w:t>
      </w:r>
      <w:r>
        <w:rPr>
          <w:rFonts w:ascii="SimSun" w:hAnsi="SimSun" w:eastAsia="SimSun"/>
          <w:sz w:val="21"/>
        </w:rPr>
        <w:t>当前生效配置，正确语义见 v7/adoption_note.json。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四、八项机制单项消融</w:t>
      </w:r>
    </w:p>
    <w:p>
      <w:pPr>
        <w:spacing w:after="80"/>
      </w:pPr>
      <w:r>
        <w:rPr>
          <w:rFonts w:ascii="SimSun" w:hAnsi="SimSun" w:eastAsia="SimSun"/>
          <w:sz w:val="21"/>
        </w:rPr>
        <w:t>共同基线（BASE）= v6 采纳的 LEGACY + E2_ORDERED_K16（K=16、max_targets=200）。</w:t>
      </w:r>
    </w:p>
    <w:p>
      <w:pPr>
        <w:spacing w:after="80"/>
      </w:pPr>
      <w:r>
        <w:rPr>
          <w:rFonts w:ascii="SimSun" w:hAnsi="SimSun" w:eastAsia="SimSun"/>
          <w:sz w:val="21"/>
        </w:rPr>
        <w:t>每个机制只改一个指定因素，其余全部保持一致；BASE 的六行是 v6 E2 组带来源与 SHA256 的逐字复制引用。</w:t>
      </w:r>
    </w:p>
    <w:p>
      <w:pPr>
        <w:spacing w:after="80"/>
      </w:pPr>
      <w:r>
        <w:rPr>
          <w:rFonts w:ascii="SimSun" w:hAnsi="SimSun" w:eastAsia="SimSun"/>
          <w:sz w:val="21"/>
        </w:rPr>
        <w:t>所有组均通过终态保存→重载→130,816 对全扫复核。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机制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720 N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720 R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1440 N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1440 R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2880 N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2880 R</w:t>
            </w:r>
          </w:p>
        </w:tc>
        <w:tc>
          <w:tcPr>
            <w:tcW w:type="dxa" w:w="1080"/>
          </w:tcPr>
          <w:p>
            <w:r>
              <w:rPr>
                <w:rFonts w:ascii="SimHei" w:hAnsi="SimHei" w:eastAsia="SimHei"/>
                <w:b/>
                <w:sz w:val="18"/>
              </w:rPr>
              <w:t>与 BASE 相比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BASE（对照）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—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A 候选家族轮询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33,529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33,529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25,187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25,187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17,905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18,459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每个预算都更少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B 重定位配额预留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逐位相同，无效果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C 目标等待年龄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逐位相同，无效果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E 多目标锚点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32,565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32,565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32,565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32,565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32,565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32,565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720 略好但 1440/2880 大幅退化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F 精确几何去重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逐位相同，无效果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G 判定缓存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逐位相同（要求如此）</w:t>
            </w:r>
          </w:p>
        </w:tc>
      </w:tr>
      <w:tr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H 撤回冻结平面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080"/>
          </w:tcPr>
          <w:p>
            <w:r>
              <w:rPr>
                <w:rFonts w:ascii="SimSun" w:hAnsi="SimSun" w:eastAsia="SimSun"/>
                <w:sz w:val="18"/>
              </w:rPr>
              <w:t>逐位相同，无效果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4"/>
        </w:rPr>
        <w:t>4.1 A 候选家族多样性：唯一一个在每个预算上都不退化的单项</w:t>
      </w:r>
    </w:p>
    <w:p>
      <w:pPr>
        <w:spacing w:after="80"/>
      </w:pPr>
      <w:r>
        <w:rPr>
          <w:rFonts w:ascii="SimSun" w:hAnsi="SimSun" w:eastAsia="SimSun"/>
          <w:sz w:val="21"/>
        </w:rPr>
        <w:t>在固定的 K=16 前缀内，按 (目标层, 升窗 primitive, 降窗 primitive) 家族做确定性轮询（家族顺序由各族最优廉价分决定），</w:t>
      </w:r>
    </w:p>
    <w:p>
      <w:pPr>
        <w:spacing w:after="80"/>
      </w:pPr>
      <w:r>
        <w:rPr>
          <w:rFonts w:ascii="SimSun" w:hAnsi="SimSun" w:eastAsia="SimSun"/>
          <w:sz w:val="21"/>
        </w:rPr>
        <w:t>与对照的统一廉价分 top-K 使用完全相同的候选池与总 K。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BASE 终态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A 终态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差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BASE 阶段长度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A 阶段长度</w:t>
            </w:r>
          </w:p>
        </w:tc>
        <w:tc>
          <w:tcPr>
            <w:tcW w:type="dxa" w:w="1234"/>
          </w:tcPr>
          <w:p>
            <w:r>
              <w:rPr>
                <w:rFonts w:ascii="SimHei" w:hAnsi="SimHei" w:eastAsia="SimHei"/>
                <w:b/>
                <w:sz w:val="18"/>
              </w:rPr>
              <w:t>A 评价数/停止原因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720 N = R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33,738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33,529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−209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14.883191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22.265071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720 / 预算用尽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1440 N = R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26,437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25,187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−1,250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30.634838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45.452155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1,440 / 预算用尽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2880 N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18,444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17,905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−539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57.504186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71.863389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2,753 / 达目标上限</w:t>
            </w:r>
          </w:p>
        </w:tc>
      </w:tr>
      <w:tr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2880 R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19,233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18,459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−774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53.625801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69.234133</w:t>
            </w:r>
          </w:p>
        </w:tc>
        <w:tc>
          <w:tcPr>
            <w:tcW w:type="dxa" w:w="1234"/>
          </w:tcPr>
          <w:p>
            <w:r>
              <w:rPr>
                <w:rFonts w:ascii="SimSun" w:hAnsi="SimSun" w:eastAsia="SimSun"/>
                <w:sz w:val="18"/>
              </w:rPr>
              <w:t>2,664 / 达目标上限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A 的代价是阶段长度明显增加（720 增加 7.38 mm、1440 增加 14.82 mm），过渡结构与已抬升路线也同步增加；</w:t>
      </w:r>
    </w:p>
    <w:p>
      <w:pPr>
        <w:spacing w:after="80"/>
      </w:pPr>
      <w:r>
        <w:rPr>
          <w:rFonts w:ascii="SimSun" w:hAnsi="SimSun" w:eastAsia="SimSun"/>
          <w:sz w:val="21"/>
        </w:rPr>
        <w:t>2880 上 A 在 200 次目标尝试处停止，仍有 127 / 216 次评价未使用，因此这一格不能与 BASE 的评价数直接对齐比较。</w:t>
      </w:r>
    </w:p>
    <w:p>
      <w:pPr>
        <w:spacing w:after="80"/>
      </w:pPr>
      <w:r>
        <w:rPr>
          <w:rFonts w:ascii="SimSun" w:hAnsi="SimSun" w:eastAsia="SimSun"/>
          <w:sz w:val="21"/>
        </w:rPr>
        <w:t>证据：结构化候选池没有变化，改变的只是“固定 K 里放哪些家族”——支持“统一分数 top-K 会被高度相似的升/降 primitive 家族占满”这一解释。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4.2 B、C、F、G、H：四个零效果与一个必须为零的结果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B 重定位配额预留</w:t>
      </w:r>
      <w:r>
        <w:rPr>
          <w:rFonts w:ascii="SimSun" w:hAnsi="SimSun" w:eastAsia="SimSun"/>
          <w:sz w:val="21"/>
        </w:rPr>
        <w:t xml:space="preserve">：预留 half-K 给已抬升一侧。三百六十个终态与 BASE </w:t>
      </w:r>
      <w:r>
        <w:rPr>
          <w:rFonts w:ascii="SimSun" w:hAnsi="SimSun" w:eastAsia="SimSun"/>
          <w:b/>
          <w:sz w:val="21"/>
        </w:rPr>
        <w:t>逐位相同</w:t>
      </w:r>
      <w:r>
        <w:rPr>
          <w:rFonts w:ascii="SimSun" w:hAnsi="SimSun" w:eastAsia="SimSun"/>
          <w:sz w:val="21"/>
        </w:rPr>
        <w:t>，重定位评价数仍为 0（R720/1440 为 0，R2880 为 112 次评价但 0 次执行）。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原因明确：在 LEGACY 目标序下，只有重定位可动的目标从来不会被选中，所以“预留配额”预留不到任何东西。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这同时说明：B 的假设在当前基线上</w:t>
      </w:r>
      <w:r>
        <w:rPr>
          <w:rFonts w:ascii="SimSun" w:hAnsi="SimSun" w:eastAsia="SimSun"/>
          <w:b/>
          <w:sz w:val="21"/>
        </w:rPr>
        <w:t>不可检验</w:t>
      </w:r>
      <w:r>
        <w:rPr>
          <w:rFonts w:ascii="SimSun" w:hAnsi="SimSun" w:eastAsia="SimSun"/>
          <w:sz w:val="21"/>
        </w:rPr>
        <w:t>，不是被否定。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C 目标等待年龄</w:t>
      </w:r>
      <w:r>
        <w:rPr>
          <w:rFonts w:ascii="SimSun" w:hAnsi="SimSun" w:eastAsia="SimSun"/>
          <w:sz w:val="21"/>
        </w:rPr>
        <w:t>：把排序主键换成确定性等待年龄。六个终态与 BASE 逐位相同。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在 K=16 且目标上限尚未成为约束的主试验上，优先级排序已经不会长期饿死目标，年龄没有可改善的空间。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F 精确几何去重</w:t>
      </w:r>
      <w:r>
        <w:rPr>
          <w:rFonts w:ascii="SimSun" w:hAnsi="SimSun" w:eastAsia="SimSun"/>
          <w:sz w:val="21"/>
        </w:rPr>
        <w:t>：按完整几何指纹去重并剔除与当前路线完全相同的结构。`dedup_removed_duplicates = 0`、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`dedup_removed_identical_to_current = 0`：本轮生成器没有产生任何完全相同的几何，因此没有可去重的内容。零效果来自输入事实，不是实现无效。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G 候选-邻居判定缓存</w:t>
      </w:r>
      <w:r>
        <w:rPr>
          <w:rFonts w:ascii="SimSun" w:hAnsi="SimSun" w:eastAsia="SimSun"/>
          <w:sz w:val="21"/>
        </w:rPr>
        <w:t>：键包含候选完整几何指纹、邻居 id、邻居路线版本号与 clearance。2880 上命中 223,440 次判定，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六个终态与 BASE </w:t>
      </w:r>
      <w:r>
        <w:rPr>
          <w:rFonts w:ascii="SimSun" w:hAnsi="SimSun" w:eastAsia="SimSun"/>
          <w:b/>
          <w:sz w:val="21"/>
        </w:rPr>
        <w:t>逐位一致</w:t>
      </w:r>
      <w:r>
        <w:rPr>
          <w:rFonts w:ascii="SimSun" w:hAnsi="SimSun" w:eastAsia="SimSun"/>
          <w:sz w:val="21"/>
        </w:rPr>
        <w:t>（这是该机制的硬性要求）。它只减少判定调用，不改变任何结果，因此不主张净收益增加。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H 撤回冻结平面</w:t>
      </w:r>
      <w:r>
        <w:rPr>
          <w:rFonts w:ascii="SimSun" w:hAnsi="SimSun" w:eastAsia="SimSun"/>
          <w:sz w:val="21"/>
        </w:rPr>
        <w:t>：在 R 之上增加 RETURN 动作。2880 上构造了 7 个 RETURN 候选、评价了 7 个，</w:t>
      </w:r>
      <w:r>
        <w:rPr>
          <w:rFonts w:ascii="SimSun" w:hAnsi="SimSun" w:eastAsia="SimSun"/>
          <w:b/>
          <w:sz w:val="21"/>
        </w:rPr>
        <w:t>执行 0 次</w:t>
      </w:r>
      <w:r>
        <w:rPr>
          <w:rFonts w:ascii="SimSun" w:hAnsi="SimSun" w:eastAsia="SimSun"/>
          <w:sz w:val="21"/>
        </w:rPr>
        <w:t>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三类动作账本（首次抬升 / 重定位 / 撤回）分开记录，撤回一栏全为 0。因此“撤回能否带来额外净收益”在本轮</w:t>
      </w:r>
      <w:r>
        <w:rPr>
          <w:rFonts w:ascii="SimSun" w:hAnsi="SimSun" w:eastAsia="SimSun"/>
          <w:b/>
          <w:sz w:val="21"/>
        </w:rPr>
        <w:t>未测到</w:t>
      </w:r>
      <w:r>
        <w:rPr>
          <w:rFonts w:ascii="SimSun" w:hAnsi="SimSun" w:eastAsia="SimSun"/>
          <w:sz w:val="21"/>
        </w:rPr>
        <w:t>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而不能写成“撤回无效”——只能写成“在当前基线与预算下从未成为胜者”。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4.3 E 多目标锚点：720 略好、高预算大幅退化</w:t>
      </w:r>
    </w:p>
    <w:p>
      <w:pPr>
        <w:spacing w:after="80"/>
      </w:pPr>
      <w:r>
        <w:rPr>
          <w:rFonts w:ascii="SimSun" w:hAnsi="SimSun" w:eastAsia="SimSun"/>
          <w:sz w:val="21"/>
        </w:rPr>
        <w:t>给 victim 增加一个固定规则的当前冲突邻居 witness 锚点后，生成必须同时覆盖更多锚点，可行候选明显变少：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720/1440/2880 三档都在 </w:t>
      </w:r>
      <w:r>
        <w:rPr>
          <w:rFonts w:ascii="SimSun" w:hAnsi="SimSun" w:eastAsia="SimSun"/>
          <w:b/>
          <w:sz w:val="21"/>
        </w:rPr>
        <w:t>668 次评价</w:t>
      </w:r>
      <w:r>
        <w:rPr>
          <w:rFonts w:ascii="SimSun" w:hAnsi="SimSun" w:eastAsia="SimSun"/>
          <w:sz w:val="21"/>
        </w:rPr>
        <w:t>、200 次目标尝试处停止（TARGET_LIMIT），终态全部为 32,565 对。</w:t>
      </w:r>
    </w:p>
    <w:p>
      <w:pPr>
        <w:spacing w:after="80"/>
      </w:pPr>
      <w:r>
        <w:rPr>
          <w:rFonts w:ascii="SimSun" w:hAnsi="SimSun" w:eastAsia="SimSun"/>
          <w:sz w:val="21"/>
        </w:rPr>
        <w:t>720 上 32,565 优于 BASE 的 33,738（−1,173），但 1440 上劣于 26,437（+6,128），2880 上劣于 18,444（+14,121）。</w:t>
      </w:r>
    </w:p>
    <w:p>
      <w:pPr>
        <w:spacing w:after="80"/>
      </w:pPr>
      <w:r>
        <w:rPr>
          <w:rFonts w:ascii="SimSun" w:hAnsi="SimSun" w:eastAsia="SimSun"/>
          <w:sz w:val="21"/>
        </w:rPr>
        <w:t>机制本身并非“无效”，而是把目标尝试预算提前耗尽，无法把评价预算花出去。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4.4 D 路线覆盖调度：补充单因素对照后的混合结果</w:t>
      </w:r>
    </w:p>
    <w:p>
      <w:pPr>
        <w:spacing w:after="80"/>
      </w:pPr>
      <w:r>
        <w:rPr>
          <w:rFonts w:ascii="SimSun" w:hAnsi="SimSun" w:eastAsia="SimSun"/>
          <w:sz w:val="21"/>
        </w:rPr>
        <w:t>D 在 UU/UE/EE 分层内优先最久未被触达的路线。由于该规则</w:t>
      </w:r>
      <w:r>
        <w:rPr>
          <w:rFonts w:ascii="SimSun" w:hAnsi="SimSun" w:eastAsia="SimSun"/>
          <w:b/>
          <w:sz w:val="21"/>
        </w:rPr>
        <w:t>必须</w:t>
      </w:r>
      <w:r>
        <w:rPr>
          <w:rFonts w:ascii="SimSun" w:hAnsi="SimSun" w:eastAsia="SimSun"/>
          <w:sz w:val="21"/>
        </w:rPr>
        <w:t>在分层调度内部实施，而分层调度并未被 v5 采纳，</w:t>
      </w:r>
    </w:p>
    <w:p>
      <w:pPr>
        <w:spacing w:after="80"/>
      </w:pPr>
      <w:r>
        <w:rPr>
          <w:rFonts w:ascii="SimSun" w:hAnsi="SimSun" w:eastAsia="SimSun"/>
          <w:sz w:val="21"/>
        </w:rPr>
        <w:t>本轮额外预注册并运行了 `dctrl` 轮作为单因素对照：STRATIFIED + E2（与 D 完全相同的目标层与评价政策，</w:t>
      </w:r>
    </w:p>
    <w:p>
      <w:pPr>
        <w:spacing w:after="80"/>
      </w:pPr>
      <w:r>
        <w:rPr>
          <w:rFonts w:ascii="SimSun" w:hAnsi="SimSun" w:eastAsia="SimSun"/>
          <w:sz w:val="21"/>
        </w:rPr>
        <w:t>唯一差别是不启用覆盖遍历）。D 与它的对照放在一起才是单因素比较。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18"/>
              </w:rPr>
              <w:t>预算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18"/>
              </w:rPr>
              <w:t>D（分层+覆盖）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18"/>
              </w:rPr>
              <w:t>D 对照（分层，无覆盖）</w:t>
            </w:r>
          </w:p>
        </w:tc>
        <w:tc>
          <w:tcPr>
            <w:tcW w:type="dxa" w:w="2160"/>
          </w:tcPr>
          <w:p>
            <w:r>
              <w:rPr>
                <w:rFonts w:ascii="SimHei" w:hAnsi="SimHei" w:eastAsia="SimHei"/>
                <w:b/>
                <w:sz w:val="18"/>
              </w:rPr>
              <w:t>差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720 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34,083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34,006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+77（更差）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720 R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37,039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39,408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−2,369（更好）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1440 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28,784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28,286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+498（更差）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1440 R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32,764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36,520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−3,756（更好）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2880 N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27,375（1,817 次评价，达目标上限）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22,126（2,880 次评价，预算用尽）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+5,249（更差）</w:t>
            </w:r>
          </w:p>
        </w:tc>
      </w:tr>
      <w:tr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2880 R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30,092（2,185 次评价，达目标上限）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30,864（2,880 次评价，预算用尽）</w:t>
            </w:r>
          </w:p>
        </w:tc>
        <w:tc>
          <w:tcPr>
            <w:tcW w:type="dxa" w:w="2160"/>
          </w:tcPr>
          <w:p>
            <w:r>
              <w:rPr>
                <w:rFonts w:ascii="SimSun" w:hAnsi="SimSun" w:eastAsia="SimSun"/>
                <w:sz w:val="18"/>
              </w:rPr>
              <w:t>−772（更好）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结论必须分 N/R 陈述：覆盖遍历在 R 形态下改善、在 N 形态下退化，且 2880 两格没有对齐评价数，</w:t>
      </w:r>
    </w:p>
    <w:p>
      <w:pPr>
        <w:spacing w:after="80"/>
      </w:pPr>
      <w:r>
        <w:rPr>
          <w:rFonts w:ascii="SimSun" w:hAnsi="SimSun" w:eastAsia="SimSun"/>
          <w:sz w:val="21"/>
        </w:rPr>
        <w:t>不能据此宣称覆盖遍历有效。同一规则在 v7 T2 上（在 LEGACY 目标序内、评价数对齐）是明确退化，</w:t>
      </w:r>
    </w:p>
    <w:p>
      <w:pPr>
        <w:spacing w:after="80"/>
      </w:pPr>
      <w:r>
        <w:rPr>
          <w:rFonts w:ascii="SimSun" w:hAnsi="SimSun" w:eastAsia="SimSun"/>
          <w:sz w:val="21"/>
        </w:rPr>
        <w:t>见第 3.2 节。</w:t>
      </w:r>
      <w:r>
        <w:rPr>
          <w:rFonts w:ascii="SimSun" w:hAnsi="SimSun" w:eastAsia="SimSun"/>
          <w:b/>
          <w:sz w:val="21"/>
        </w:rPr>
        <w:t>不采纳覆盖遍历。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4.5 关于“组合策略”</w:t>
      </w:r>
    </w:p>
    <w:p>
      <w:pPr>
        <w:spacing w:after="80"/>
      </w:pPr>
      <w:r>
        <w:rPr>
          <w:rFonts w:ascii="SimSun" w:hAnsi="SimSun" w:eastAsia="SimSun"/>
          <w:sz w:val="21"/>
        </w:rPr>
        <w:t>任务要求“全部单项验证之后，可额外做一个清楚标注的组合策略，不把组合收益当成每个单项都有效”。</w:t>
      </w:r>
    </w:p>
    <w:p>
      <w:pPr>
        <w:spacing w:after="80"/>
      </w:pPr>
      <w:r>
        <w:rPr>
          <w:rFonts w:ascii="SimSun" w:hAnsi="SimSun" w:eastAsia="SimSun"/>
          <w:sz w:val="21"/>
        </w:rPr>
        <w:t>本轮只有 A 是可采纳的单项，B/C/F/G/H 为零效果、E/D 退化或混合，因此</w:t>
      </w:r>
      <w:r>
        <w:rPr>
          <w:rFonts w:ascii="SimSun" w:hAnsi="SimSun" w:eastAsia="SimSun"/>
          <w:b/>
          <w:sz w:val="21"/>
        </w:rPr>
        <w:t>没有做组合策略</w:t>
      </w:r>
      <w:r>
        <w:rPr>
          <w:rFonts w:ascii="SimSun" w:hAnsi="SimSun" w:eastAsia="SimSun"/>
          <w:sz w:val="21"/>
        </w:rPr>
        <w:t>：</w:t>
      </w:r>
    </w:p>
    <w:p>
      <w:pPr>
        <w:spacing w:after="80"/>
      </w:pPr>
      <w:r>
        <w:rPr>
          <w:rFonts w:ascii="SimSun" w:hAnsi="SimSun" w:eastAsia="SimSun"/>
          <w:sz w:val="21"/>
        </w:rPr>
        <w:t>把零效果项与退化项叠加不会有可归因的信息，只会产生一个无法解释的数字。这一点如实记录为未执行项。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五、测试、复核与产物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5.1 本轮测试（不是历史记录）</w:t>
      </w:r>
    </w:p>
    <w:p>
      <w:pPr>
        <w:pStyle w:val="ListBullet"/>
      </w:pPr>
      <w:r>
        <w:rPr>
          <w:rFonts w:ascii="SimSun" w:hAnsi="SimSun" w:eastAsia="SimSun"/>
          <w:sz w:val="21"/>
        </w:rPr>
        <w:t xml:space="preserve">全量回归：`.venv\Scripts\python.exe -B -m pytest tests -q` → </w:t>
      </w:r>
      <w:r>
        <w:rPr>
          <w:rFonts w:ascii="SimSun" w:hAnsi="SimSun" w:eastAsia="SimSun"/>
          <w:b/>
          <w:sz w:val="21"/>
        </w:rPr>
        <w:t>778 passed, 4 skipped</w:t>
      </w:r>
      <w:r>
        <w:rPr>
          <w:rFonts w:ascii="SimSun" w:hAnsi="SimSun" w:eastAsia="SimSun"/>
          <w:sz w:val="21"/>
        </w:rPr>
        <w:t>（436.75 s），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原始日志 `outputs/overnight_3d_ideas/logs/pytest_full_overnight.log`。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4 个 skip 是 4 个模块级 `pytest.importorskip("scipy")`，不是 4 个用例。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（历史记录为 757 passed / 4 skipped；本轮新增 `tests/test_overnight_engine_3d.py` 的 21 个用例，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所以历史数字不能当作本轮结果。）</w:t>
      </w:r>
    </w:p>
    <w:p>
      <w:pPr>
        <w:pStyle w:val="ListBullet"/>
      </w:pPr>
      <w:r>
        <w:rPr>
          <w:rFonts w:ascii="SimSun" w:hAnsi="SimSun" w:eastAsia="SimSun"/>
          <w:sz w:val="21"/>
        </w:rPr>
        <w:t xml:space="preserve">引擎针对性测试：`tests/test_overnight_engine_3d.py` → </w:t>
      </w:r>
      <w:r>
        <w:rPr>
          <w:rFonts w:ascii="SimSun" w:hAnsi="SimSun" w:eastAsia="SimSun"/>
          <w:b/>
          <w:sz w:val="21"/>
        </w:rPr>
        <w:t>21 passed</w:t>
      </w:r>
      <w:r>
        <w:rPr>
          <w:rFonts w:ascii="SimSun" w:hAnsi="SimSun" w:eastAsia="SimSun"/>
          <w:sz w:val="21"/>
        </w:rPr>
        <w:t>（50.96 s，exit 0），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原始日志 `outputs/overnight_3d_ideas/logs/pytest_overnight_engine_final.log`；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修正前的中间日志与机器摘要保留在 `logs/pytest_overnight_engine.log` 与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`logs/pytest_overnight_engine_summary.json`，记录了当时 18→21 个用例与 3 个真实缺陷的发现过程。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该文件在测试过程中</w:t>
      </w:r>
      <w:r>
        <w:rPr>
          <w:rFonts w:ascii="SimSun" w:hAnsi="SimSun" w:eastAsia="SimSun"/>
          <w:b/>
          <w:sz w:val="21"/>
        </w:rPr>
        <w:t>发现并修复了三个真实缺陷</w:t>
      </w:r>
      <w:r>
        <w:rPr>
          <w:rFonts w:ascii="SimSun" w:hAnsi="SimSun" w:eastAsia="SimSun"/>
          <w:sz w:val="21"/>
        </w:rPr>
        <w:t>（见 5.4）；最后一次修正后已完整复跑并 21 个全部通过。</w:t>
      </w:r>
    </w:p>
    <w:p>
      <w:pPr>
        <w:pStyle w:val="ListBullet"/>
      </w:pPr>
      <w:r>
        <w:rPr>
          <w:rFonts w:ascii="SimSun" w:hAnsi="SimSun" w:eastAsia="SimSun"/>
          <w:sz w:val="21"/>
        </w:rPr>
        <w:t>针对性测试覆盖：分层轮询的确定性与非饿死、N/R 只差移动权限、状态变化后重分类、静态/动态缓存不误跳、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预算边界只执行已完整验收的候选、重定位替换结构不叠加、当前长度记账、generated/offered/evaluated/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full-passed/executed 五类计数不混淆、K16 是每目标两侧合计、前缀无胜者记为延后且不写全失败缓存、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家族轮询保持同池同 K、B 的预留确实生效、F 只去重逐位相同几何、H 的 RETURN 不走空 transition 的 min()、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胜者仍由 strategy_rank 决定、廉价估计与真实净减少无关。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5.2 全量复核</w:t>
      </w:r>
    </w:p>
    <w:p>
      <w:pPr>
        <w:spacing w:after="80"/>
      </w:pPr>
      <w:r>
        <w:rPr>
          <w:rFonts w:ascii="SimSun" w:hAnsi="SimSun" w:eastAsia="SimSun"/>
          <w:sz w:val="21"/>
        </w:rPr>
        <w:t>`scripts/overnight_final_verification.py` 对</w:t>
      </w:r>
      <w:r>
        <w:rPr>
          <w:rFonts w:ascii="SimSun" w:hAnsi="SimSun" w:eastAsia="SimSun"/>
          <w:b/>
          <w:sz w:val="21"/>
        </w:rPr>
        <w:t>每一轮 manifest 中的每一个组</w:t>
      </w:r>
      <w:r>
        <w:rPr>
          <w:rFonts w:ascii="SimSun" w:hAnsi="SimSun" w:eastAsia="SimSun"/>
          <w:sz w:val="21"/>
        </w:rPr>
        <w:t>重新读取该组自己的产物并检查：</w:t>
      </w:r>
    </w:p>
    <w:p>
      <w:pPr>
        <w:spacing w:after="80"/>
      </w:pPr>
      <w:r>
        <w:rPr>
          <w:rFonts w:ascii="SimSun" w:hAnsi="SimSun" w:eastAsia="SimSun"/>
          <w:sz w:val="21"/>
        </w:rPr>
        <w:t>manifest 与运行记录一致、终态重载+130,816 对全扫 PASS、近距/未决集合大小与账本一致、</w:t>
      </w:r>
    </w:p>
    <w:p>
      <w:pPr>
        <w:spacing w:after="80"/>
      </w:pPr>
      <w:r>
        <w:rPr>
          <w:rFonts w:ascii="SimSun" w:hAnsi="SimSun" w:eastAsia="SimSun"/>
          <w:sz w:val="21"/>
        </w:rPr>
        <w:t>净减少等于集合差且等于移除减新增、三种长度口径互相一致、动作分类计数相加等于动作总数、</w:t>
      </w:r>
    </w:p>
    <w:p>
      <w:pPr>
        <w:spacing w:after="80"/>
      </w:pPr>
      <w:r>
        <w:rPr>
          <w:rFonts w:ascii="SimSun" w:hAnsi="SimSun" w:eastAsia="SimSun"/>
          <w:sz w:val="21"/>
        </w:rPr>
        <w:t>各组净减少之和等于总净减少、未评价不进入拒绝统计、评价数不超预算。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18"/>
              </w:rPr>
              <w:t>数量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受检组总数（v5 16 + v6 24 + v7 24 + ideas 54 + dctrl 8）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126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PASS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104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FAIL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引用基线（带来源与 SHA256 的逐字复制，非本轮运行）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引用完整性失败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未完成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0</w:t>
            </w:r>
          </w:p>
        </w:tc>
      </w:tr>
    </w:tbl>
    <w:p>
      <w:pPr>
        <w:spacing w:after="80"/>
      </w:pPr>
      <w:r>
        <w:rPr>
          <w:rFonts w:ascii="SimSun" w:hAnsi="SimSun" w:eastAsia="SimSun"/>
          <w:sz w:val="21"/>
        </w:rPr>
        <w:t>`all_finished_groups_pass = true`。结果：`outputs/overnight_3d_ideas/verification/final_verification.json`。</w:t>
      </w:r>
    </w:p>
    <w:p>
      <w:pPr>
        <w:spacing w:after="80"/>
      </w:pPr>
      <w:r>
        <w:rPr>
          <w:rFonts w:ascii="SimSun" w:hAnsi="SimSun" w:eastAsia="SimSun"/>
          <w:sz w:val="21"/>
        </w:rPr>
        <w:t>（`dctrl` 轮最初未包含在复核循环内，发现后已补入并重跑，上表为 126 组的最终结果。）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5.3 交付产物</w:t>
      </w:r>
    </w:p>
    <w:p>
      <w:pPr>
        <w:pStyle w:val="ListBullet"/>
      </w:pPr>
      <w:r>
        <w:rPr>
          <w:rFonts w:ascii="SimSun" w:hAnsi="SimSun" w:eastAsia="SimSun"/>
          <w:sz w:val="21"/>
        </w:rPr>
        <w:t>代码：`src/overnight_engine_3d.py`、`scripts/overnight_registry.py`、`scripts/run_overnight_3d.py`、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`scripts/freeze_overnight_manifest.py`、`scripts/summarize_overnight.py`、`scripts/overnight_figures.py`、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`scripts/overnight_final_verification.py`、`scripts/overnight_equiv_check.py`、`scripts/overnight_equiv_v6.py`、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`scripts/overnight_prefix_diagnostic.py`、`scripts/overnight_target_depth.py`、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`scripts/overnight_schedule_simulation.py`、`scripts/overnight_relocation_reachability.py`、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`scripts/overnight_p0_baseline.py`、`tests/test_overnight_engine_3d.py`。</w:t>
      </w:r>
    </w:p>
    <w:p>
      <w:pPr>
        <w:pStyle w:val="ListBullet"/>
      </w:pPr>
      <w:r>
        <w:rPr>
          <w:rFonts w:ascii="SimSun" w:hAnsi="SimSun" w:eastAsia="SimSun"/>
          <w:sz w:val="21"/>
        </w:rPr>
        <w:t>每个组：`config.json`、`code_version.json`、`environment.json`、`decisions.json`、`curve.json`、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`generation_skips.json`、`route_skips.json`、`final_routes.json`、`collision_sets.json`、`ledger.json`、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`recheck.json`、`summary.json`、`run_*.log`。</w:t>
      </w:r>
    </w:p>
    <w:p>
      <w:pPr>
        <w:pStyle w:val="ListBullet"/>
      </w:pPr>
      <w:r>
        <w:rPr>
          <w:rFonts w:ascii="SimSun" w:hAnsi="SimSun" w:eastAsia="SimSun"/>
          <w:sz w:val="21"/>
        </w:rPr>
        <w:t>每轮：`comparison.csv`、`summary_&lt;轮&gt;.json`、`adoption.json`（v5/v6/v7）、`manifest/round_&lt;轮&gt;.json` + SHA256。</w:t>
      </w:r>
    </w:p>
    <w:p>
      <w:pPr>
        <w:pStyle w:val="ListBullet"/>
      </w:pPr>
      <w:r>
        <w:rPr>
          <w:rFonts w:ascii="SimSun" w:hAnsi="SimSun" w:eastAsia="SimSun"/>
          <w:sz w:val="21"/>
        </w:rPr>
        <w:t xml:space="preserve">图：`outputs/overnight_3d_ideas/figures/` 共 </w:t>
      </w:r>
      <w:r>
        <w:rPr>
          <w:rFonts w:ascii="SimSun" w:hAnsi="SimSun" w:eastAsia="SimSun"/>
          <w:b/>
          <w:sz w:val="21"/>
        </w:rPr>
        <w:t>32 张 PNG</w:t>
      </w:r>
      <w:r>
        <w:rPr>
          <w:rFonts w:ascii="SimSun" w:hAnsi="SimSun" w:eastAsia="SimSun"/>
          <w:sz w:val="21"/>
        </w:rPr>
        <w:t>（v5/v6/v7/ideas 各 8 张，另附同名 PDF 与每图 manifest）。</w:t>
      </w:r>
    </w:p>
    <w:p>
      <w:pPr>
        <w:pStyle w:val="ListBullet"/>
      </w:pPr>
      <w:r>
        <w:rPr>
          <w:rFonts w:ascii="SimSun" w:hAnsi="SimSun" w:eastAsia="SimSun"/>
          <w:sz w:val="21"/>
        </w:rPr>
        <w:t>报告：`publication/report/brief_build/三维布线通宵轮次v5v8实验报告.docx`（331 段、11 张表、32 张内嵌图）与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`publication/report/三维布线通宵轮次v5v8实验报告.pdf`（32 页），由本页 markdown 与真实图件生成；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结构检查见 `outputs/overnight_3d_ideas/report_check.json`（12/12 关键结论字符串存在）。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</w:t>
      </w:r>
      <w:r>
        <w:rPr>
          <w:rFonts w:ascii="SimSun" w:hAnsi="SimSun" w:eastAsia="SimSun"/>
          <w:b/>
          <w:sz w:val="21"/>
        </w:rPr>
        <w:t>限制</w:t>
      </w:r>
      <w:r>
        <w:rPr>
          <w:rFonts w:ascii="SimSun" w:hAnsi="SimSun" w:eastAsia="SimSun"/>
          <w:sz w:val="21"/>
        </w:rPr>
        <w:t>：本环境未找到技能所要求的 bundled LibreOffice kit，因此没有做逐页位图渲染检查；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PDF 由本机 Word 从同一份 DOCX 导出，文档一致性与关键内容做了程序化核对，排版外观未经像素级检查。</w:t>
      </w:r>
    </w:p>
    <w:p>
      <w:pPr>
        <w:pStyle w:val="ListBullet"/>
      </w:pPr>
      <w:r>
        <w:rPr>
          <w:rFonts w:ascii="SimSun" w:hAnsi="SimSun" w:eastAsia="SimSun"/>
          <w:sz w:val="21"/>
        </w:rPr>
        <w:t>诊断（单独记账，不并入任何预算）：`diagnostics_prechecks.json`、`diagnostics_target_depth.json`、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`diagnostics_schedule_simulation.json`、`v6_prefix_diagnostic.json`、`relocation_reachability_overnight.json`、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`equiv/v5_legacy_vs_v4.json`、`equiv/v6_e0_vs_e1.json`、`P0_baseline.json`、`checkpoint.md`、`status.json`、`task_queue.json`。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5.4 运行期发现并修复的真实缺陷（保留记录）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1. </w:t>
      </w:r>
      <w:r>
        <w:rPr>
          <w:rFonts w:ascii="SimSun" w:hAnsi="SimSun" w:eastAsia="SimSun"/>
          <w:b/>
          <w:sz w:val="21"/>
        </w:rPr>
        <w:t>idea B 的预留配额是静默空操作</w:t>
      </w:r>
      <w:r>
        <w:rPr>
          <w:rFonts w:ascii="SimSun" w:hAnsi="SimSun" w:eastAsia="SimSun"/>
          <w:sz w:val="21"/>
        </w:rPr>
        <w:t>：合并候选池里所有生成候选都带 `action='ELEVATE'`，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而预留逻辑只在 `action in ('RELOCATION','RETURN')` 上匹配，因此 B 永远预留不到任何东西。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由 `tests/test_overnight_engine_3d.py` 的断言发现（该断言保留、未被削弱），修复为按 victim 真实 movement 打标签。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影响评估：B 本轮的全部数值都来自</w:t>
      </w:r>
      <w:r>
        <w:rPr>
          <w:rFonts w:ascii="SimSun" w:hAnsi="SimSun" w:eastAsia="SimSun"/>
          <w:b/>
          <w:sz w:val="21"/>
        </w:rPr>
        <w:t>修复后</w:t>
      </w:r>
      <w:r>
        <w:rPr>
          <w:rFonts w:ascii="SimSun" w:hAnsi="SimSun" w:eastAsia="SimSun"/>
          <w:sz w:val="21"/>
        </w:rPr>
        <w:t>的代码，且修复后 B 仍然零效果（因为 LEGACY 目标序从不选中只有重定位可动的目标）。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2. </w:t>
      </w:r>
      <w:r>
        <w:rPr>
          <w:rFonts w:ascii="SimSun" w:hAnsi="SimSun" w:eastAsia="SimSun"/>
          <w:b/>
          <w:sz w:val="21"/>
        </w:rPr>
        <w:t>生成计数两个含义</w:t>
      </w:r>
      <w:r>
        <w:rPr>
          <w:rFonts w:ascii="SimSun" w:hAnsi="SimSun" w:eastAsia="SimSun"/>
          <w:sz w:val="21"/>
        </w:rPr>
        <w:t>：`step['generated_candidates']` 是去重后的池大小，`ledger['generated_candidates']` 是原始生成数。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已拆分为 `raw_generated_candidates` / `generated_candidates` 与 `generated_candidates_raw` /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`generated_candidates_after_generation_policy`，并加了说明字段。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3. </w:t>
      </w:r>
      <w:r>
        <w:rPr>
          <w:rFonts w:ascii="SimSun" w:hAnsi="SimSun" w:eastAsia="SimSun"/>
          <w:b/>
          <w:sz w:val="21"/>
        </w:rPr>
        <w:t>`generated_candidates_note` 被写成三元组</w:t>
      </w:r>
      <w:r>
        <w:rPr>
          <w:rFonts w:ascii="SimSun" w:hAnsi="SimSun" w:eastAsia="SimSun"/>
          <w:sz w:val="21"/>
        </w:rPr>
        <w:t>：已修正为单个字符串。</w:t>
      </w:r>
    </w:p>
    <w:p>
      <w:pPr>
        <w:spacing w:after="80"/>
      </w:pPr>
      <w:r>
        <w:rPr>
          <w:rFonts w:ascii="SimSun" w:hAnsi="SimSun" w:eastAsia="SimSun"/>
          <w:sz w:val="21"/>
        </w:rPr>
        <w:t>另有一次</w:t>
      </w:r>
      <w:r>
        <w:rPr>
          <w:rFonts w:ascii="SimSun" w:hAnsi="SimSun" w:eastAsia="SimSun"/>
          <w:b/>
          <w:sz w:val="21"/>
        </w:rPr>
        <w:t>中性性</w:t>
      </w:r>
      <w:r>
        <w:rPr>
          <w:rFonts w:ascii="SimSun" w:hAnsi="SimSun" w:eastAsia="SimSun"/>
          <w:sz w:val="21"/>
        </w:rPr>
        <w:t>验证：在 v5 正式实验进行期间向引擎追加了两个纯读字段（目标名次、生成计数拆分），</w:t>
      </w:r>
    </w:p>
    <w:p>
      <w:pPr>
        <w:spacing w:after="80"/>
      </w:pPr>
      <w:r>
        <w:rPr>
          <w:rFonts w:ascii="SimSun" w:hAnsi="SimSun" w:eastAsia="SimSun"/>
          <w:sz w:val="21"/>
        </w:rPr>
        <w:t>并用 `V5_LEGACY_N720_postedit` 与 `_finalcode` 两次独立重跑证明步级轨迹、终态近距集合与长度账本</w:t>
      </w:r>
    </w:p>
    <w:p>
      <w:pPr>
        <w:spacing w:after="80"/>
      </w:pPr>
      <w:r>
        <w:rPr>
          <w:rFonts w:ascii="SimSun" w:hAnsi="SimSun" w:eastAsia="SimSun"/>
          <w:sz w:val="21"/>
        </w:rPr>
        <w:t>与 v4 N720 逐位一致（`outputs/overnight_3d_ideas/neutrality_checks/`）。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5.5 流程偏差（如实披露）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1. </w:t>
      </w:r>
      <w:r>
        <w:rPr>
          <w:rFonts w:ascii="SimSun" w:hAnsi="SimSun" w:eastAsia="SimSun"/>
          <w:b/>
          <w:sz w:val="21"/>
        </w:rPr>
        <w:t>v6 的 E1/E2 曾经按临时 manifest 提前启动</w:t>
      </w:r>
      <w:r>
        <w:rPr>
          <w:rFonts w:ascii="SimSun" w:hAnsi="SimSun" w:eastAsia="SimSun"/>
          <w:sz w:val="21"/>
        </w:rPr>
        <w:t>（当时 v5 采纳规则的主试验 R2880 单元尚未跑完）。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该臂在 v5 采纳结果把基线定为 LEGACY 后</w:t>
      </w:r>
      <w:r>
        <w:rPr>
          <w:rFonts w:ascii="SimSun" w:hAnsi="SimSun" w:eastAsia="SimSun"/>
          <w:b/>
          <w:sz w:val="21"/>
        </w:rPr>
        <w:t>被终止并未作为正式结果</w:t>
      </w:r>
      <w:r>
        <w:rPr>
          <w:rFonts w:ascii="SimSun" w:hAnsi="SimSun" w:eastAsia="SimSun"/>
          <w:sz w:val="21"/>
        </w:rPr>
        <w:t>，产物保留在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`outputs/overnight_3d_ideas/aborted_arms/v6_stratified_arm_aborted/`；正式 v6 以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`--force` 重写 manifest 并在 `manifest/round_v6_override_record.json` 留下旧 SHA256 与原因。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2. </w:t>
      </w:r>
      <w:r>
        <w:rPr>
          <w:rFonts w:ascii="SimSun" w:hAnsi="SimSun" w:eastAsia="SimSun"/>
          <w:b/>
          <w:sz w:val="21"/>
        </w:rPr>
        <w:t>八项消融的第一版 manifest 用的是 v5 基线（E0）</w:t>
      </w:r>
      <w:r>
        <w:rPr>
          <w:rFonts w:ascii="SimSun" w:hAnsi="SimSun" w:eastAsia="SimSun"/>
          <w:sz w:val="21"/>
        </w:rPr>
        <w:t>，在 v6 采纳 E2 后被终止（`aborted_arms/ideas_e0_baseline_aborted/`），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并以 v6 采纳基线重新冻结（`manifest/round_ideas_override_record.json`）。该臂在读取任何结果之前就已终止。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3. </w:t>
      </w:r>
      <w:r>
        <w:rPr>
          <w:rFonts w:ascii="SimSun" w:hAnsi="SimSun" w:eastAsia="SimSun"/>
          <w:b/>
          <w:sz w:val="21"/>
        </w:rPr>
        <w:t>v6 的 E0 与 v7 的 T0 没有重跑</w:t>
      </w:r>
      <w:r>
        <w:rPr>
          <w:rFonts w:ascii="SimSun" w:hAnsi="SimSun" w:eastAsia="SimSun"/>
          <w:sz w:val="21"/>
        </w:rPr>
        <w:t>，而是把已复核的既有运行逐字复制为引用行，附来源目录与文件 SHA256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（各自目录下的 `REUSED_BASELINE.json`）；v6 E1 在三档主预算上与 E0 </w:t>
      </w:r>
      <w:r>
        <w:rPr>
          <w:rFonts w:ascii="SimSun" w:hAnsi="SimSun" w:eastAsia="SimSun"/>
          <w:b/>
          <w:sz w:val="21"/>
        </w:rPr>
        <w:t>逐位一致</w:t>
      </w:r>
      <w:r>
        <w:rPr>
          <w:rFonts w:ascii="SimSun" w:hAnsi="SimSun" w:eastAsia="SimSun"/>
          <w:sz w:val="21"/>
        </w:rPr>
        <w:t>，独立证明该引用成立。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4. </w:t>
      </w:r>
      <w:r>
        <w:rPr>
          <w:rFonts w:ascii="SimSun" w:hAnsi="SimSun" w:eastAsia="SimSun"/>
          <w:b/>
          <w:sz w:val="21"/>
        </w:rPr>
        <w:t>idea D 的对照是补充预注册的 `dctrl` 轮</w:t>
      </w:r>
      <w:r>
        <w:rPr>
          <w:rFonts w:ascii="SimSun" w:hAnsi="SimSun" w:eastAsia="SimSun"/>
          <w:sz w:val="21"/>
        </w:rPr>
        <w:t>：D 必须在分层调度内实施，而分层调度未被采纳，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原定义会一次改变两个因素，因此补充运行了单因素对照 STRATIFIED + E2（无覆盖遍历）。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六、本轮结论：什么得到支持、什么没测到、什么退化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6.1 得到支持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1. </w:t>
      </w:r>
      <w:r>
        <w:rPr>
          <w:rFonts w:ascii="SimSun" w:hAnsi="SimSun" w:eastAsia="SimSun"/>
          <w:b/>
          <w:sz w:val="21"/>
        </w:rPr>
        <w:t>候选评价配额（v6 E2，K=16）是本轮唯一在所有预算上都大幅改善的改动</w:t>
      </w:r>
      <w:r>
        <w:rPr>
          <w:rFonts w:ascii="SimSun" w:hAnsi="SimSun" w:eastAsia="SimSun"/>
          <w:sz w:val="21"/>
        </w:rPr>
        <w:t>：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同预算终态近距对 40,072→33,738（720）、36,995→26,437（1440）、30,999→18,444/19,233（2880），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评价/动作 54–65→16–19，已采纳。代价是阶段长度 23.78→57.50 mm、过渡结构 212→370、已抬升路线 77→185。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2. </w:t>
      </w:r>
      <w:r>
        <w:rPr>
          <w:rFonts w:ascii="SimSun" w:hAnsi="SimSun" w:eastAsia="SimSun"/>
          <w:b/>
          <w:sz w:val="21"/>
        </w:rPr>
        <w:t>重定位机制确实可达、可评价、可执行</w:t>
      </w:r>
      <w:r>
        <w:rPr>
          <w:rFonts w:ascii="SimSun" w:hAnsi="SimSun" w:eastAsia="SimSun"/>
          <w:sz w:val="21"/>
        </w:rPr>
        <w:t>（v5 的原始开放问题）：STRATIFIED 下 720 执行 1 次（净 −11）、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1440 执行 3 次（净 −27）、2880 执行 6 次（净 −38）；LEGACY 下始终为 0 次，因为只有重定位可动的目标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在共用优先序里排在两万名之后，从未被选中。这是调度可达性问题，不是几何或验收问题。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3. </w:t>
      </w:r>
      <w:r>
        <w:rPr>
          <w:rFonts w:ascii="SimSun" w:hAnsi="SimSun" w:eastAsia="SimSun"/>
          <w:b/>
          <w:sz w:val="21"/>
        </w:rPr>
        <w:t>主起点上 max_targets=200 不是约束</w:t>
      </w:r>
      <w:r>
        <w:rPr>
          <w:rFonts w:ascii="SimSun" w:hAnsi="SimSun" w:eastAsia="SimSun"/>
          <w:sz w:val="21"/>
        </w:rPr>
        <w:t>：T0 与 T1 逐位一致（六格），提高上限到 2000 没有任何作用；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只有在固定挑战起点上上限才真的触发（stop=TARGET_LIMIT）。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4. </w:t>
      </w:r>
      <w:r>
        <w:rPr>
          <w:rFonts w:ascii="SimSun" w:hAnsi="SimSun" w:eastAsia="SimSun"/>
          <w:b/>
          <w:sz w:val="21"/>
        </w:rPr>
        <w:t>A 候选家族轮询是可复现的改善</w:t>
      </w:r>
      <w:r>
        <w:rPr>
          <w:rFonts w:ascii="SimSun" w:hAnsi="SimSun" w:eastAsia="SimSun"/>
          <w:sz w:val="21"/>
        </w:rPr>
        <w:t>：720/1440/2880 六个单元全部优于对照（−209 / −1,250 / −539 / −774），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代价是阶段长度增加。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5. </w:t>
      </w:r>
      <w:r>
        <w:rPr>
          <w:rFonts w:ascii="SimSun" w:hAnsi="SimSun" w:eastAsia="SimSun"/>
          <w:b/>
          <w:sz w:val="21"/>
        </w:rPr>
        <w:t>G 判定缓存可以在结果逐位一致的前提下减少判定调用</w:t>
      </w:r>
      <w:r>
        <w:rPr>
          <w:rFonts w:ascii="SimSun" w:hAnsi="SimSun" w:eastAsia="SimSun"/>
          <w:sz w:val="21"/>
        </w:rPr>
        <w:t>：2880 命中 223,440 次，终态与对照完全相同。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这是计算时间性质的结果，不主张净收益。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6.2 被否定或退化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1. </w:t>
      </w:r>
      <w:r>
        <w:rPr>
          <w:rFonts w:ascii="SimSun" w:hAnsi="SimSun" w:eastAsia="SimSun"/>
          <w:b/>
          <w:sz w:val="21"/>
        </w:rPr>
        <w:t>v5 STRATIFIED 未被采纳</w:t>
      </w:r>
      <w:r>
        <w:rPr>
          <w:rFonts w:ascii="SimSun" w:hAnsi="SimSun" w:eastAsia="SimSun"/>
          <w:sz w:val="21"/>
        </w:rPr>
        <w:t>：主试验 720/1440 明显更好（−1,188 / −738），但决定性的主试验 R2880 反而更差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（33,343 vs 30,999），挑战起点 R 更差（+4,212）。EE 类别在高预算处占掉约三分之一目标尝试却几乎不产出，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是退化的直接来源。挑战起点上 N 形态反而略好（20,421 vs 21,351）——方向不一致，必须分设置陈述。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2. </w:t>
      </w:r>
      <w:r>
        <w:rPr>
          <w:rFonts w:ascii="SimSun" w:hAnsi="SimSun" w:eastAsia="SimSun"/>
          <w:b/>
          <w:sz w:val="21"/>
        </w:rPr>
        <w:t>v7 覆盖遍历（T2）在评价数对齐时全面退化</w:t>
      </w:r>
      <w:r>
        <w:rPr>
          <w:rFonts w:ascii="SimSun" w:hAnsi="SimSun" w:eastAsia="SimSun"/>
          <w:sz w:val="21"/>
        </w:rPr>
        <w:t>：主试验 720 +153、1440 +2,507、2880 +5,152 至 +5,570，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挑战 +3,183 至 +4,185。它确实扩大了覆盖面（唯一路线 163→231、单路线最多尝试 104→5），但没有换来收益。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3. </w:t>
      </w:r>
      <w:r>
        <w:rPr>
          <w:rFonts w:ascii="SimSun" w:hAnsi="SimSun" w:eastAsia="SimSun"/>
          <w:b/>
          <w:sz w:val="21"/>
        </w:rPr>
        <w:t>E 多目标锚点在高预算下大幅退化</w:t>
      </w:r>
      <w:r>
        <w:rPr>
          <w:rFonts w:ascii="SimSun" w:hAnsi="SimSun" w:eastAsia="SimSun"/>
          <w:sz w:val="21"/>
        </w:rPr>
        <w:t>：把目标尝试预算提前耗尽（668 次评价即达上限），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 1440/2880 终态 32,565 对，远差于对照。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4. </w:t>
      </w:r>
      <w:r>
        <w:rPr>
          <w:rFonts w:ascii="SimSun" w:hAnsi="SimSun" w:eastAsia="SimSun"/>
          <w:b/>
          <w:sz w:val="21"/>
        </w:rPr>
        <w:t>D 覆盖遍历在分层调度内是混合结果</w:t>
      </w:r>
      <w:r>
        <w:rPr>
          <w:rFonts w:ascii="SimSun" w:hAnsi="SimSun" w:eastAsia="SimSun"/>
          <w:sz w:val="21"/>
        </w:rPr>
        <w:t>：R 形态更好、N 形态更差，且 2880 两格没有对齐评价数，不构成有效性证据。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6.3 零效果（不是失败，也不是被否定）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B 重定位配额预留</w:t>
      </w:r>
      <w:r>
        <w:rPr>
          <w:rFonts w:ascii="SimSun" w:hAnsi="SimSun" w:eastAsia="SimSun"/>
          <w:sz w:val="21"/>
        </w:rPr>
        <w:t>：预留不到东西——基线的目标序从不选中只有重定位可动的目标，假设在当前基线上</w:t>
      </w:r>
      <w:r>
        <w:rPr>
          <w:rFonts w:ascii="SimSun" w:hAnsi="SimSun" w:eastAsia="SimSun"/>
          <w:b/>
          <w:sz w:val="21"/>
        </w:rPr>
        <w:t>不可检验</w:t>
      </w:r>
      <w:r>
        <w:rPr>
          <w:rFonts w:ascii="SimSun" w:hAnsi="SimSun" w:eastAsia="SimSun"/>
          <w:sz w:val="21"/>
        </w:rPr>
        <w:t>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C 目标等待年龄</w:t>
      </w:r>
      <w:r>
        <w:rPr>
          <w:rFonts w:ascii="SimSun" w:hAnsi="SimSun" w:eastAsia="SimSun"/>
          <w:sz w:val="21"/>
        </w:rPr>
        <w:t>：目标没有被饿死，年龄没有可改善空间。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F 精确几何去重</w:t>
      </w:r>
      <w:r>
        <w:rPr>
          <w:rFonts w:ascii="SimSun" w:hAnsi="SimSun" w:eastAsia="SimSun"/>
          <w:sz w:val="21"/>
        </w:rPr>
        <w:t>：生成器没有产生任何完全相同的几何（去重数 0），没有可去重内容。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H 撤回冻结平面</w:t>
      </w:r>
      <w:r>
        <w:rPr>
          <w:rFonts w:ascii="SimSun" w:hAnsi="SimSun" w:eastAsia="SimSun"/>
          <w:sz w:val="21"/>
        </w:rPr>
        <w:t>：构造并评价了 RETURN 候选，但执行 0 次 → 收益</w:t>
      </w:r>
      <w:r>
        <w:rPr>
          <w:rFonts w:ascii="SimSun" w:hAnsi="SimSun" w:eastAsia="SimSun"/>
          <w:b/>
          <w:sz w:val="21"/>
        </w:rPr>
        <w:t>未测到</w:t>
      </w:r>
      <w:r>
        <w:rPr>
          <w:rFonts w:ascii="SimSun" w:hAnsi="SimSun" w:eastAsia="SimSun"/>
          <w:sz w:val="21"/>
        </w:rPr>
        <w:t>，不能写成无效。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6.4 未实现 / 未测到</w:t>
      </w:r>
    </w:p>
    <w:p>
      <w:pPr>
        <w:pStyle w:val="ListBullet"/>
      </w:pPr>
      <w:r>
        <w:rPr>
          <w:rFonts w:ascii="SimSun" w:hAnsi="SimSun" w:eastAsia="SimSun"/>
          <w:b/>
          <w:sz w:val="21"/>
        </w:rPr>
        <w:t>v8 沿路径弧长的窗口扩展完全未实现、未运行、未验收</w:t>
      </w:r>
      <w:r>
        <w:rPr>
          <w:rFonts w:ascii="SimSun" w:hAnsi="SimSun" w:eastAsia="SimSun"/>
          <w:sz w:val="21"/>
        </w:rPr>
        <w:t>。工程断点与改造清单见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  `docs/plans/v8_engineering_breakpoint.md`。旧审计的 33/120 个无窗侧在本轮</w:t>
      </w:r>
      <w:r>
        <w:rPr>
          <w:rFonts w:ascii="SimSun" w:hAnsi="SimSun" w:eastAsia="SimSun"/>
          <w:b/>
          <w:sz w:val="21"/>
        </w:rPr>
        <w:t>没有任何新测量</w:t>
      </w:r>
      <w:r>
        <w:rPr>
          <w:rFonts w:ascii="SimSun" w:hAnsi="SimSun" w:eastAsia="SimSun"/>
          <w:sz w:val="21"/>
        </w:rPr>
        <w:t>。</w:t>
      </w:r>
    </w:p>
    <w:p>
      <w:pPr>
        <w:pStyle w:val="ListBullet"/>
      </w:pPr>
      <w:r>
        <w:rPr>
          <w:rFonts w:ascii="SimSun" w:hAnsi="SimSun" w:eastAsia="SimSun"/>
          <w:sz w:val="21"/>
        </w:rPr>
        <w:t>没有做“组合策略”（只有 A 是可采纳单项，叠加零效果与退化项不产生可归因信息）。</w:t>
      </w:r>
    </w:p>
    <w:p>
      <w:pPr>
        <w:pStyle w:val="ListBullet"/>
      </w:pPr>
      <w:r>
        <w:rPr>
          <w:rFonts w:ascii="SimSun" w:hAnsi="SimSun" w:eastAsia="SimSun"/>
          <w:sz w:val="21"/>
        </w:rPr>
        <w:t>没有做并行加速主张，也没有做受控串行计时对照；所有运行时间只作描述。</w:t>
      </w:r>
    </w:p>
    <w:p>
      <w:pPr>
        <w:pStyle w:val="ListBullet"/>
      </w:pPr>
      <w:r>
        <w:rPr>
          <w:rFonts w:ascii="SimSun" w:hAnsi="SimSun" w:eastAsia="SimSun"/>
          <w:sz w:val="21"/>
        </w:rPr>
        <w:t>本轮全部是中心线几何近距对，</w:t>
      </w:r>
      <w:r>
        <w:rPr>
          <w:rFonts w:ascii="SimSun" w:hAnsi="SimSun" w:eastAsia="SimSun"/>
          <w:b/>
          <w:sz w:val="21"/>
        </w:rPr>
        <w:t>不涉及真实损耗、串扰或工艺合规</w:t>
      </w:r>
      <w:r>
        <w:rPr>
          <w:rFonts w:ascii="SimSun" w:hAnsi="SimSun" w:eastAsia="SimSun"/>
          <w:sz w:val="21"/>
        </w:rPr>
        <w:t>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七、运行时间、剩余队列与恢复命令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7.1 实际运行时间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第一个正式组启动到最后一个消融组结束的墙钟时间约 </w:t>
      </w:r>
      <w:r>
        <w:rPr>
          <w:rFonts w:ascii="SimSun" w:hAnsi="SimSun" w:eastAsia="SimSun"/>
          <w:b/>
          <w:sz w:val="21"/>
        </w:rPr>
        <w:t>3.0 小时</w:t>
      </w:r>
      <w:r>
        <w:rPr>
          <w:rFonts w:ascii="SimSun" w:hAnsi="SimSun" w:eastAsia="SimSun"/>
          <w:sz w:val="21"/>
        </w:rPr>
        <w:t>（并行，最多约 40 个逻辑进程，24 核 / 32 线程机器）；</w:t>
      </w:r>
    </w:p>
    <w:p>
      <w:pPr>
        <w:spacing w:after="80"/>
      </w:pPr>
      <w:r>
        <w:rPr>
          <w:rFonts w:ascii="SimSun" w:hAnsi="SimSun" w:eastAsia="SimSun"/>
          <w:sz w:val="21"/>
        </w:rPr>
        <w:t xml:space="preserve">加上 P0 复核、测试、图表与报告生成，本轮总占用约 </w:t>
      </w:r>
      <w:r>
        <w:rPr>
          <w:rFonts w:ascii="SimSun" w:hAnsi="SimSun" w:eastAsia="SimSun"/>
          <w:b/>
          <w:sz w:val="21"/>
        </w:rPr>
        <w:t>3.5 小时</w:t>
      </w:r>
      <w:r>
        <w:rPr>
          <w:rFonts w:ascii="SimSun" w:hAnsi="SimSun" w:eastAsia="SimSun"/>
          <w:sz w:val="21"/>
        </w:rPr>
        <w:t>。</w:t>
      </w:r>
    </w:p>
    <w:p>
      <w:pPr>
        <w:spacing w:after="80"/>
      </w:pPr>
      <w:r>
        <w:rPr>
          <w:rFonts w:ascii="SimSun" w:hAnsi="SimSun" w:eastAsia="SimSun"/>
          <w:sz w:val="21"/>
        </w:rPr>
        <w:t>时间只作描述：多组并行运行，不支持任何加速结论。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7.2 剩余队列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SimHei" w:hAnsi="SimHei" w:eastAsia="SimHei"/>
                <w:b/>
                <w:sz w:val="18"/>
              </w:rPr>
              <w:t>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v8 生成域 G0/G1 与几何支持链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未实现，未排队执行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v8 的 12 个主配置 + 4 个挑战配置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未运行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组合策略（A + 其他）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未执行，理由见 4.5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受控串行计时对照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未执行</w:t>
            </w:r>
          </w:p>
        </w:tc>
      </w:tr>
      <w:tr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`tests/test_overnight_engine_3d.py` 在最后一处修正后的完整复跑</w:t>
            </w:r>
          </w:p>
        </w:tc>
        <w:tc>
          <w:tcPr>
            <w:tcW w:type="dxa" w:w="4320"/>
          </w:tcPr>
          <w:p>
            <w:r>
              <w:rPr>
                <w:rFonts w:ascii="SimSun" w:hAnsi="SimSun" w:eastAsia="SimSun"/>
                <w:sz w:val="18"/>
              </w:rPr>
              <w:t>待执行（见下）</w:t>
            </w:r>
          </w:p>
        </w:tc>
      </w:tr>
    </w:tbl>
    <w:p>
      <w:pPr>
        <w:pStyle w:val="Heading3"/>
      </w:pPr>
      <w:r>
        <w:rPr>
          <w:rFonts w:ascii="SimHei" w:hAnsi="SimHei" w:eastAsia="SimHei"/>
          <w:b/>
          <w:sz w:val="24"/>
        </w:rPr>
        <w:t>7.3 可直接恢复的命令</w:t>
      </w:r>
    </w:p>
    <w:p>
      <w:pPr>
        <w:spacing w:after="80"/>
      </w:pPr>
      <w:r>
        <w:rPr>
          <w:rFonts w:ascii="SimSun" w:hAnsi="SimSun" w:eastAsia="SimSun"/>
          <w:sz w:val="17"/>
        </w:rPr>
        <w:t>cd "C:\Users\lihao\Desktop\Graduation Project\OpticalWaveguideRouter3D"</w:t>
        <w:br/>
        <w:t># 1. 最后一处修正后的引擎测试完整复跑</w:t>
        <w:br/>
        <w:t>.\.venv\Scripts\python.exe -B -m pytest tests\test_overnight_engine_3d.py -q</w:t>
        <w:br/>
        <w:t># 2. 全量回归</w:t>
        <w:br/>
        <w:t>.\.venv\Scripts\python.exe -B -m pytest tests -q</w:t>
        <w:br/>
        <w:t># 3. 重新汇总 / 出图（不改动任何原始产物）</w:t>
        <w:br/>
        <w:t>.\.venv\Scripts\python.exe -B scripts\summarize_overnight.py . outputs\overnight_3d_ideas --round ideas</w:t>
        <w:br/>
        <w:t>.\.venv\Scripts\python.exe -B scripts\overnight_figures.py . outputs\overnight_3d_ideas --round ideas</w:t>
        <w:br/>
        <w:t># 4. 重新做全量复核</w:t>
        <w:br/>
        <w:t>.\.venv\Scripts\python.exe -B scripts\overnight_final_verification.py . outputs\overnight_3d_ideas</w:t>
        <w:br/>
        <w:t># 5. 若要新开一轮（必须先冻结 manifest，运行器拒绝清单外的组）</w:t>
        <w:br/>
        <w:t>.\.venv\Scripts\python.exe -B scripts\freeze_overnight_manifest.py . outputs\overnight_3d_ideas --round v8</w:t>
        <w:br/>
        <w:t># 6. 启动一组（本机 PowerShell 执行策略禁止直接跑 .ps1，用 -ExecutionPolicy Bypass 或内联 Start-Process）</w:t>
        <w:br/>
        <w:t>pwsh -ExecutionPolicy Bypass -File .\scripts\overnight_launch.ps1 -Round v8 -Groups V8_G0_N720,V8_G1_N720</w:t>
      </w:r>
    </w:p>
    <w:p>
      <w:pPr>
        <w:pStyle w:val="Heading3"/>
      </w:pPr>
      <w:r>
        <w:rPr>
          <w:rFonts w:ascii="SimHei" w:hAnsi="SimHei" w:eastAsia="SimHei"/>
          <w:b/>
          <w:sz w:val="24"/>
        </w:rPr>
        <w:t>7.4 一句话结论</w:t>
      </w:r>
    </w:p>
    <w:p>
      <w:pPr>
        <w:spacing w:after="80"/>
      </w:pPr>
      <w:r>
        <w:rPr>
          <w:rFonts w:ascii="SimSun" w:hAnsi="SimSun" w:eastAsia="SimSun"/>
          <w:sz w:val="21"/>
        </w:rPr>
        <w:t>在这一轮的证据范围内，</w:t>
      </w:r>
      <w:r>
        <w:rPr>
          <w:rFonts w:ascii="SimSun" w:hAnsi="SimSun" w:eastAsia="SimSun"/>
          <w:b/>
          <w:sz w:val="21"/>
        </w:rPr>
        <w:t>真正有效的是把“一个目标评价许多候选却只执行一个动作”改成“每目标固定 K=16 配额”</w:t>
      </w:r>
      <w:r>
        <w:rPr>
          <w:rFonts w:ascii="SimSun" w:hAnsi="SimSun" w:eastAsia="SimSun"/>
          <w:sz w:val="21"/>
        </w:rPr>
        <w:t>；</w:t>
      </w:r>
    </w:p>
    <w:p>
      <w:pPr>
        <w:spacing w:after="80"/>
      </w:pPr>
      <w:r>
        <w:rPr>
          <w:rFonts w:ascii="SimSun" w:hAnsi="SimSun" w:eastAsia="SimSun"/>
          <w:sz w:val="21"/>
        </w:rPr>
        <w:t>“给已抬升路线机会”这一机制第一次被真正测到（可执行、有正净收益），但它所在的等权分层调度在高预算处反而更差，</w:t>
      </w:r>
    </w:p>
    <w:p>
      <w:pPr>
        <w:spacing w:after="80"/>
      </w:pPr>
      <w:r>
        <w:rPr>
          <w:rFonts w:ascii="SimSun" w:hAnsi="SimSun" w:eastAsia="SimSun"/>
          <w:sz w:val="21"/>
        </w:rPr>
        <w:t>所以没有被采纳；扩大覆盖面的两条路线（提高上限、覆盖遍历）在主起点上没有作用或明显退化。</w:t>
      </w:r>
    </w:p>
    <w:p>
      <w:pPr>
        <w:pStyle w:val="Heading2"/>
      </w:pPr>
      <w:r>
        <w:rPr>
          <w:rFonts w:ascii="SimHei" w:hAnsi="SimHei" w:eastAsia="SimHei"/>
          <w:b/>
          <w:sz w:val="28"/>
        </w:rPr>
        <w:t>附：本轮生成的图（每张同时提供 PDF 与 manifest）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82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1_pairs_vs_budg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8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v5_f1_pairs_vs_budget  (v5_f1_pairs_vs_budget.png)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036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2_same_budget_N_vs_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03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v5_f2_same_budget_N_vs_R  (v5_f2_same_budget_N_vs_R.png)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32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3_actions_and_redu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v5_f3_actions_and_reductions  (v5_f3_actions_and_reductions.png)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1134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4_cos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1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v5_f4_costs  (v5_f4_costs.png)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03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5_evaluation_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v5_f5_evaluation_efficiency  (v5_f5_evaluation_efficiency.png)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5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6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v5_f6_coverage  (v5_f6_coverage.png)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786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7_failures_and_sto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78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v5_f7_failures_and_stops  (v5_f7_failures_and_stops.png)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5965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5_f8_group_tab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596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v5 目标调度 v5_f8_group_table  (v5_f8_group_table.png)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823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1_pairs_vs_budg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8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v6_f1_pairs_vs_budget  (v6_f1_pairs_vs_budget.png)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887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2_same_budget_N_vs_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8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v6_f2_same_budget_N_vs_R  (v6_f2_same_budget_N_vs_R.png)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32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3_actions_and_reduction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v6_f3_actions_and_reductions  (v6_f3_actions_and_reductions.png)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113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4_cos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1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v6_f4_costs  (v6_f4_costs.png)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0374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5_evaluation_efficienc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v6_f5_evaluation_efficiency  (v6_f5_evaluation_efficiency.png)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5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6_cover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v6_f6_coverage  (v6_f6_coverage.png)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8397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7_failures_and_stop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v6_f7_failures_and_stops  (v6_f7_failures_and_stops.png)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6650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6_f8_group_tab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66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v6 候选评价 v6_f8_group_table  (v6_f8_group_table.png)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823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1_pairs_vs_budge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82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v7_f1_pairs_vs_budget  (v7_f1_pairs_vs_budget.png)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887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2_same_budget_N_vs_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887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v7_f2_same_budget_N_vs_R  (v7_f2_same_budget_N_vs_R.png)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325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3_actions_and_reduc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v7_f3_actions_and_reductions  (v7_f3_actions_and_reductions.png)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1134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4_cos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1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v7_f4_costs  (v7_f4_costs.png)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0374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5_evaluation_efficienc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v7_f5_evaluation_efficiency  (v7_f5_evaluation_efficiency.png)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54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6_cover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v7_f6_coverage  (v7_f6_coverage.png)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58283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7_failures_and_sto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82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v7_f7_failures_and_stops  (v7_f7_failures_and_stops.png)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79109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7_f8_group_tabl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791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v7 目标覆盖 v7_f8_group_table  (v7_f8_group_table.png)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751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1_pairs_vs_budge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75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ideas_f1_pairs_vs_budget  (ideas_f1_pairs_vs_budget.png)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7381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2_same_budget_N_vs_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7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ideas_f2_same_budget_N_vs_R  (ideas_f2_same_budget_N_vs_R.png)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325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3_actions_and_reduction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3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ideas_f3_actions_and_reductions  (ideas_f3_actions_and_reductions.png)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01134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4_cost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011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ideas_f4_costs  (ideas_f4_costs.png)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0374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5_evaluation_efficiency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0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ideas_f5_evaluation_efficiency  (ideas_f5_evaluation_efficiency.png)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8754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6_cover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8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ideas_f6_coverage  (ideas_f6_coverage.png)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427114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7_failures_and_stop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27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ideas_f7_failures_and_stops  (ideas_f7_failures_and_stops.png)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4023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as_f8_group_tabl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40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sz w:val="18"/>
        </w:rPr>
        <w:t>八项机制消融 ideas_f8_group_table  (ideas_f8_group_table.png)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