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11468100</wp:posOffset>
            </wp:positionV>
            <wp:extent cx="355600" cy="457200"/>
            <wp:wrapNone/>
            <wp:docPr id="1001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届高三年级第二次模拟考试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个选项中，只有一项是符合题目要求的，将答案涂在答题卡上．）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4.5pt;height:14.25pt" o:oleicon="f" o:ole="">
            <v:imagedata r:id="rId6" o:title="eqId860ebb6f76cd3cb9a265dfc233002a1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8" o:title="eqIdcefaba7e869e2fac09a9ce1f19714fd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0" o:title="eqId1b4ddadbdc40a81d7310dd69c14f40a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0pt;height:20pt" o:oleicon="f" o:ole="">
            <v:imagedata r:id="rId12" o:title="eqIdec723e07be1cb67c90355967d0af3e4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4" o:title="eqId12fed3bd5bc925cf990e057f43395bff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6" o:title="eqIdf8b2be1b0b6bea70d4e64894f100935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8" o:title="eqId686dd993bc40176aaff14eb8114b32a3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0" o:title="eqIdf4216159b10fe5eca38c738cb7539fd5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3.5pt;height:20.25pt" o:oleicon="f" o:ole="">
            <v:imagedata r:id="rId22" o:title="eqIde579db390f938e41c45169ce4cdd805c"/>
          </v:shape>
          <o:OLEObject Type="Embed" ProgID="Equation.DSMT4" ShapeID="_x0000_i1033" DrawAspect="Content" ObjectID="_9" r:id="rId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24" o:title="eqIde170f206fdbbd834aad7580c727e2cc6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26" o:title="eqId5b5858ee1ce52b251816757257a11c29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是两个不同的平面，则“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24" o:title="eqIde170f206fdbbd834aad7580c727e2cc6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内有无数条直线与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26" o:title="eqId5b5858ee1ce52b251816757257a11c29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平行”是“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30" o:title="eqId384a65ca1ee3d7d86b988ca34c885e18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32" o:title="eqId79ef39e94fa1b4df8e65abceeaf3ba69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的图象大致为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600200" cy="10668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600200" cy="10668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071395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95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581150" cy="8001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00200" cy="8001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一组样本数据的频率分布直方图如图所示，试估计此样本数据的中位数为（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86075" cy="15716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0" o:title="eqId458b2bce612bd1f6e5c01564ac137524"/>
          </v:shape>
          <o:OLEObject Type="Embed" ProgID="Equation.DSMT4" ShapeID="_x0000_i1040" DrawAspect="Content" ObjectID="_16" r:id="rId4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1.75pt;height:30.75pt" o:oleicon="f" o:ole="">
            <v:imagedata r:id="rId42" o:title="eqIdc2c7754f2c2124fd3552318847f20dc9"/>
          </v:shape>
          <o:OLEObject Type="Embed" ProgID="Equation.DSMT4" ShapeID="_x0000_i1041" DrawAspect="Content" ObjectID="_17" r:id="rId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1.15pt;height:19.25pt" o:oleicon="f" o:ole="">
            <v:imagedata r:id="rId44" o:title="eqIda02971a40b9bdcdb6e392ef653b8d398"/>
          </v:shape>
          <o:OLEObject Type="Embed" ProgID="Equation.DSMT4" ShapeID="_x0000_i1042" DrawAspect="Content" ObjectID="_18" r:id="rId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15.2pt" o:oleicon="f" o:ole="">
            <v:imagedata r:id="rId46" o:title="eqId456d5fef1affa145fa045500ede8c964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7.45pt;height:30.85pt" o:oleicon="f" o:ole="">
            <v:imagedata r:id="rId48" o:title="eqId5a9717d0d1aa041214f440e171b54465"/>
          </v:shape>
          <o:OLEObject Type="Embed" ProgID="Equation.DSMT4" ShapeID="_x0000_i1044" DrawAspect="Content" ObjectID="_20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50" o:title="eqIdcaa585b9257ed0798213a9ae9b87d291"/>
          </v:shape>
          <o:OLEObject Type="Embed" ProgID="Equation.DSMT4" ShapeID="_x0000_i1045" DrawAspect="Content" ObjectID="_21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52" o:title="eqId5f5e74c9447ec7dd601a9af5d142babf"/>
          </v:shape>
          <o:OLEObject Type="Embed" ProgID="Equation.DSMT4" ShapeID="_x0000_i1046" DrawAspect="Content" ObjectID="_22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6pt;height:16.3pt" o:oleicon="f" o:ole="">
            <v:imagedata r:id="rId54" o:title="eqId5d332c1f9ebe667123df23d435abd47e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56" o:title="eqId52d1c7055fc3cc0a24380158dcb771fd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8" o:title="eqId42e125231382a9240eaa8f25d8fcd6f9"/>
          </v:shape>
          <o:OLEObject Type="Embed" ProgID="Equation.DSMT4" ShapeID="_x0000_i1049" DrawAspect="Content" ObjectID="_25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60" o:title="eqId9411953933b93b2fa7b944182b70ad52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62" o:title="eqIdc0456866bb9ed79b1cd13cce8686122c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64" o:title="eqId905da1e859352b2692bce3a3ea45667c"/>
          </v:shape>
          <o:OLEObject Type="Embed" ProgID="Equation.DSMT4" ShapeID="_x0000_i1052" DrawAspect="Content" ObjectID="_28" r:id="rId6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粽子，古称“角黍”，早在春秋时期就已出现，到晋代成为了端午节的节庆食物．现将两个正四面体进行拼接，得到如图所示的粽子形状的六面体，其中点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（含端点）上运动，若此六面体的体积为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66" o:title="eqId292b791c7cf21c172e6e7f97f04be176"/>
          </v:shape>
          <o:OLEObject Type="Embed" ProgID="Equation.DSMT4" ShapeID="_x0000_i1053" DrawAspect="Content" ObjectID="_29" r:id="rId67"/>
        </w:object>
      </w:r>
      <w:r>
        <w:rPr>
          <w:rFonts w:ascii="宋体" w:eastAsia="宋体" w:hAnsi="宋体" w:cs="宋体"/>
          <w:color w:val="000000"/>
        </w:rPr>
        <w:t>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3906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69" o:title="eqIdaeedb5f361a1baff6338436fff6c471d"/>
          </v:shape>
          <o:OLEObject Type="Embed" ProgID="Equation.DSMT4" ShapeID="_x0000_i1054" DrawAspect="Content" ObjectID="_30" r:id="rId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71" o:title="eqId613dedf2d90e58591b7ac4a250ac7b5d"/>
          </v:shape>
          <o:OLEObject Type="Embed" ProgID="Equation.DSMT4" ShapeID="_x0000_i1055" DrawAspect="Content" ObjectID="_31" r:id="rId7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.35pt;height:14.4pt" o:oleicon="f" o:ole="">
            <v:imagedata r:id="rId73" o:title="eqIdee043f2db90b469c6c75d92851041a21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071395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95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6" o:title="eqId8af2fdf1944afebb51cb6a5e6c74aadd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.35pt;height:14.4pt" o:oleicon="f" o:ole="">
            <v:imagedata r:id="rId73" o:title="eqIdee043f2db90b469c6c75d92851041a21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9" o:title="eqIdb10e8abf8690e4b129466ddb918bcc94"/>
          </v:shape>
          <o:OLEObject Type="Embed" ProgID="Equation.DSMT4" ShapeID="_x0000_i1059" DrawAspect="Content" ObjectID="_35" r:id="rId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81" o:title="eqId7089148c36cb3c39af71de653756396a"/>
          </v:shape>
          <o:OLEObject Type="Embed" ProgID="Equation.DSMT4" ShapeID="_x0000_i1060" DrawAspect="Content" ObjectID="_36" r:id="rId82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1pt;height:19.8pt" o:oleicon="f" o:ole="">
            <v:imagedata r:id="rId83" o:title="eqIddac878d836de9257071db1dfe41a69b6"/>
          </v:shape>
          <o:OLEObject Type="Embed" ProgID="Equation.DSMT4" ShapeID="_x0000_i1061" DrawAspect="Content" ObjectID="_37" r:id="rId84"/>
        </w:object>
      </w:r>
      <w:r>
        <w:rPr>
          <w:rFonts w:ascii="宋体" w:eastAsia="宋体" w:hAnsi="宋体" w:cs="宋体"/>
          <w:color w:val="000000"/>
        </w:rPr>
        <w:t>到其焦点的距离为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85" o:title="eqId1d79a9d7c59c061259eba07baded4941"/>
          </v:shape>
          <o:OLEObject Type="Embed" ProgID="Equation.DSMT4" ShapeID="_x0000_i1062" DrawAspect="Content" ObjectID="_38" r:id="rId86"/>
        </w:object>
      </w:r>
      <w:r>
        <w:rPr>
          <w:rFonts w:ascii="宋体" w:eastAsia="宋体" w:hAnsi="宋体" w:cs="宋体"/>
          <w:color w:val="000000"/>
        </w:rPr>
        <w:t>的左顶点为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，若双曲线的一条渐近线与直线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平行，则实数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87" o:title="eqId4dac452fbb5ef6dd653e7fbbef639484"/>
          </v:shape>
          <o:OLEObject Type="Embed" ProgID="Equation.DSMT4" ShapeID="_x0000_i1063" DrawAspect="Content" ObjectID="_39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89" o:title="eqId56d266a04f3dc7483eddbc26c5e487db"/>
          </v:shape>
          <o:OLEObject Type="Embed" ProgID="Equation.DSMT4" ShapeID="_x0000_i1064" DrawAspect="Content" ObjectID="_40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91" o:title="eqId158b045c6172c4178d7aa52083e1489f"/>
          </v:shape>
          <o:OLEObject Type="Embed" ProgID="Equation.DSMT4" ShapeID="_x0000_i1065" DrawAspect="Content" ObjectID="_41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3" o:title="eqIdf89eef3148f2d4d09379767b4af69132"/>
          </v:shape>
          <o:OLEObject Type="Embed" ProgID="Equation.DSMT4" ShapeID="_x0000_i1066" DrawAspect="Content" ObjectID="_42" r:id="rId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08pt;height:34pt" o:oleicon="f" o:ole="">
            <v:imagedata r:id="rId95" o:title="eqId05e7a9621ec6ba842883fac014fb4888"/>
          </v:shape>
          <o:OLEObject Type="Embed" ProgID="Equation.DSMT4" ShapeID="_x0000_i1067" DrawAspect="Content" ObjectID="_43" r:id="rId96"/>
        </w:object>
      </w:r>
      <w:r>
        <w:rPr>
          <w:rFonts w:ascii="宋体" w:eastAsia="宋体" w:hAnsi="宋体" w:cs="宋体"/>
          <w:color w:val="000000"/>
        </w:rPr>
        <w:t>的部分图像如图，将函数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7" o:title="eqId09f86f37ec8e15846bd731ab4fcdbacd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</w:rPr>
        <w:t>的图像所有点的横坐标伸长到原来的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9" o:title="eqIda4b8503f4706b8321e4e79a87eadea84"/>
          </v:shape>
          <o:OLEObject Type="Embed" ProgID="Equation.DSMT4" ShapeID="_x0000_i1069" DrawAspect="Content" ObjectID="_45" r:id="rId100"/>
        </w:object>
      </w:r>
      <w:r>
        <w:rPr>
          <w:rFonts w:ascii="宋体" w:eastAsia="宋体" w:hAnsi="宋体" w:cs="宋体"/>
          <w:color w:val="000000"/>
        </w:rPr>
        <w:t>倍，再将所得函数图像向左平移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01" o:title="eqId037fb348109dc2063a268b10eb925a57"/>
          </v:shape>
          <o:OLEObject Type="Embed" ProgID="Equation.DSMT4" ShapeID="_x0000_i1070" DrawAspect="Content" ObjectID="_46" r:id="rId102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3" o:title="eqId4669810732b633b60dbeaf0bf57204f6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的图像，则下列关于函数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3" o:title="eqId4669810732b633b60dbeaf0bf57204f6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的说法正确的个数为（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106" o:title="eqId18b212e0d4339cbd3d236a807547ebf6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3" o:title="eqId4669810732b633b60dbeaf0bf57204f6"/>
          </v:shape>
          <o:OLEObject Type="Embed" ProgID="Equation.DSMT4" ShapeID="_x0000_i1074" DrawAspect="Content" ObjectID="_50" r:id="rId108"/>
        </w:object>
      </w:r>
      <w:r>
        <w:rPr>
          <w:rFonts w:ascii="宋体" w:eastAsia="宋体" w:hAnsi="宋体" w:cs="宋体"/>
          <w:color w:val="000000"/>
        </w:rPr>
        <w:t>图像的一个对称中心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9" o:title="eqId70c6cb0cc172657611e286e7fa669584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3" o:title="eqId4669810732b633b60dbeaf0bf57204f6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图像的一条对称轴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3" o:title="eqId4669810732b633b60dbeaf0bf57204f6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4071395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95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5.8pt;height:33.8pt" o:oleicon="f" o:ole="">
            <v:imagedata r:id="rId114" o:title="eqId0ef023abc92ef73106fe81762d8ae87d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116" o:title="eqIdd5f2f881ea0c3b5fbc8c2522abe5f617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7.9pt;height:20pt" o:oleicon="f" o:ole="">
            <v:imagedata r:id="rId118" o:title="eqIdbc6abf3f9b0ebcdc47a028c781b7edb9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20" o:title="eqIdd49f8a63ddbca52039fa9ab44cda6b29"/>
          </v:shape>
          <o:OLEObject Type="Embed" ProgID="Equation.DSMT4" ShapeID="_x0000_i1081" DrawAspect="Content" ObjectID="_57" r:id="rId1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4478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分，将答案填写在答题卡上．）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123" o:title="eqIdac52ecac3347bf67e9e72d25d702335c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为纯虚数，则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125" o:title="eqId5ccd4162c7d09f970cb77cadacdbe521"/>
          </v:shape>
          <o:OLEObject Type="Embed" ProgID="Equation.DSMT4" ShapeID="_x0000_i1083" DrawAspect="Content" ObjectID="_59" r:id="rId12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4pt;height:36.75pt" o:oleicon="f" o:ole="">
            <v:imagedata r:id="rId127" o:title="eqId8b4e633a0abb75b59d71efe856fcd675"/>
          </v:shape>
          <o:OLEObject Type="Embed" ProgID="Equation.DSMT4" ShapeID="_x0000_i1084" DrawAspect="Content" ObjectID="_60" r:id="rId128"/>
        </w:object>
      </w:r>
      <w:r>
        <w:rPr>
          <w:rFonts w:ascii="宋体" w:eastAsia="宋体" w:hAnsi="宋体" w:cs="宋体"/>
          <w:color w:val="000000"/>
        </w:rPr>
        <w:t>的展开式中各项系数和为</w:t>
      </w:r>
      <w:r>
        <w:rPr>
          <w:rFonts w:ascii="Times New Roman" w:eastAsia="Times New Roman" w:hAnsi="Times New Roman" w:cs="Times New Roman"/>
          <w:color w:val="000000"/>
        </w:rPr>
        <w:t>243</w:t>
      </w:r>
      <w:r>
        <w:rPr>
          <w:rFonts w:ascii="宋体" w:eastAsia="宋体" w:hAnsi="宋体" w:cs="宋体"/>
          <w:color w:val="000000"/>
        </w:rPr>
        <w:t>，则展开式中常数项为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7.15pt;height:18.4pt" o:oleicon="f" o:ole="">
            <v:imagedata r:id="rId129" o:title="eqIdbe5a82a2558b265e4b6a507d0c8f47c2"/>
          </v:shape>
          <o:OLEObject Type="Embed" ProgID="Equation.DSMT4" ShapeID="_x0000_i1085" DrawAspect="Content" ObjectID="_61" r:id="rId13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31" o:title="eqIda5f5d967ad135991b6075ee45df55643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的公共弦所在的直线方程为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甲乙二人争夺一场围棋比赛的冠军，若比赛为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三局两胜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制，甲在每局比赛中胜的概率为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33" o:title="eqId3d0e7bfbd56fe73dfe04c04da749d942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，且各局比赛结果相互独立，则在甲获得冠军的条件下，比赛进行了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局的概率为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在矩形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35" o:title="eqIdfcd0ced286a0fbc7e4862f8147264277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37" o:title="eqIdf656e1d1f68954e5f06de8958f6a9310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边上，则向量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139" o:title="eqId754ff99a252a251da4b9b3db4912f57d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141" o:title="eqId99a1b3d5f4068fbcba6e4b47971d51a8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上的投影向量的长度是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2.1pt;height:17.1pt" o:oleicon="f" o:ole="">
            <v:imagedata r:id="rId143" o:title="eqIdad71df408c9bf0c7ab6367246d76e7fc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145" o:title="eqId10bbdef421c976962a270a2beabbad91"/>
          </v:shape>
          <o:OLEObject Type="Embed" ProgID="Equation.DSMT4" ShapeID="_x0000_i1093" DrawAspect="Content" ObjectID="_69" r:id="rId14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0.75pt;height:39.75pt" o:oleicon="f" o:ole="">
            <v:imagedata r:id="rId147" o:title="eqId351e16ddb4745b2675ef6e3bab26ba64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7" o:title="eqId09f86f37ec8e15846bd731ab4fcdbacd"/>
          </v:shape>
          <o:OLEObject Type="Embed" ProgID="Equation.DSMT4" ShapeID="_x0000_i1095" DrawAspect="Content" ObjectID="_71" r:id="rId14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50" o:title="eqIdd562dc22dfb3b81d0c3f88b54d063c2f"/>
          </v:shape>
          <o:OLEObject Type="Embed" ProgID="Equation.DSMT4" ShapeID="_x0000_i1096" DrawAspect="Content" ObjectID="_72" r:id="rId151"/>
        </w:object>
      </w:r>
      <w:r>
        <w:rPr>
          <w:rFonts w:ascii="宋体" w:eastAsia="宋体" w:hAnsi="宋体" w:cs="宋体"/>
          <w:color w:val="000000"/>
        </w:rPr>
        <w:t>内恰有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6pt;height:14.4pt" o:oleicon="f" o:ole="">
            <v:imagedata r:id="rId152" o:title="eqId4795ee1f96b430529934e2231b38885d"/>
          </v:shape>
          <o:OLEObject Type="Embed" ProgID="Equation.DSMT4" ShapeID="_x0000_i1097" DrawAspect="Content" ObjectID="_73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154" o:title="eqId05d35d8d8bb0dc17f2f86fe5b230a2b8"/>
          </v:shape>
          <o:OLEObject Type="Embed" ProgID="Equation.DSMT4" ShapeID="_x0000_i1098" DrawAspect="Content" ObjectID="_74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35" o:title="eqIdfcd0ced286a0fbc7e4862f8147264277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8.5pt;height:14.5pt" o:oleicon="f" o:ole="">
            <v:imagedata r:id="rId157" o:title="eqId432cce1481829c4dfe2bd557f6e9aa4c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59" o:title="eqId921a71040d18df8b33bc41995675a586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104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2.1pt;height:13.95pt" o:oleicon="f" o:ole="">
            <v:imagedata r:id="rId162" o:title="eqId8baab87aaa703b3fe340e8fad36d4426"/>
          </v:shape>
          <o:OLEObject Type="Embed" ProgID="Equation.DSMT4" ShapeID="_x0000_i1102" DrawAspect="Content" ObjectID="_78" r:id="rId16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4" o:title="eqId0dc5c9827dfd0be5a9c85962d6ccbfb1"/>
          </v:shape>
          <o:OLEObject Type="Embed" ProgID="Equation.DSMT4" ShapeID="_x0000_i1103" DrawAspect="Content" ObjectID="_79" r:id="rId16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5.7pt;height:13.75pt" o:oleicon="f" o:ole="">
            <v:imagedata r:id="rId166" o:title="eqId87ff213e14dcefc48025b7d1c671be3b"/>
          </v:shape>
          <o:OLEObject Type="Embed" ProgID="Equation.DSMT4" ShapeID="_x0000_i1104" DrawAspect="Content" ObjectID="_80" r:id="rId16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168" o:title="eqIdd29b96b23f694b8c9ffbddfb34bd2908"/>
          </v:shape>
          <o:OLEObject Type="Embed" ProgID="Equation.DSMT4" ShapeID="_x0000_i1105" DrawAspect="Content" ObjectID="_81" r:id="rId169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70" o:title="eqId0585b6c0f156eecf9662b9846d4eb693"/>
          </v:shape>
          <o:OLEObject Type="Embed" ProgID="Equation.DSMT4" ShapeID="_x0000_i1106" DrawAspect="Content" ObjectID="_82" r:id="rId171"/>
        </w:object>
      </w:r>
      <w:r>
        <w:rPr>
          <w:rFonts w:ascii="宋体" w:eastAsia="宋体" w:hAnsi="宋体" w:cs="宋体"/>
          <w:color w:val="000000"/>
        </w:rPr>
        <w:t>中，侧面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为等边三角形，线段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172" o:title="eqIdf3e126c16032892966489053f44b9048"/>
          </v:shape>
          <o:OLEObject Type="Embed" ProgID="Equation.DSMT4" ShapeID="_x0000_i1107" DrawAspect="Content" ObjectID="_83" r:id="rId173"/>
        </w:objec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3.8pt;height:31.8pt" o:oleicon="f" o:ole="">
            <v:imagedata r:id="rId174" o:title="eqId4299cca48ff6abfb252ef73b5e62317d"/>
          </v:shape>
          <o:OLEObject Type="Embed" ProgID="Equation.DSMT4" ShapeID="_x0000_i1108" DrawAspect="Content" ObjectID="_84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1.15pt;height:30.8pt" o:oleicon="f" o:ole="">
            <v:imagedata r:id="rId176" o:title="eqId8fcabb2cd91b86cb858159db535b1723"/>
          </v:shape>
          <o:OLEObject Type="Embed" ProgID="Equation.DSMT4" ShapeID="_x0000_i1109" DrawAspect="Content" ObjectID="_85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6192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79" o:title="eqId58a20ea69475dcf57a5ff18c13eceaaa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在棱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上，且直线</w:t>
      </w:r>
      <w:r>
        <w:rPr>
          <w:rFonts w:ascii="Times New Roman" w:eastAsia="Times New Roman" w:hAnsi="Times New Roman" w:cs="Times New Roman"/>
          <w:i/>
          <w:color w:val="000000"/>
        </w:rPr>
        <w:t>BM</w:t>
      </w:r>
      <w:r>
        <w:rPr>
          <w:rFonts w:ascii="宋体" w:eastAsia="宋体" w:hAnsi="宋体" w:cs="宋体"/>
          <w:color w:val="000000"/>
        </w:rPr>
        <w:t>与底面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81" o:title="eqId15615de1a6df206dbd081251f676578e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，求平面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ABD</w: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071395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95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已知椭圆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3.75pt;height:33pt" o:oleicon="f" o:ole="">
            <v:imagedata r:id="rId183" o:title="eqId6ea5ad42074419541d612bf078914a68"/>
          </v:shape>
          <o:OLEObject Type="Embed" ProgID="Equation.DSMT4" ShapeID="_x0000_i1112" DrawAspect="Content" ObjectID="_88" r:id="rId184"/>
        </w:object>
      </w:r>
      <w:r>
        <w:rPr>
          <w:color w:val="000000"/>
        </w:rPr>
        <w:t>的焦距为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9" o:title="eqIdb10e8abf8690e4b129466ddb918bcc94"/>
          </v:shape>
          <o:OLEObject Type="Embed" ProgID="Equation.DSMT4" ShapeID="_x0000_i1113" DrawAspect="Content" ObjectID="_89" r:id="rId185"/>
        </w:object>
      </w:r>
      <w:r>
        <w:rPr>
          <w:color w:val="000000"/>
        </w:rPr>
        <w:t xml:space="preserve"> ,短轴长为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86" o:title="eqId95bacae35b6e16a0a33c2bdc6bc07df7"/>
          </v:shape>
          <o:OLEObject Type="Embed" ProgID="Equation.DSMT4" ShapeID="_x0000_i1114" DrawAspect="Content" ObjectID="_90" r:id="rId18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)求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188" o:title="eqId0cb9ad1e34877b0db02d0219332b0f7b"/>
          </v:shape>
          <o:OLEObject Type="Embed" ProgID="Equation.DSMT4" ShapeID="_x0000_i1115" DrawAspect="Content" ObjectID="_91" r:id="rId189"/>
        </w:object>
      </w:r>
      <w:r>
        <w:rPr>
          <w:color w:val="000000"/>
        </w:rPr>
        <w:t>的方程;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)直线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190" o:title="eqId21a278b0c0ace1f4f47a5f068d8c0068"/>
          </v:shape>
          <o:OLEObject Type="Embed" ProgID="Equation.DSMT4" ShapeID="_x0000_i1116" DrawAspect="Content" ObjectID="_92" r:id="rId191"/>
        </w:object>
      </w:r>
      <w:r>
        <w:rPr>
          <w:color w:val="000000"/>
        </w:rPr>
        <w:t>与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188" o:title="eqId0cb9ad1e34877b0db02d0219332b0f7b"/>
          </v:shape>
          <o:OLEObject Type="Embed" ProgID="Equation.DSMT4" ShapeID="_x0000_i1117" DrawAspect="Content" ObjectID="_93" r:id="rId192"/>
        </w:object>
      </w:r>
      <w:r>
        <w:rPr>
          <w:color w:val="000000"/>
        </w:rPr>
        <w:t>相切于点</w:t>
      </w:r>
      <w:r>
        <w:rPr>
          <w:i/>
          <w:color w:val="000000"/>
        </w:rPr>
        <w:t>M</w:t>
      </w:r>
      <w:r>
        <w:rPr>
          <w:color w:val="000000"/>
        </w:rPr>
        <w:t>,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193" o:title="eqId2e9b0f5f44abbc6544a2f672b025b013"/>
          </v:shape>
          <o:OLEObject Type="Embed" ProgID="Equation.DSMT4" ShapeID="_x0000_i1118" DrawAspect="Content" ObjectID="_94" r:id="rId194"/>
        </w:object>
      </w:r>
      <w:r>
        <w:rPr>
          <w:color w:val="000000"/>
        </w:rPr>
        <w:t>与两坐标轴的交点为</w:t>
      </w:r>
      <w:r>
        <w:rPr>
          <w:i/>
          <w:color w:val="000000"/>
        </w:rPr>
        <w:t>A</w:t>
      </w:r>
      <w:r>
        <w:rPr>
          <w:color w:val="000000"/>
        </w:rPr>
        <w:t>与</w:t>
      </w:r>
      <w:r>
        <w:rPr>
          <w:i/>
          <w:color w:val="000000"/>
        </w:rPr>
        <w:t>B</w:t>
      </w:r>
      <w:r>
        <w:rPr>
          <w:color w:val="000000"/>
        </w:rPr>
        <w:t>,直线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195" o:title="eqId3f6f17bc385bafb37e8f964e5eb99cd0"/>
          </v:shape>
          <o:OLEObject Type="Embed" ProgID="Equation.DSMT4" ShapeID="_x0000_i1119" DrawAspect="Content" ObjectID="_95" r:id="rId196"/>
        </w:object>
      </w:r>
      <w:r>
        <w:rPr>
          <w:color w:val="000000"/>
        </w:rPr>
        <w:t>经过点</w:t>
      </w:r>
      <w:r>
        <w:rPr>
          <w:i/>
          <w:color w:val="000000"/>
        </w:rPr>
        <w:t>M</w:t>
      </w:r>
      <w:r>
        <w:rPr>
          <w:color w:val="000000"/>
        </w:rPr>
        <w:t>且与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193" o:title="eqId2e9b0f5f44abbc6544a2f672b025b013"/>
          </v:shape>
          <o:OLEObject Type="Embed" ProgID="Equation.DSMT4" ShapeID="_x0000_i1120" DrawAspect="Content" ObjectID="_96" r:id="rId197"/>
        </w:object>
      </w:r>
      <w:r>
        <w:rPr>
          <w:color w:val="000000"/>
        </w:rPr>
        <w:t>垂直,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195" o:title="eqId3f6f17bc385bafb37e8f964e5eb99cd0"/>
          </v:shape>
          <o:OLEObject Type="Embed" ProgID="Equation.DSMT4" ShapeID="_x0000_i1121" DrawAspect="Content" ObjectID="_97" r:id="rId198"/>
        </w:object>
      </w:r>
      <w:r>
        <w:rPr>
          <w:color w:val="000000"/>
        </w:rPr>
        <w:t>与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188" o:title="eqId0cb9ad1e34877b0db02d0219332b0f7b"/>
          </v:shape>
          <o:OLEObject Type="Embed" ProgID="Equation.DSMT4" ShapeID="_x0000_i1122" DrawAspect="Content" ObjectID="_98" r:id="rId199"/>
        </w:object>
      </w:r>
      <w:r>
        <w:rPr>
          <w:color w:val="000000"/>
        </w:rPr>
        <w:t>的另一个交点为</w:t>
      </w:r>
      <w:r>
        <w:rPr>
          <w:i/>
          <w:color w:val="000000"/>
        </w:rPr>
        <w:t>N</w:t>
      </w:r>
      <w:r>
        <w:rPr>
          <w:color w:val="000000"/>
        </w:rPr>
        <w:t>.当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00" o:title="eqIdf52a58fbaf4fea03567e88a9f0f6e37e"/>
          </v:shape>
          <o:OLEObject Type="Embed" ProgID="Equation.DSMT4" ShapeID="_x0000_i1123" DrawAspect="Content" ObjectID="_99" r:id="rId201"/>
        </w:object>
      </w:r>
      <w:r>
        <w:rPr>
          <w:color w:val="000000"/>
        </w:rPr>
        <w:t>取得最小值时,求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202" o:title="eqId3f7ad41b36674fd6e90176ee24cdefbb"/>
          </v:shape>
          <o:OLEObject Type="Embed" ProgID="Equation.DSMT4" ShapeID="_x0000_i1124" DrawAspect="Content" ObjectID="_100" r:id="rId203"/>
        </w:object>
      </w:r>
      <w:r>
        <w:rPr>
          <w:color w:val="000000"/>
        </w:rPr>
        <w:t>的面积.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4" o:title="eqId83cf38189d5cbf627d2b82ac0eb76006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06" o:title="eqId08eb71ecf8d733b6932f4680874dbbf3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08" o:title="eqIdb065334d8f60c49f4bd3d9f1373fe4cd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9.6pt;height:18.6pt;mso-position-horizontal-relative:page;mso-position-vertical-relative:page" o:oleicon="f" o:ole="">
            <v:imagedata r:id="rId210" o:title="eqId0aa45ba57a920ce722a0e17307601b92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2" o:title="eqId034ba25825c13725931c483aa47c9363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14" o:title="eqId4995fa0403e013d888c0935ebfe15024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4.9pt;height:22.05pt" o:oleicon="f" o:ole="">
            <v:imagedata r:id="rId216" o:title="eqIdf06561e5778ee1b9dafdd587539b870d"/>
          </v:shape>
          <o:OLEObject Type="Embed" ProgID="Equation.DSMT4" ShapeID="_x0000_i1131" DrawAspect="Content" ObjectID="_107" r:id="rId2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8.25pt;height:19.5pt" o:oleicon="f" o:ole="">
            <v:imagedata r:id="rId218" o:title="eqId921439ba032dd3fdec48755411b04533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</w:rPr>
        <w:t>是等比数列；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220" o:title="eqIdb21581d511859120bd37e63b2d81a335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2" o:title="eqId57ef6d44448092ebdb9e4a49d866a749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1pt;height:1in" o:oleicon="f" o:ole="">
            <v:imagedata r:id="rId224" o:title="eqIdc687007678275db444e4b558ffe21226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</w:rPr>
        <w:t>．证明：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pt;height:33.6pt" o:oleicon="f" o:ole="">
            <v:imagedata r:id="rId226" o:title="eqIde5436b9f913a34d5cfc3a93c07ed8501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228" o:title="eqId73254f32b6da29ecc32df2e9f87a4c97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30" o:title="eqId942c2141d01bde6b48210c56a17fc75e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的表达式为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232" o:title="eqIdd68155558673dee3c3b339a73d752097"/>
          </v:shape>
          <o:OLEObject Type="Embed" ProgID="Equation.DSMT4" ShapeID="_x0000_i1139" DrawAspect="Content" ObjectID="_115" r:id="rId23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34" o:title="eqId08115d6d9f876dea921a4d32260ff1fb"/>
          </v:shape>
          <o:OLEObject Type="Embed" ProgID="Equation.DSMT4" ShapeID="_x0000_i1140" DrawAspect="Content" ObjectID="_116" r:id="rId23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36" o:title="eqId0b550ee821ee1838384835e81fc34b67"/>
          </v:shape>
          <o:OLEObject Type="Embed" ProgID="Equation.DSMT4" ShapeID="_x0000_i1141" DrawAspect="Content" ObjectID="_117" r:id="rId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38" o:title="eqId143b917df0520097be222accbddf9394"/>
          </v:shape>
          <o:OLEObject Type="Embed" ProgID="Equation.DSMT4" ShapeID="_x0000_i1142" DrawAspect="Content" ObjectID="_118" r:id="rId23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240" o:title="eqId83e1d58efba7354ff2ccb96922732094"/>
          </v:shape>
          <o:OLEObject Type="Embed" ProgID="Equation.DSMT4" ShapeID="_x0000_i1143" DrawAspect="Content" ObjectID="_119" r:id="rId241"/>
        </w:object>
      </w:r>
      <w:r>
        <w:rPr>
          <w:rFonts w:ascii="宋体" w:eastAsia="宋体" w:hAnsi="宋体" w:cs="宋体"/>
          <w:color w:val="000000"/>
        </w:rPr>
        <w:t>时，求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42" o:title="eqId8e258ab9e600435b37465092243d99f6"/>
          </v:shape>
          <o:OLEObject Type="Embed" ProgID="Equation.DSMT4" ShapeID="_x0000_i1144" DrawAspect="Content" ObjectID="_120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44" o:title="eqId0248255c35db564b386e4a997f822a95"/>
          </v:shape>
          <o:OLEObject Type="Embed" ProgID="Equation.DSMT4" ShapeID="_x0000_i1145" DrawAspect="Content" ObjectID="_121" r:id="rId245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246" o:title="eqId3e3e852eebd74ce9620a6baaef6d35fb"/>
          </v:shape>
          <o:OLEObject Type="Embed" ProgID="Equation.DSMT4" ShapeID="_x0000_i1146" DrawAspect="Content" ObjectID="_122" r:id="rId247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4pt;height:30.75pt" o:oleicon="f" o:ole="">
            <v:imagedata r:id="rId248" o:title="eqId7d9a4cae3158b96893800ddc6ebbc76e"/>
          </v:shape>
          <o:OLEObject Type="Embed" ProgID="Equation.DSMT4" ShapeID="_x0000_i1147" DrawAspect="Content" ObjectID="_123" r:id="rId24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50" o:title="eqId1938c093dd2fbcb752d0eb7a18d143b2"/>
          </v:shape>
          <o:OLEObject Type="Embed" ProgID="Equation.DSMT4" ShapeID="_x0000_i1148" DrawAspect="Content" ObjectID="_124" r:id="rId251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上为严格增函数且对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071395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95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任意两个变量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2.3pt;height:20.1pt" o:oleicon="f" o:ole="">
            <v:imagedata r:id="rId252" o:title="eqId610a635570c8e84423dbf0f6a566c138"/>
          </v:shape>
          <o:OLEObject Type="Embed" ProgID="Equation.DSMT4" ShapeID="_x0000_i1149" DrawAspect="Content" ObjectID="_125" r:id="rId253"/>
        </w:object>
      </w:r>
      <w:r>
        <w:rPr>
          <w:rFonts w:ascii="宋体" w:eastAsia="宋体" w:hAnsi="宋体" w:cs="宋体"/>
          <w:color w:val="000000"/>
        </w:rPr>
        <w:t>成立，求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（3）当，，时，记，其中n为正整数．求证：．</w:t>
      </w:r>
    </w:p>
    <w:sectPr w:rsidSect="00C321EB">
      <w:headerReference w:type="first" r:id="rId269"/>
      <w:footerReference w:type="first" r:id="rId270"/>
      <w:footerReference w:type="default" r:id="rId26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1.bin"/><Relationship Id="rId111" Type="http://schemas.openxmlformats.org/officeDocument/2006/relationships/oleObject" Target="embeddings/oleObject52.bin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png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2" Type="http://schemas.openxmlformats.org/officeDocument/2006/relationships/image" Target="media/image76.wmf"/><Relationship Id="rId153" Type="http://schemas.openxmlformats.org/officeDocument/2006/relationships/oleObject" Target="embeddings/oleObject73.bin"/><Relationship Id="rId154" Type="http://schemas.openxmlformats.org/officeDocument/2006/relationships/image" Target="media/image77.wmf"/><Relationship Id="rId155" Type="http://schemas.openxmlformats.org/officeDocument/2006/relationships/oleObject" Target="embeddings/oleObject74.bin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png"/><Relationship Id="rId162" Type="http://schemas.openxmlformats.org/officeDocument/2006/relationships/image" Target="media/image81.wmf"/><Relationship Id="rId163" Type="http://schemas.openxmlformats.org/officeDocument/2006/relationships/oleObject" Target="embeddings/oleObject78.bin"/><Relationship Id="rId164" Type="http://schemas.openxmlformats.org/officeDocument/2006/relationships/image" Target="media/image82.wmf"/><Relationship Id="rId165" Type="http://schemas.openxmlformats.org/officeDocument/2006/relationships/oleObject" Target="embeddings/oleObject79.bin"/><Relationship Id="rId166" Type="http://schemas.openxmlformats.org/officeDocument/2006/relationships/image" Target="media/image83.wmf"/><Relationship Id="rId167" Type="http://schemas.openxmlformats.org/officeDocument/2006/relationships/oleObject" Target="embeddings/oleObject80.bin"/><Relationship Id="rId168" Type="http://schemas.openxmlformats.org/officeDocument/2006/relationships/image" Target="media/image84.wmf"/><Relationship Id="rId169" Type="http://schemas.openxmlformats.org/officeDocument/2006/relationships/oleObject" Target="embeddings/oleObject81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5.wmf"/><Relationship Id="rId171" Type="http://schemas.openxmlformats.org/officeDocument/2006/relationships/oleObject" Target="embeddings/oleObject82.bin"/><Relationship Id="rId172" Type="http://schemas.openxmlformats.org/officeDocument/2006/relationships/image" Target="media/image86.wmf"/><Relationship Id="rId173" Type="http://schemas.openxmlformats.org/officeDocument/2006/relationships/oleObject" Target="embeddings/oleObject83.bin"/><Relationship Id="rId174" Type="http://schemas.openxmlformats.org/officeDocument/2006/relationships/image" Target="media/image87.wmf"/><Relationship Id="rId175" Type="http://schemas.openxmlformats.org/officeDocument/2006/relationships/oleObject" Target="embeddings/oleObject84.bin"/><Relationship Id="rId176" Type="http://schemas.openxmlformats.org/officeDocument/2006/relationships/image" Target="media/image88.wmf"/><Relationship Id="rId177" Type="http://schemas.openxmlformats.org/officeDocument/2006/relationships/oleObject" Target="embeddings/oleObject85.bin"/><Relationship Id="rId178" Type="http://schemas.openxmlformats.org/officeDocument/2006/relationships/image" Target="media/image89.png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5.wmf"/><Relationship Id="rId191" Type="http://schemas.openxmlformats.org/officeDocument/2006/relationships/oleObject" Target="embeddings/oleObject92.bin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oleObject" Target="embeddings/oleObject96.bin"/><Relationship Id="rId198" Type="http://schemas.openxmlformats.org/officeDocument/2006/relationships/oleObject" Target="embeddings/oleObject97.bin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wmf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image" Target="media/image10.wmf"/><Relationship Id="rId220" Type="http://schemas.openxmlformats.org/officeDocument/2006/relationships/image" Target="media/image108.wmf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9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40" Type="http://schemas.openxmlformats.org/officeDocument/2006/relationships/image" Target="media/image118.wmf"/><Relationship Id="rId241" Type="http://schemas.openxmlformats.org/officeDocument/2006/relationships/oleObject" Target="embeddings/oleObject119.bin"/><Relationship Id="rId242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6" Type="http://schemas.openxmlformats.org/officeDocument/2006/relationships/image" Target="media/image121.wmf"/><Relationship Id="rId247" Type="http://schemas.openxmlformats.org/officeDocument/2006/relationships/oleObject" Target="embeddings/oleObject122.bin"/><Relationship Id="rId248" Type="http://schemas.openxmlformats.org/officeDocument/2006/relationships/image" Target="media/image122.wmf"/><Relationship Id="rId249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3.wmf"/><Relationship Id="rId251" Type="http://schemas.openxmlformats.org/officeDocument/2006/relationships/oleObject" Target="embeddings/oleObject124.bin"/><Relationship Id="rId252" Type="http://schemas.openxmlformats.org/officeDocument/2006/relationships/image" Target="media/image124.wmf"/><Relationship Id="rId253" Type="http://schemas.openxmlformats.org/officeDocument/2006/relationships/oleObject" Target="embeddings/oleObject125.bin"/><Relationship Id="rId254" Type="http://schemas.openxmlformats.org/officeDocument/2006/relationships/image" Target="media/image125.wmf"/><Relationship Id="rId255" Type="http://schemas.openxmlformats.org/officeDocument/2006/relationships/oleObject" Target="embeddings/oleObject126.bin"/><Relationship Id="rId256" Type="http://schemas.openxmlformats.org/officeDocument/2006/relationships/image" Target="media/image126.wmf"/><Relationship Id="rId257" Type="http://schemas.openxmlformats.org/officeDocument/2006/relationships/oleObject" Target="embeddings/oleObject127.bin"/><Relationship Id="rId258" Type="http://schemas.openxmlformats.org/officeDocument/2006/relationships/image" Target="media/image127.wmf"/><Relationship Id="rId259" Type="http://schemas.openxmlformats.org/officeDocument/2006/relationships/oleObject" Target="embeddings/oleObject128.bin"/><Relationship Id="rId26" Type="http://schemas.openxmlformats.org/officeDocument/2006/relationships/image" Target="media/image12.wmf"/><Relationship Id="rId260" Type="http://schemas.openxmlformats.org/officeDocument/2006/relationships/image" Target="media/image128.wmf"/><Relationship Id="rId261" Type="http://schemas.openxmlformats.org/officeDocument/2006/relationships/oleObject" Target="embeddings/oleObject129.bin"/><Relationship Id="rId262" Type="http://schemas.openxmlformats.org/officeDocument/2006/relationships/image" Target="media/image129.wmf"/><Relationship Id="rId263" Type="http://schemas.openxmlformats.org/officeDocument/2006/relationships/oleObject" Target="embeddings/oleObject130.bin"/><Relationship Id="rId264" Type="http://schemas.openxmlformats.org/officeDocument/2006/relationships/image" Target="media/image130.png"/><Relationship Id="rId269" Type="http://schemas.openxmlformats.org/officeDocument/2006/relationships/header" Target="header3.xml"/><Relationship Id="rId27" Type="http://schemas.openxmlformats.org/officeDocument/2006/relationships/oleObject" Target="embeddings/oleObject11.bin"/><Relationship Id="rId270" Type="http://schemas.openxmlformats.org/officeDocument/2006/relationships/footer" Target="footer3.xml"/><Relationship Id="rId271" Type="http://schemas.openxmlformats.org/officeDocument/2006/relationships/theme" Target="theme/theme1.xml"/><Relationship Id="rId272" Type="http://schemas.openxmlformats.org/officeDocument/2006/relationships/numbering" Target="numbering.xml"/><Relationship Id="rId273" Type="http://schemas.openxmlformats.org/officeDocument/2006/relationships/styles" Target="styles.xml"/><Relationship Id="rId28" Type="http://schemas.openxmlformats.org/officeDocument/2006/relationships/oleObject" Target="embeddings/oleObject12.bin"/><Relationship Id="rId29" Type="http://schemas.openxmlformats.org/officeDocument/2006/relationships/oleObject" Target="embeddings/oleObject13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wmf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png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6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2023-07-17T21:10:52Z</dcterms:created>
  <dcterms:modified xsi:type="dcterms:W3CDTF">2023-07-17T21:10:52Z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