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10909300</wp:posOffset>
            </wp:positionV>
            <wp:extent cx="355600" cy="279400"/>
            <wp:wrapNone/>
            <wp:docPr id="100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河东区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学年度第二学期高三质量检测（二）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每小题给出的四个选项只有一个符合题目要求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1.2pt;height:16.2pt" o:oleicon="f" o:ole="">
            <v:imagedata r:id="rId6" o:title="eqId775c98c056ff0610f4f9cdf2009908b7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8" o:title="eqIddc66f56f02f64c239c573f2fee975c4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5.25pt;height:15.75pt" o:oleicon="f" o:ole="">
            <v:imagedata r:id="rId10" o:title="eqId7b3c2976bed773ba3f4ac25e9c747227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9.95pt;height:18pt" o:oleicon="f" o:ole="">
            <v:imagedata r:id="rId12" o:title="eqId0408a44fd7c73db8cc1fe8ea88474bc5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.55pt;height:20pt" o:oleicon="f" o:ole="">
            <v:imagedata r:id="rId14" o:title="eqIde5f5e5688b5c7e514ee72597690a7676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.8pt;height:15.95pt" o:oleicon="f" o:ole="">
            <v:imagedata r:id="rId16" o:title="eqId72808839ea1bdebafc0a0806ba194f1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4.45pt;height:16.1pt" o:oleicon="f" o:ole="">
            <v:imagedata r:id="rId18" o:title="eqIdc6f30588c4341d2ae6cd8dbabbf18d33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20" o:title="eqId9ff7e39b335e3b5250b7f727e16a4a03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22" o:title="eqIdeb63478132d4c1fef3c17e591919da83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24" o:title="eqId819cb43ff8daf8a7faf2cee8326023d6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0.75pt;height:16pt" o:oleicon="f" o:ole="">
            <v:imagedata r:id="rId26" o:title="eqId58ab2d9e2502970c2e1d7555adc06afa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083505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5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如图所示，图象对应的函数解析式为（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9144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1.25pt;height:30.75pt" o:oleicon="f" o:ole="">
            <v:imagedata r:id="rId30" o:title="eqId7dc73246bc8f778153ea02467dcf16da"/>
          </v:shape>
          <o:OLEObject Type="Embed" ProgID="Equation.DSMT4" ShapeID="_x0000_i1036" DrawAspect="Content" ObjectID="_12" r:id="rId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1.25pt;height:30.75pt" o:oleicon="f" o:ole="">
            <v:imagedata r:id="rId32" o:title="eqId1ac963f71025e988cff3e965317792de"/>
          </v:shape>
          <o:OLEObject Type="Embed" ProgID="Equation.DSMT4" ShapeID="_x0000_i1037" DrawAspect="Content" ObjectID="_13" r:id="rId3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9.15pt;height:30.75pt" o:oleicon="f" o:ole="">
            <v:imagedata r:id="rId34" o:title="eqId7936970b29abf7c3bf6fe7a23e14190d"/>
          </v:shape>
          <o:OLEObject Type="Embed" ProgID="Equation.DSMT4" ShapeID="_x0000_i1038" DrawAspect="Content" ObjectID="_14" r:id="rId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9.15pt;height:30.75pt" o:oleicon="f" o:ole="">
            <v:imagedata r:id="rId36" o:title="eqId22e2b840b6ffee9d9a18ce33e31407cd"/>
          </v:shape>
          <o:OLEObject Type="Embed" ProgID="Equation.DSMT4" ShapeID="_x0000_i1039" DrawAspect="Content" ObjectID="_15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5.5pt;height:37.5pt" o:oleicon="f" o:ole="">
            <v:imagedata r:id="rId38" o:title="eqId009542a6d0093095ae7c0875ac237478"/>
          </v:shape>
          <o:OLEObject Type="Embed" ProgID="Equation.DSMT4" ShapeID="_x0000_i1040" DrawAspect="Content" ObjectID="_16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2.5pt;height:34.5pt" o:oleicon="f" o:ole="">
            <v:imagedata r:id="rId40" o:title="eqId084a984a03cffa2ebd72a1679c37847d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2.25pt;height:24pt" o:oleicon="f" o:ole="">
            <v:imagedata r:id="rId42" o:title="eqIdb85fa9989ac9c35e5701571e25bd6972"/>
          </v:shape>
          <o:OLEObject Type="Embed" ProgID="Equation.DSMT4" ShapeID="_x0000_i1042" DrawAspect="Content" ObjectID="_18" r:id="rId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4" o:title="eqId76f0649064a085fb74c997fb507a9b6d"/>
          </v:shape>
          <o:OLEObject Type="Embed" ProgID="Equation.DSMT4" ShapeID="_x0000_i1043" DrawAspect="Content" ObjectID="_19" r:id="rId4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083505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5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6" o:title="eqIdb1dcee29fdf5ec1ebd5f00c494c3fcb0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8" o:title="eqId8b73abfe4bc26b1ded680d7abb1a2cac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0" o:title="eqIde1fee06cc1bf96fc80df8f4de15d93f8"/>
          </v:shape>
          <o:OLEObject Type="Embed" ProgID="Equation.DSMT4" ShapeID="_x0000_i1046" DrawAspect="Content" ObjectID="_22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2" o:title="eqIdb1a6057ebfd4a316d82d5cd0bb9b09c0"/>
          </v:shape>
          <o:OLEObject Type="Embed" ProgID="Equation.DSMT4" ShapeID="_x0000_i1047" DrawAspect="Content" ObjectID="_23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日，</w:t>
      </w:r>
      <w:r>
        <w:rPr>
          <w:rFonts w:ascii="Times New Roman" w:eastAsia="Times New Roman" w:hAnsi="Times New Roman" w:cs="Times New Roman"/>
          <w:color w:val="000000"/>
        </w:rPr>
        <w:t>Deep Seek—V3</w:t>
      </w:r>
      <w:r>
        <w:rPr>
          <w:rFonts w:ascii="宋体" w:eastAsia="宋体" w:hAnsi="宋体" w:cs="宋体"/>
          <w:color w:val="000000"/>
        </w:rPr>
        <w:t>首个版本正式上线，截至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宋体" w:eastAsia="宋体" w:hAnsi="宋体" w:cs="宋体"/>
          <w:color w:val="000000"/>
        </w:rPr>
        <w:t>年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月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日，</w:t>
      </w:r>
      <w:r>
        <w:rPr>
          <w:rFonts w:ascii="Times New Roman" w:eastAsia="Times New Roman" w:hAnsi="Times New Roman" w:cs="Times New Roman"/>
          <w:color w:val="000000"/>
        </w:rPr>
        <w:t>Deep Seek APP</w:t>
      </w:r>
      <w:r>
        <w:rPr>
          <w:rFonts w:ascii="宋体" w:eastAsia="宋体" w:hAnsi="宋体" w:cs="宋体"/>
          <w:color w:val="000000"/>
        </w:rPr>
        <w:t>的累计下载量已超</w:t>
      </w:r>
      <w:r>
        <w:rPr>
          <w:rFonts w:ascii="Times New Roman" w:eastAsia="Times New Roman" w:hAnsi="Times New Roman" w:cs="Times New Roman"/>
          <w:color w:val="000000"/>
        </w:rPr>
        <w:t>1.1</w:t>
      </w:r>
      <w:r>
        <w:rPr>
          <w:rFonts w:ascii="宋体" w:eastAsia="宋体" w:hAnsi="宋体" w:cs="宋体"/>
          <w:color w:val="000000"/>
        </w:rPr>
        <w:t>亿次，</w:t>
      </w:r>
      <w:r>
        <w:rPr>
          <w:rFonts w:ascii="Times New Roman" w:eastAsia="Times New Roman" w:hAnsi="Times New Roman" w:cs="Times New Roman"/>
          <w:color w:val="000000"/>
        </w:rPr>
        <w:t>AI</w:t>
      </w:r>
      <w:r>
        <w:rPr>
          <w:rFonts w:ascii="宋体" w:eastAsia="宋体" w:hAnsi="宋体" w:cs="宋体"/>
          <w:color w:val="000000"/>
        </w:rPr>
        <w:t>成为当下的热门话题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立德中学高中数学社团以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岁人群使用</w:t>
      </w:r>
      <w:r>
        <w:rPr>
          <w:rFonts w:ascii="Times New Roman" w:eastAsia="Times New Roman" w:hAnsi="Times New Roman" w:cs="Times New Roman"/>
          <w:color w:val="000000"/>
        </w:rPr>
        <w:t>Deep Seek</w:t>
      </w:r>
      <w:r>
        <w:rPr>
          <w:rFonts w:ascii="宋体" w:eastAsia="宋体" w:hAnsi="宋体" w:cs="宋体"/>
          <w:color w:val="000000"/>
        </w:rPr>
        <w:t>频率为课题，分小组自主选题进行调查研究，下列说法正确的是（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甲小组开展了</w:t>
      </w:r>
      <w:r>
        <w:rPr>
          <w:rFonts w:ascii="Times New Roman" w:eastAsia="Times New Roman" w:hAnsi="Times New Roman" w:cs="Times New Roman"/>
          <w:color w:val="000000"/>
        </w:rPr>
        <w:t>Deep Seek</w:t>
      </w:r>
      <w:r>
        <w:rPr>
          <w:rFonts w:ascii="宋体" w:eastAsia="宋体" w:hAnsi="宋体" w:cs="宋体"/>
          <w:color w:val="000000"/>
        </w:rPr>
        <w:t>每周使用频次与年龄的相关性研究，经计算样本相关系数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12pt" o:oleicon="f" o:ole="">
            <v:imagedata r:id="rId54" o:title="eqId6d866c61123ef271aa67d80b90fc2e80"/>
          </v:shape>
          <o:OLEObject Type="Embed" ProgID="Equation.DSMT4" ShapeID="_x0000_i1048" DrawAspect="Content" ObjectID="_24" r:id="rId55"/>
        </w:object>
      </w:r>
      <w:r>
        <w:rPr>
          <w:rFonts w:ascii="宋体" w:eastAsia="宋体" w:hAnsi="宋体" w:cs="宋体"/>
          <w:color w:val="000000"/>
        </w:rPr>
        <w:t>，可以推断两个变量正线性相关，但相关程度很弱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乙小组利用最小二乘法得到</w:t>
      </w:r>
      <w:r>
        <w:rPr>
          <w:rFonts w:ascii="Times New Roman" w:eastAsia="Times New Roman" w:hAnsi="Times New Roman" w:cs="Times New Roman"/>
          <w:color w:val="000000"/>
        </w:rPr>
        <w:t>Deep Seek</w:t>
      </w:r>
      <w:r>
        <w:rPr>
          <w:rFonts w:ascii="宋体" w:eastAsia="宋体" w:hAnsi="宋体" w:cs="宋体"/>
          <w:color w:val="000000"/>
        </w:rPr>
        <w:t>每周使用频次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关于年龄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083505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经验回归方程为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8.95pt;height:16pt" o:oleicon="f" o:ole="">
            <v:imagedata r:id="rId56" o:title="eqId842b21eb57f82f0a964f0b86867299ca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，可以推断年龄为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岁的群体每周使用频次一定为</w:t>
      </w:r>
      <w:r>
        <w:rPr>
          <w:rFonts w:ascii="Times New Roman" w:eastAsia="Times New Roman" w:hAnsi="Times New Roman" w:cs="Times New Roman"/>
          <w:color w:val="000000"/>
        </w:rPr>
        <w:t>17</w:t>
      </w:r>
      <w:r>
        <w:rPr>
          <w:rFonts w:ascii="宋体" w:eastAsia="宋体" w:hAnsi="宋体" w:cs="宋体"/>
          <w:color w:val="000000"/>
        </w:rPr>
        <w:t>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丙小组用决定系数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58" o:title="eqId4c85067c53e936ef32da818efe04bdbb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来比较模型的拟合效果，经验回归方程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58" o:title="eqId4c85067c53e936ef32da818efe04bdbb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分别约为</w:t>
      </w:r>
      <w:r>
        <w:rPr>
          <w:rFonts w:ascii="Times New Roman" w:eastAsia="Times New Roman" w:hAnsi="Times New Roman" w:cs="Times New Roman"/>
          <w:color w:val="000000"/>
        </w:rPr>
        <w:t>0.733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0.998</w:t>
      </w:r>
      <w:r>
        <w:rPr>
          <w:rFonts w:ascii="宋体" w:eastAsia="宋体" w:hAnsi="宋体" w:cs="宋体"/>
          <w:color w:val="000000"/>
        </w:rPr>
        <w:t>，因此经验回归方程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的刻画效果比经验回归方程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的好很多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丁小组研究性别因素是否影响</w:t>
      </w:r>
      <w:r>
        <w:rPr>
          <w:rFonts w:ascii="Times New Roman" w:eastAsia="Times New Roman" w:hAnsi="Times New Roman" w:cs="Times New Roman"/>
          <w:color w:val="000000"/>
        </w:rPr>
        <w:t>Deep Seek</w:t>
      </w:r>
      <w:r>
        <w:rPr>
          <w:rFonts w:ascii="宋体" w:eastAsia="宋体" w:hAnsi="宋体" w:cs="宋体"/>
          <w:color w:val="000000"/>
        </w:rPr>
        <w:t>使用频次，根据小概率值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7.6pt;height:13.95pt" o:oleicon="f" o:ole="">
            <v:imagedata r:id="rId61" o:title="eqId0298d106f2b72aadf3cffce041a25da6"/>
          </v:shape>
          <o:OLEObject Type="Embed" ProgID="Equation.DSMT4" ShapeID="_x0000_i1052" DrawAspect="Content" ObjectID="_28" r:id="rId62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63" o:title="eqId953e89f7e797bf8fe9ff31e0d2f66728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独立性检验，计算得到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1.25pt;height:18.95pt" o:oleicon="f" o:ole="">
            <v:imagedata r:id="rId65" o:title="eqId57dee81d2ee9190b20978e0f1bd48a5f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，可以认为不同性别的</w:t>
      </w:r>
      <w:r>
        <w:rPr>
          <w:rFonts w:ascii="Times New Roman" w:eastAsia="Times New Roman" w:hAnsi="Times New Roman" w:cs="Times New Roman"/>
          <w:color w:val="000000"/>
        </w:rPr>
        <w:t>Deep Seek</w:t>
      </w:r>
      <w:r>
        <w:rPr>
          <w:rFonts w:ascii="宋体" w:eastAsia="宋体" w:hAnsi="宋体" w:cs="宋体"/>
          <w:color w:val="000000"/>
        </w:rPr>
        <w:t>使用频次没有差异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已知正方体的边长为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67" o:title="eqId0a6936d370d6a238a608ca56f87198de"/>
          </v:shape>
          <o:OLEObject Type="Embed" ProgID="Equation.DSMT4" ShapeID="_x0000_i1055" DrawAspect="Content" ObjectID="_31" r:id="rId68"/>
        </w:object>
      </w:r>
      <w:r>
        <w:rPr>
          <w:rFonts w:ascii="宋体" w:eastAsia="宋体" w:hAnsi="宋体" w:cs="宋体"/>
          <w:color w:val="000000"/>
        </w:rPr>
        <w:t>，其外接球体积与内切球表面积的比值为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9" o:title="eqIda4b8503f4706b8321e4e79a87eadea84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67" o:title="eqId0a6936d370d6a238a608ca56f87198de"/>
          </v:shape>
          <o:OLEObject Type="Embed" ProgID="Equation.DSMT4" ShapeID="_x0000_i1057" DrawAspect="Content" ObjectID="_33" r:id="rId71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72" o:title="eqIda7ffe8515ff6183c1c7775dc6f94bdb8"/>
          </v:shape>
          <o:OLEObject Type="Embed" ProgID="Equation.DSMT4" ShapeID="_x0000_i1058" DrawAspect="Content" ObjectID="_34" r:id="rId7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74" o:title="eqId2967337e3fcb228dded64ab0c41a17e0"/>
          </v:shape>
          <o:OLEObject Type="Embed" ProgID="Equation.DSMT4" ShapeID="_x0000_i1059" DrawAspect="Content" ObjectID="_35" r:id="rId7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1pt;height:15.75pt" o:oleicon="f" o:ole="">
            <v:imagedata r:id="rId76" o:title="eqIdc482294faae6cfa43adf41c495a70adb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，下列结论不正确的为（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78" o:title="eqIdc05a467ddaa138590b3b56615c2c42a5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的图象关于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82" o:title="eqId792ef210ab660f76e5b774a30d6198a5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78" o:title="eqIdc05a467ddaa138590b3b56615c2c42a5"/>
          </v:shape>
          <o:OLEObject Type="Embed" ProgID="Equation.DSMT4" ShapeID="_x0000_i1064" DrawAspect="Content" ObjectID="_40" r:id="rId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" o:title="eqId70f5389990c3a0c5373f3bd9fb2454c9"/>
          </v:shape>
          <o:OLEObject Type="Embed" ProgID="Equation.DSMT4" ShapeID="_x0000_i1066" DrawAspect="Content" ObjectID="_42" r:id="rId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8" o:title="eqIdc404ebac6d321a29190c57b1c9c55ce4"/>
          </v:shape>
          <o:OLEObject Type="Embed" ProgID="Equation.DSMT4" ShapeID="_x0000_i1067" DrawAspect="Content" ObjectID="_43" r:id="rId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0pt;height:19.8pt" o:oleicon="f" o:ole="">
            <v:imagedata r:id="rId91" o:title="eqId71163f419555f2ed76075c8ff659fbfc"/>
          </v:shape>
          <o:OLEObject Type="Embed" ProgID="Equation.DSMT4" ShapeID="_x0000_i1069" DrawAspect="Content" ObjectID="_45" r:id="rId92"/>
        </w:object>
      </w:r>
      <w:r>
        <w:rPr>
          <w:rFonts w:ascii="宋体" w:eastAsia="宋体" w:hAnsi="宋体" w:cs="宋体"/>
          <w:color w:val="000000"/>
        </w:rPr>
        <w:t>内有两个零点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88" o:title="eqIdc404ebac6d321a29190c57b1c9c55ce4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pt;height:30.6pt" o:oleicon="f" o:ole="">
            <v:imagedata r:id="rId95" o:title="eqIdfed440b9f974492068a68203e5029f98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97" o:title="eqIdcf298f00799cbf34b4db26f5f63af92f"/>
          </v:shape>
          <o:OLEObject Type="Embed" ProgID="Equation.DSMT4" ShapeID="_x0000_i1073" DrawAspect="Content" ObjectID="_49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我们知道，任何一个正实数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可以表示成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1pt;height:18pt" o:oleicon="f" o:ole="">
            <v:imagedata r:id="rId99" o:title="eqId42f91014993e617608d009731ec2797a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9.95pt;height:15.9pt" o:oleicon="f" o:ole="">
            <v:imagedata r:id="rId101" o:title="eqId55db325301d630aaf9e8e1b6e1944b71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103" o:title="eqIdde8610232c77741a37463feba1a66c94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4pt;height:13.2pt" o:oleicon="f" o:ole="">
            <v:imagedata r:id="rId105" o:title="eqId7a0876215b2fd463d151523cd3c6b447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位数，小明利用上述方法，根据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107" o:title="eqId0b58ebe6148d43fb701a23e039438c54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判断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pt;height:15pt" o:oleicon="f" o:ole="">
            <v:imagedata r:id="rId109" o:title="eqId2a90f7abe619aab652d6fd2531f77b27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位数，则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5.75pt;height:33pt" o:oleicon="f" o:ole="">
            <v:imagedata r:id="rId111" o:title="eqIde42a960d9c62f797d46caa7a8a4a134a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的右焦点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13" o:title="eqIda0ed1ec316bc54c37c4286c208f55667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1pt;height:19pt" o:oleicon="f" o:ole="">
            <v:imagedata r:id="rId115" o:title="eqId0107aa23cf707446f947fa236421c1f0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的焦点重合，过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13" o:title="eqIda0ed1ec316bc54c37c4286c208f55667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的直线与双曲线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18" o:title="eqIdb1241216f3c1cb5e73043dd1037f556d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的一条渐近线垂直且交于点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20" o:title="eqId5963abe8f421bd99a2aaa94831a951e9"/>
          </v:shape>
          <o:OLEObject Type="Embed" ProgID="Equation.DSMT4" ShapeID="_x0000_i1085" DrawAspect="Content" ObjectID="_61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22" o:title="eqId12a477603f3f88c3b48352b6130f9ad5"/>
          </v:shape>
          <o:OLEObject Type="Embed" ProgID="Equation.DSMT4" ShapeID="_x0000_i1086" DrawAspect="Content" ObjectID="_62" r:id="rId123"/>
        </w:object>
      </w:r>
      <w:r>
        <w:rPr>
          <w:rFonts w:ascii="宋体" w:eastAsia="宋体" w:hAnsi="宋体" w:cs="宋体"/>
          <w:color w:val="000000"/>
        </w:rPr>
        <w:t>的延长线与抛物线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24" o:title="eqId23f3ffe7abc59e2f65d827c8eab8d36a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的准线交于点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5.15pt;height:30.75pt" o:oleicon="f" o:ole="">
            <v:imagedata r:id="rId126" o:title="eqId90ecf4b94c18037da3dd84ed8b1cb2d7"/>
          </v:shape>
          <o:OLEObject Type="Embed" ProgID="Equation.DSMT4" ShapeID="_x0000_i1088" DrawAspect="Content" ObjectID="_64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28" o:title="eqId866b81a8384cce4f24867baca2e6820c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130" o:title="eqId95bacae35b6e16a0a33c2bdc6bc07df7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为原点，双曲线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18" o:title="eqIdb1241216f3c1cb5e73043dd1037f556d"/>
          </v:shape>
          <o:OLEObject Type="Embed" ProgID="Equation.DSMT4" ShapeID="_x0000_i1091" DrawAspect="Content" ObjectID="_67" r:id="rId132"/>
        </w:objec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8.5pt;height:33pt" o:oleicon="f" o:ole="">
            <v:imagedata r:id="rId133" o:title="eqIdb1653c086d557b1845d82c2d4d8231f8"/>
          </v:shape>
          <o:OLEObject Type="Embed" ProgID="Equation.DSMT4" ShapeID="_x0000_i1092" DrawAspect="Content" ObjectID="_68" r:id="rId13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35" o:title="eqId8ee348b3e89083a215551a42e9cd6bc9"/>
          </v:shape>
          <o:OLEObject Type="Embed" ProgID="Equation.DSMT4" ShapeID="_x0000_i1093" DrawAspect="Content" ObjectID="_69" r:id="rId13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13083505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5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38" o:title="eqId2d34cf4ed961f4052ed35c7475c7d32e"/>
          </v:shape>
          <o:OLEObject Type="Embed" ProgID="Equation.DSMT4" ShapeID="_x0000_i1094" DrawAspect="Content" ObjectID="_70" r:id="rId1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40" o:title="eqId4ea74737939c0f94c91229a7098f36ec"/>
          </v:shape>
          <o:OLEObject Type="Embed" ProgID="Equation.DSMT4" ShapeID="_x0000_i1095" DrawAspect="Content" ObjectID="_71" r:id="rId1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把答案填在题中横线上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是复数单位，化简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6.1pt;height:32.85pt" o:oleicon="f" o:ole="">
            <v:imagedata r:id="rId142" o:title="eqIde61f41f1ac063b25bb3cbffd404ddb4c"/>
          </v:shape>
          <o:OLEObject Type="Embed" ProgID="Equation.DSMT4" ShapeID="_x0000_i1096" DrawAspect="Content" ObjectID="_72" r:id="rId143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.9pt;height:37.05pt" o:oleicon="f" o:ole="">
            <v:imagedata r:id="rId144" o:title="eqId9aa2de47479414fba493b49bfbb61890"/>
          </v:shape>
          <o:OLEObject Type="Embed" ProgID="Equation.DSMT4" ShapeID="_x0000_i1097" DrawAspect="Content" ObjectID="_73" r:id="rId145"/>
        </w:object>
      </w:r>
      <w:r>
        <w:rPr>
          <w:rFonts w:ascii="宋体" w:eastAsia="宋体" w:hAnsi="宋体" w:cs="宋体"/>
          <w:color w:val="000000"/>
        </w:rPr>
        <w:t>的二项展开式中，含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.2pt;height:15.8pt" o:oleicon="f" o:ole="">
            <v:imagedata r:id="rId146" o:title="eqId3336c8ed5361c10c37300e41e03f9f2f"/>
          </v:shape>
          <o:OLEObject Type="Embed" ProgID="Equation.DSMT4" ShapeID="_x0000_i1098" DrawAspect="Content" ObjectID="_74" r:id="rId147"/>
        </w:object>
      </w:r>
      <w:r>
        <w:rPr>
          <w:rFonts w:ascii="宋体" w:eastAsia="宋体" w:hAnsi="宋体" w:cs="宋体"/>
          <w:color w:val="000000"/>
        </w:rPr>
        <w:t>的项的系数是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8" o:title="eqId81dea63b8ce3e51adf66cf7b9982a248"/>
          </v:shape>
          <o:OLEObject Type="Embed" ProgID="Equation.DSMT4" ShapeID="_x0000_i1099" DrawAspect="Content" ObjectID="_75" r:id="rId149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50" o:title="eqIdd053b14c8588eee2acbbe44fc37a6886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轴上的截距分别为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152" o:title="eqId8d5278e760a10891673dd97d210c44ac"/>
          </v:shape>
          <o:OLEObject Type="Embed" ProgID="Equation.DSMT4" ShapeID="_x0000_i1101" DrawAspect="Content" ObjectID="_77" r:id="rId153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154" o:title="eqId283e9300e810cd82d12f2b4cf57e7920"/>
          </v:shape>
          <o:OLEObject Type="Embed" ProgID="Equation.DSMT4" ShapeID="_x0000_i1102" DrawAspect="Content" ObjectID="_78" r:id="rId155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156" o:title="eqId01c74a907dda6bb7d9d56d009d9df253"/>
          </v:shape>
          <o:OLEObject Type="Embed" ProgID="Equation.DSMT4" ShapeID="_x0000_i1103" DrawAspect="Content" ObjectID="_79" r:id="rId157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158" o:title="eqIdaaff41080fdea43eea7efedf9ebc1498"/>
          </v:shape>
          <o:OLEObject Type="Embed" ProgID="Equation.DSMT4" ShapeID="_x0000_i1104" DrawAspect="Content" ObjectID="_80" r:id="rId15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哪吒系列手办盲盒包含哪吒、敖丙、哪吒父母、四大龙王共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160" o:title="eqIdcd3304e23f3b0f9569c4140ca89b6498"/>
          </v:shape>
          <o:OLEObject Type="Embed" ProgID="Equation.DSMT4" ShapeID="_x0000_i1105" DrawAspect="Content" ObjectID="_81" r:id="rId161"/>
        </w:object>
      </w:r>
      <w:r>
        <w:rPr>
          <w:rFonts w:ascii="宋体" w:eastAsia="宋体" w:hAnsi="宋体" w:cs="宋体"/>
          <w:color w:val="000000"/>
        </w:rPr>
        <w:t>个人物手办，小明随机购买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106" DrawAspect="Content" ObjectID="_82" r:id="rId163"/>
        </w:object>
      </w:r>
      <w:r>
        <w:rPr>
          <w:rFonts w:ascii="宋体" w:eastAsia="宋体" w:hAnsi="宋体" w:cs="宋体"/>
          <w:color w:val="000000"/>
        </w:rPr>
        <w:t>个盲盒（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62" o:title="eqId5ca7d1107389675d32b56ec097464c14"/>
          </v:shape>
          <o:OLEObject Type="Embed" ProgID="Equation.DSMT4" ShapeID="_x0000_i1107" DrawAspect="Content" ObjectID="_83" r:id="rId164"/>
        </w:object>
      </w:r>
      <w:r>
        <w:rPr>
          <w:rFonts w:ascii="宋体" w:eastAsia="宋体" w:hAnsi="宋体" w:cs="宋体"/>
          <w:color w:val="000000"/>
        </w:rPr>
        <w:t>个盲盒内人物一定不同），求其中包含哪吒和至少一位龙王的概率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；在包含哪吒且不包含敖丙的条件下，则恰有哪吒父母中的一位的概率为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《哪吒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65" o:title="eqId61128ab996360a038e6e64d82fcba004"/>
          </v:shape>
          <o:OLEObject Type="Embed" ProgID="Equation.DSMT4" ShapeID="_x0000_i1108" DrawAspect="Content" ObjectID="_84" r:id="rId166"/>
        </w:object>
      </w:r>
      <w:r>
        <w:rPr>
          <w:rFonts w:ascii="宋体" w:eastAsia="宋体" w:hAnsi="宋体" w:cs="宋体"/>
          <w:color w:val="000000"/>
        </w:rPr>
        <w:t>》的玉虚宫，形态由九宫八卦阵演变而来，设计灵感来源于汉代，内饰充满了中国文化符号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树人中学数学实践小组将玉虚宫轮廓抽象为正八边形，结合向量知识进行主题探究活动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如图，正八边形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1.6pt;height:12.1pt;mso-position-horizontal-relative:page;mso-position-vertical-relative:page;mso-wrap-style:square" o:oleicon="f" o:ole="">
            <v:imagedata r:id="rId167" o:title="eqIdd17d4a6cf11cda87b3dfafaecdec683f"/>
          </v:shape>
          <o:OLEObject Type="Embed" ProgID="Equation.DSMT4" ShapeID="_x0000_i1109" DrawAspect="Content" ObjectID="_85" r:id="rId168"/>
        </w:object>
      </w:r>
      <w:r>
        <w:rPr>
          <w:rFonts w:ascii="宋体" w:eastAsia="宋体" w:hAnsi="宋体" w:cs="宋体"/>
          <w:color w:val="000000"/>
        </w:rPr>
        <w:t>，边长为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165" o:title="eqId61128ab996360a038e6e64d82fcba004"/>
          </v:shape>
          <o:OLEObject Type="Embed" ProgID="Equation.DSMT4" ShapeID="_x0000_i1110" DrawAspect="Content" ObjectID="_86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3.9pt;height:30.95pt" o:oleicon="f" o:ole="">
            <v:imagedata r:id="rId170" o:title="eqId429ca0a14295a0faedb6e92e6021a5c1"/>
          </v:shape>
          <o:OLEObject Type="Embed" ProgID="Equation.DSMT4" ShapeID="_x0000_i1111" DrawAspect="Content" ObjectID="_87" r:id="rId17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2" o:title="eqIddad2a36927223bd70f426ba06aea4b45"/>
          </v:shape>
          <o:OLEObject Type="Embed" ProgID="Equation.DSMT4" ShapeID="_x0000_i1112" DrawAspect="Content" ObjectID="_88" r:id="rId173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74" o:title="eqIda6655e2fa64a32cd12fe0279afd65d73"/>
          </v:shape>
          <o:OLEObject Type="Embed" ProgID="Equation.DSMT4" ShapeID="_x0000_i1113" DrawAspect="Content" ObjectID="_89" r:id="rId175"/>
        </w:object>
      </w:r>
      <w:r>
        <w:rPr>
          <w:rFonts w:ascii="宋体" w:eastAsia="宋体" w:hAnsi="宋体" w:cs="宋体"/>
          <w:color w:val="000000"/>
        </w:rPr>
        <w:t>上且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6pt;height:30.75pt" o:oleicon="f" o:ole="">
            <v:imagedata r:id="rId176" o:title="eqId886a63ba313c9f84f1d436bf12456a13"/>
          </v:shape>
          <o:OLEObject Type="Embed" ProgID="Equation.DSMT4" ShapeID="_x0000_i1114" DrawAspect="Content" ObjectID="_90" r:id="rId1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1.2pt;height:16pt" o:oleicon="f" o:ole="">
            <v:imagedata r:id="rId178" o:title="eqIde83b9f01e806bf74042ba41b26423022"/>
          </v:shape>
          <o:OLEObject Type="Embed" ProgID="Equation.DSMT4" ShapeID="_x0000_i1115" DrawAspect="Content" ObjectID="_91" r:id="rId17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；若点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80" o:title="eqIdacc290b44635265137fdf13146b6a6d9"/>
          </v:shape>
          <o:OLEObject Type="Embed" ProgID="Equation.DSMT4" ShapeID="_x0000_i1116" DrawAspect="Content" ObjectID="_92" r:id="rId181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82" o:title="eqId9d78abbad68bbbf12af10cd40ef4c353"/>
          </v:shape>
          <o:OLEObject Type="Embed" ProgID="Equation.DSMT4" ShapeID="_x0000_i1117" DrawAspect="Content" ObjectID="_93" r:id="rId183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2.95pt;height:18.95pt" o:oleicon="f" o:ole="">
            <v:imagedata r:id="rId184" o:title="eqIdb52881476e164f0771afddbc72914cc8"/>
          </v:shape>
          <o:OLEObject Type="Embed" ProgID="Equation.DSMT4" ShapeID="_x0000_i1118" DrawAspect="Content" ObjectID="_94" r:id="rId18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12192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1400175" cy="14763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188" o:title="eqId21d813266142d4ee0c6ffd7d1ef1611a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7pt;height:16.8pt" o:oleicon="f" o:ole="">
            <v:imagedata r:id="rId190" o:title="eqIdecb5fa438577aedce76a28cb3de32014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，若存在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92" o:title="eqId8ce7ae90d808f05e86ea063238e4b2f9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8.25pt;height:18pt" o:oleicon="f" o:ole="">
            <v:imagedata r:id="rId194" o:title="eqIdfc7082c68f1bfd946d8caade98963861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196" o:title="eqIdc875c55f2117fb4572265601f096895a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198" o:title="eqId7bef5239ddbb0972700ce01daf9ee7cf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0" o:title="eqId24e0c10fb103930eabd5fa18e8f9bb06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44" o:title="eqId76f0649064a085fb74c997fb507a9b6d"/>
          </v:shape>
          <o:OLEObject Type="Embed" ProgID="Equation.DSMT4" ShapeID="_x0000_i1126" DrawAspect="Content" ObjectID="_102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8.75pt;height:14.25pt" o:oleicon="f" o:ole="">
            <v:imagedata r:id="rId203" o:title="eqId808b333536f3bc87e00dbf157de5d2a7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05" o:title="eqId8242f3a6a00149f6211bfce2dfc5c4ca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207" o:title="eqId2b850b6c714abe0d117eae47783230b0"/>
          </v:shape>
          <o:OLEObject Type="Embed" ProgID="Equation.DSMT4" ShapeID="_x0000_i1129" DrawAspect="Content" ObjectID="_105" r:id="rId2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209" o:title="eqIde4aae1dc870a60a2070469d556deb472"/>
          </v:shape>
          <o:OLEObject Type="Embed" ProgID="Equation.DSMT4" ShapeID="_x0000_i1130" DrawAspect="Content" ObjectID="_106" r:id="rId21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211" o:title="eqIdba1401ae24244d8229c85b268c8cdf7c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在多面体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pt;height:12.75pt" o:oleicon="f" o:ole="">
            <v:imagedata r:id="rId213" o:title="eqId986ba572d8373df48c996f8c8611498c"/>
          </v:shape>
          <o:OLEObject Type="Embed" ProgID="Equation.DSMT4" ShapeID="_x0000_i1132" DrawAspect="Content" ObjectID="_108" r:id="rId214"/>
        </w:object>
      </w:r>
      <w:r>
        <w:rPr>
          <w:rFonts w:ascii="宋体" w:eastAsia="宋体" w:hAnsi="宋体" w:cs="宋体"/>
          <w:color w:val="000000"/>
        </w:rPr>
        <w:t>中（如图所示），底面正三角形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EA</w:t>
      </w:r>
      <w:r>
        <w:rPr>
          <w:rFonts w:ascii="宋体" w:eastAsia="宋体" w:hAnsi="宋体" w:cs="宋体"/>
          <w:color w:val="000000"/>
        </w:rPr>
        <w:t>⊥底面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198" o:title="eqId7bef5239ddbb0972700ce01daf9ee7cf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Times New Roman" w:eastAsia="Times New Roman" w:hAnsi="Times New Roman" w:cs="Times New Roman"/>
          <w:color w:val="000000"/>
        </w:rPr>
        <w:t>//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Times New Roman" w:eastAsia="Times New Roman" w:hAnsi="Times New Roman" w:cs="Times New Roman"/>
          <w:color w:val="000000"/>
        </w:rPr>
        <w:t>=3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BF</w:t>
      </w:r>
      <w:r>
        <w:rPr>
          <w:rFonts w:ascii="Times New Roman" w:eastAsia="Times New Roman" w:hAnsi="Times New Roman" w:cs="Times New Roman"/>
          <w:color w:val="000000"/>
        </w:rPr>
        <w:t>=1.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57275" cy="15430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DEF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CEF</w: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的中点为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，线段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上是否存在点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使得</w:t>
      </w:r>
      <w:r>
        <w:rPr>
          <w:rFonts w:ascii="Times New Roman" w:eastAsia="Times New Roman" w:hAnsi="Times New Roman" w:cs="Times New Roman"/>
          <w:i/>
          <w:color w:val="000000"/>
        </w:rPr>
        <w:t>PG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DEF</w:t>
      </w:r>
      <w:r>
        <w:rPr>
          <w:rFonts w:ascii="宋体" w:eastAsia="宋体" w:hAnsi="宋体" w:cs="宋体"/>
          <w:color w:val="000000"/>
        </w:rPr>
        <w:t>平行，若存在求</w:t>
      </w:r>
      <w:r>
        <w:rPr>
          <w:rFonts w:ascii="Times New Roman" w:eastAsia="Times New Roman" w:hAnsi="Times New Roman" w:cs="Times New Roman"/>
          <w:i/>
          <w:color w:val="000000"/>
        </w:rPr>
        <w:t>PC</w:t>
      </w:r>
      <w:r>
        <w:rPr>
          <w:rFonts w:ascii="宋体" w:eastAsia="宋体" w:hAnsi="宋体" w:cs="宋体"/>
          <w:color w:val="000000"/>
        </w:rPr>
        <w:t>长度，若不存在说明理由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17" o:title="eqId63d471926f7b27322d90c82b9ce21d3d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是公差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为的等差数列，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2.15pt;height:18pt" o:oleicon="f" o:ole="">
            <v:imagedata r:id="rId219" o:title="eqId5fce83115a50f99e08e9a2db7267aeed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是公比为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5.15pt;height:16.15pt" o:oleicon="f" o:ole="">
            <v:imagedata r:id="rId221" o:title="eqIda627dec3a2af4b8fcc87f3d40c7754af"/>
          </v:shape>
          <o:OLEObject Type="Embed" ProgID="Equation.DSMT4" ShapeID="_x0000_i1136" DrawAspect="Content" ObjectID="_112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6pt;height:18pt" o:oleicon="f" o:ole="">
            <v:imagedata r:id="rId223" o:title="eqId03df119858cb90f58bf3a29c1ccf0a94"/>
          </v:shape>
          <o:OLEObject Type="Embed" ProgID="Equation.DSMT4" ShapeID="_x0000_i1137" DrawAspect="Content" ObjectID="_113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2.3pt;height:17.7pt" o:oleicon="f" o:ole="">
            <v:imagedata r:id="rId225" o:title="eqIdd56403c5064c4844b4e6d79f34c0cac4"/>
          </v:shape>
          <o:OLEObject Type="Embed" ProgID="Equation.DSMT4" ShapeID="_x0000_i1138" DrawAspect="Content" ObjectID="_114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4.75pt;height:17.7pt" o:oleicon="f" o:ole="">
            <v:imagedata r:id="rId227" o:title="eqIdaac99f7ddbcd5c25bdbb823ff98706af"/>
          </v:shape>
          <o:OLEObject Type="Embed" ProgID="Equation.DSMT4" ShapeID="_x0000_i1139" DrawAspect="Content" ObjectID="_115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8pt;height:17.7pt" o:oleicon="f" o:ole="">
            <v:imagedata r:id="rId229" o:title="eqId02c42c1da175785842ad05b8622f768c"/>
          </v:shape>
          <o:OLEObject Type="Embed" ProgID="Equation.DSMT4" ShapeID="_x0000_i1140" DrawAspect="Content" ObjectID="_116" r:id="rId2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17" o:title="eqId63d471926f7b27322d90c82b9ce21d3d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.15pt;height:18pt" o:oleicon="f" o:ole="">
            <v:imagedata r:id="rId219" o:title="eqId5fce83115a50f99e08e9a2db7267aeed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的通项公式及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8.2pt;height:37.05pt" o:oleicon="f" o:ole="">
            <v:imagedata r:id="rId233" o:title="eqId4a53405b0acfebc337e56dbab31c9edf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17" o:title="eqId63d471926f7b27322d90c82b9ce21d3d"/>
          </v:shape>
          <o:OLEObject Type="Embed" ProgID="Equation.DSMT4" ShapeID="_x0000_i1144" DrawAspect="Content" ObjectID="_120" r:id="rId235"/>
        </w:object>
      </w:r>
      <w:r>
        <w:rPr>
          <w:rFonts w:ascii="宋体" w:eastAsia="宋体" w:hAnsi="宋体" w:cs="宋体"/>
          <w:color w:val="000000"/>
        </w:rPr>
        <w:t>落在区间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3.8pt;height:17.7pt" o:oleicon="f" o:ole="">
            <v:imagedata r:id="rId236" o:title="eqId0143c60e5828f4b81bc06c669a8eec9b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之内的项的个数为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238" o:title="eqId757a20b7c108fa70211f13b0f237d0b7"/>
          </v:shape>
          <o:OLEObject Type="Embed" ProgID="Equation.DSMT4" ShapeID="_x0000_i1146" DrawAspect="Content" ObjectID="_122" r:id="rId2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3.75pt;height:15.55pt" o:oleicon="f" o:ole="">
            <v:imagedata r:id="rId240" o:title="eqId7399fcd570d1de4057f2059759d18cc9"/>
          </v:shape>
          <o:OLEObject Type="Embed" ProgID="Equation.DSMT4" ShapeID="_x0000_i1147" DrawAspect="Content" ObjectID="_123" r:id="rId2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242" o:title="eqId7936359df4c926b72b48c6fdae55f12d"/>
          </v:shape>
          <o:OLEObject Type="Embed" ProgID="Equation.DSMT4" ShapeID="_x0000_i1148" DrawAspect="Content" ObjectID="_124" r:id="rId2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244" o:title="eqIdb76f79be89b8c6227b68eded6b675546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及数列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238" o:title="eqId757a20b7c108fa70211f13b0f237d0b7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4.95pt;height:34.1pt" o:oleicon="f" o:ole="">
            <v:imagedata r:id="rId247" o:title="eqIda44d135a760c978a993fe351a2a9e321"/>
          </v:shape>
          <o:OLEObject Type="Embed" ProgID="Equation.DSMT4" ShapeID="_x0000_i1151" DrawAspect="Content" ObjectID="_127" r:id="rId2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41.05pt;height:32.85pt" o:oleicon="f" o:ole="">
            <v:imagedata r:id="rId249" o:title="eqId2125343ddaa5719827cae3a3e624c8ca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.85pt;height:11.55pt" o:oleicon="f" o:ole="">
            <v:imagedata r:id="rId251" o:title="eqId168b3e4b1d6f04226fa2687a72a268b4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，右焦点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53" o:title="eqIdb2ba2238d6afe0187534155dd9ac48c6"/>
          </v:shape>
          <o:OLEObject Type="Embed" ProgID="Equation.DSMT4" ShapeID="_x0000_i1154" DrawAspect="Content" ObjectID="_130" r:id="rId254"/>
        </w:object>
      </w:r>
      <w:r>
        <w:rPr>
          <w:rFonts w:ascii="宋体" w:eastAsia="宋体" w:hAnsi="宋体" w:cs="宋体"/>
          <w:color w:val="000000"/>
        </w:rPr>
        <w:t>，椭圆在第一象限上有一动点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2" o:title="eqIddad2a36927223bd70f426ba06aea4b45"/>
          </v:shape>
          <o:OLEObject Type="Embed" ProgID="Equation.DSMT4" ShapeID="_x0000_i1155" DrawAspect="Content" ObjectID="_131" r:id="rId255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2" o:title="eqIddad2a36927223bd70f426ba06aea4b45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5.05pt;height:13.05pt" o:oleicon="f" o:ole="">
            <v:imagedata r:id="rId257" o:title="eqIdf23d29646155e27b172ecdf263e2d702"/>
          </v:shape>
          <o:OLEObject Type="Embed" ProgID="Equation.DSMT4" ShapeID="_x0000_i1157" DrawAspect="Content" ObjectID="_133" r:id="rId25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259" o:title="eqId5c02bc0c74292b1e8f395f90935d3174"/>
          </v:shape>
          <o:OLEObject Type="Embed" ProgID="Equation.DSMT4" ShapeID="_x0000_i1158" DrawAspect="Content" ObjectID="_134" r:id="rId26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261" o:title="eqId09f2572192cc7ca046e9a3155ef3e56a"/>
          </v:shape>
          <o:OLEObject Type="Embed" ProgID="Equation.DSMT4" ShapeID="_x0000_i1159" DrawAspect="Content" ObjectID="_135" r:id="rId262"/>
        </w:object>
      </w:r>
      <w:r>
        <w:rPr>
          <w:rFonts w:ascii="宋体" w:eastAsia="宋体" w:hAnsi="宋体" w:cs="宋体"/>
          <w:color w:val="000000"/>
        </w:rPr>
        <w:t>时，点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2" o:title="eqIddad2a36927223bd70f426ba06aea4b45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的纵坐标为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9" o:title="eqIda4b8503f4706b8321e4e79a87eadea84"/>
          </v:shape>
          <o:OLEObject Type="Embed" ProgID="Equation.DSMT4" ShapeID="_x0000_i1161" DrawAspect="Content" ObjectID="_137" r:id="rId2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求椭圆方程及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8.85pt;height:11.55pt" o:oleicon="f" o:ole="">
            <v:imagedata r:id="rId251" o:title="eqId168b3e4b1d6f04226fa2687a72a268b4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66" o:title="eqId589bd578383c55ad1ce6c94be2027047"/>
          </v:shape>
          <o:OLEObject Type="Embed" ProgID="Equation.DSMT4" ShapeID="_x0000_i1163" DrawAspect="Content" ObjectID="_139" r:id="rId2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68" o:title="eqId08a060b9844df1c72975068fd91ead1e"/>
          </v:shape>
          <o:OLEObject Type="Embed" ProgID="Equation.DSMT4" ShapeID="_x0000_i1164" DrawAspect="Content" ObjectID="_140" r:id="rId26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4.3pt;height:16pt" o:oleicon="f" o:ole="">
            <v:imagedata r:id="rId270" o:title="eqIdceac9d02c5277fb20b68d39518c92038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取最大值时，求椭圆上任意点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80" o:title="eqIdacc290b44635265137fdf13146b6a6d9"/>
          </v:shape>
          <o:OLEObject Type="Embed" ProgID="Equation.DSMT4" ShapeID="_x0000_i1166" DrawAspect="Content" ObjectID="_142" r:id="rId272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73" o:title="eqId9fd17a66a2af938c89e46f22e4d893b1"/>
          </v:shape>
          <o:OLEObject Type="Embed" ProgID="Equation.DSMT4" ShapeID="_x0000_i1167" DrawAspect="Content" ObjectID="_143" r:id="rId27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083505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05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85.05pt;height:31.15pt" o:oleicon="f" o:ole="">
            <v:imagedata r:id="rId275" o:title="eqId6a02d6dce33bd68670c13ee64168def3"/>
          </v:shape>
          <o:OLEObject Type="Embed" ProgID="Equation.DSMT4" ShapeID="_x0000_i1168" DrawAspect="Content" ObjectID="_144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4.95pt;height:17.7pt" o:oleicon="f" o:ole="">
            <v:imagedata r:id="rId277" o:title="eqIdaf9336781162b41d0919847de07c4199"/>
          </v:shape>
          <o:OLEObject Type="Embed" ProgID="Equation.DSMT4" ShapeID="_x0000_i1169" DrawAspect="Content" ObjectID="_145" r:id="rId2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79" o:title="eqId94440d3e4c073f94f2b266ff99d50e74"/>
          </v:shape>
          <o:OLEObject Type="Embed" ProgID="Equation.DSMT4" ShapeID="_x0000_i1170" DrawAspect="Content" ObjectID="_146" r:id="rId2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71" DrawAspect="Content" ObjectID="_147" r:id="rId28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82" o:title="eqId5bea9227dd0104da58e0c40952cc87ed"/>
          </v:shape>
          <o:OLEObject Type="Embed" ProgID="Equation.DSMT4" ShapeID="_x0000_i1172" DrawAspect="Content" ObjectID="_148" r:id="rId283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64.2pt;height:16.2pt" o:oleicon="f" o:ole="">
            <v:imagedata r:id="rId284" o:title="eqIde23fc11a3a7592c68b20f93bdde2ed3f"/>
          </v:shape>
          <o:OLEObject Type="Embed" ProgID="Equation.DSMT4" ShapeID="_x0000_i1173" DrawAspect="Content" ObjectID="_149" r:id="rId285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286" o:title="eqIdbe1ce3f01e2b6364f9a9fdaf197d5e29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3.05pt;height:31.15pt" o:oleicon="f" o:ole="">
            <v:imagedata r:id="rId288" o:title="eqIdb4abfd3dd82235fe5db57b7017c7c7b4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90" o:title="eqIda5a4f63a0a415cc0a22e915884fad680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292" o:title="eqId86a946ad347eac62281348e00b862d47"/>
          </v:shape>
          <o:OLEObject Type="Embed" ProgID="Equation.DSMT4" ShapeID="_x0000_i1177" DrawAspect="Content" ObjectID="_153" r:id="rId2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sectPr w:rsidSect="00C321EB">
      <w:footerReference w:type="default" r:id="rId29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image" Target="media/image6.wmf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9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9" Type="http://schemas.openxmlformats.org/officeDocument/2006/relationships/oleObject" Target="embeddings/oleObject91.bin"/><Relationship Id="rId18" Type="http://schemas.openxmlformats.org/officeDocument/2006/relationships/image" Target="media/image8.wmf"/><Relationship Id="rId180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6" Type="http://schemas.openxmlformats.org/officeDocument/2006/relationships/image" Target="media/image88.png"/><Relationship Id="rId187" Type="http://schemas.openxmlformats.org/officeDocument/2006/relationships/image" Target="media/image89.png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9" Type="http://schemas.openxmlformats.org/officeDocument/2006/relationships/image" Target="media/image100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6.bin"/><Relationship Id="rId211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3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png"/><Relationship Id="rId217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oleObject" Target="embeddings/oleObject117.bin"/><Relationship Id="rId232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4" Type="http://schemas.openxmlformats.org/officeDocument/2006/relationships/oleObject" Target="embeddings/oleObject119.bin"/><Relationship Id="rId235" Type="http://schemas.openxmlformats.org/officeDocument/2006/relationships/oleObject" Target="embeddings/oleObject120.bin"/><Relationship Id="rId236" Type="http://schemas.openxmlformats.org/officeDocument/2006/relationships/image" Target="media/image112.wmf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image" Target="media/image115.wmf"/><Relationship Id="rId243" Type="http://schemas.openxmlformats.org/officeDocument/2006/relationships/oleObject" Target="embeddings/oleObject124.bin"/><Relationship Id="rId244" Type="http://schemas.openxmlformats.org/officeDocument/2006/relationships/image" Target="media/image116.wmf"/><Relationship Id="rId245" Type="http://schemas.openxmlformats.org/officeDocument/2006/relationships/oleObject" Target="embeddings/oleObject125.bin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8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5" Type="http://schemas.openxmlformats.org/officeDocument/2006/relationships/oleObject" Target="embeddings/oleObject131.bin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2" Type="http://schemas.openxmlformats.org/officeDocument/2006/relationships/oleObject" Target="embeddings/oleObject135.bin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wmf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9" Type="http://schemas.openxmlformats.org/officeDocument/2006/relationships/image" Target="media/image130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6" Type="http://schemas.openxmlformats.org/officeDocument/2006/relationships/image" Target="media/image133.wmf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png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3" Type="http://schemas.openxmlformats.org/officeDocument/2006/relationships/oleObject" Target="embeddings/oleObject153.bin"/><Relationship Id="rId296" Type="http://schemas.openxmlformats.org/officeDocument/2006/relationships/theme" Target="theme/theme1.xml"/><Relationship Id="rId297" Type="http://schemas.openxmlformats.org/officeDocument/2006/relationships/numbering" Target="numbering.xml"/><Relationship Id="rId298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5.wmf"/><Relationship Id="rId31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20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4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2.bin"/><Relationship Id="rId71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oleObject" Target="embeddings/oleObject40.bin"/><Relationship Id="rId85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9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3" Type="http://schemas.openxmlformats.org/officeDocument/2006/relationships/oleObject" Target="embeddings/oleObject46.bin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29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2025-05-12T01:20:06Z</dcterms:created>
  <dcterms:modified xsi:type="dcterms:W3CDTF">2025-05-12T01:20:06Z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