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C73E9" w14:textId="77777777" w:rsidR="00873A65" w:rsidRDefault="00873A65" w:rsidP="000531BC">
      <w:pPr>
        <w:jc w:val="center"/>
        <w:rPr>
          <w:lang w:eastAsia="zh-Hans"/>
        </w:rPr>
      </w:pPr>
      <w:r w:rsidRPr="000531BC">
        <w:rPr>
          <w:rFonts w:hint="eastAsia"/>
          <w:sz w:val="32"/>
          <w:szCs w:val="36"/>
          <w:lang w:eastAsia="zh-Hans"/>
        </w:rPr>
        <w:t>第</w:t>
      </w:r>
      <w:r w:rsidRPr="000531BC">
        <w:rPr>
          <w:sz w:val="32"/>
          <w:szCs w:val="36"/>
          <w:lang w:eastAsia="zh-Hans"/>
        </w:rPr>
        <w:t>15</w:t>
      </w:r>
      <w:r w:rsidRPr="000531BC">
        <w:rPr>
          <w:rFonts w:hint="eastAsia"/>
          <w:sz w:val="32"/>
          <w:szCs w:val="36"/>
          <w:lang w:eastAsia="zh-Hans"/>
        </w:rPr>
        <w:t>周进度报告</w:t>
      </w:r>
    </w:p>
    <w:p w14:paraId="0EF78B7D" w14:textId="77777777" w:rsidR="00873A65" w:rsidRDefault="00873A65" w:rsidP="00873A65">
      <w:pPr>
        <w:rPr>
          <w:lang w:eastAsia="zh-Hans"/>
        </w:rPr>
      </w:pPr>
    </w:p>
    <w:p w14:paraId="49AEE5B8" w14:textId="109BCD01" w:rsidR="00873A65" w:rsidRPr="000531BC" w:rsidRDefault="00873A65" w:rsidP="00873A65">
      <w:pPr>
        <w:rPr>
          <w:b/>
          <w:bCs/>
          <w:lang w:eastAsia="zh-Hans"/>
        </w:rPr>
      </w:pPr>
      <w:r w:rsidRPr="000531BC">
        <w:rPr>
          <w:rFonts w:hint="eastAsia"/>
          <w:b/>
          <w:bCs/>
          <w:lang w:eastAsia="zh-Hans"/>
        </w:rPr>
        <w:t>李浩伟</w:t>
      </w:r>
      <w:r w:rsidR="000531BC">
        <w:rPr>
          <w:rFonts w:hint="eastAsia"/>
          <w:b/>
          <w:bCs/>
          <w:lang w:eastAsia="zh-Hans"/>
        </w:rPr>
        <w:t>：</w:t>
      </w:r>
    </w:p>
    <w:p w14:paraId="55AF9D3B" w14:textId="77777777" w:rsidR="00873A65" w:rsidRDefault="00873A65" w:rsidP="000531BC">
      <w:pPr>
        <w:numPr>
          <w:ilvl w:val="0"/>
          <w:numId w:val="1"/>
        </w:numPr>
        <w:spacing w:after="120" w:line="264" w:lineRule="auto"/>
        <w:rPr>
          <w:lang w:eastAsia="zh-Hans"/>
        </w:rPr>
      </w:pPr>
      <w:r>
        <w:rPr>
          <w:rFonts w:hint="eastAsia"/>
          <w:lang w:eastAsia="zh-Hans"/>
        </w:rPr>
        <w:t>完成统计信息展示的线程部分，优化了接收和展示端的运行逻辑，防止在检测完成后骨架消失时，图像上的显示信息瞬间改变</w:t>
      </w:r>
    </w:p>
    <w:p w14:paraId="4D2FD506" w14:textId="77777777" w:rsidR="00873A65" w:rsidRDefault="00873A65" w:rsidP="000531BC">
      <w:pPr>
        <w:numPr>
          <w:ilvl w:val="0"/>
          <w:numId w:val="1"/>
        </w:numPr>
        <w:spacing w:after="120" w:line="264" w:lineRule="auto"/>
        <w:rPr>
          <w:lang w:eastAsia="zh-Hans"/>
        </w:rPr>
      </w:pPr>
      <w:r>
        <w:rPr>
          <w:rFonts w:hint="eastAsia"/>
          <w:lang w:eastAsia="zh-Hans"/>
        </w:rPr>
        <w:t>配合</w:t>
      </w:r>
      <w:r>
        <w:rPr>
          <w:lang w:eastAsia="zh-Hans"/>
        </w:rPr>
        <w:t>kinect</w:t>
      </w:r>
      <w:r>
        <w:rPr>
          <w:rFonts w:hint="eastAsia"/>
          <w:lang w:eastAsia="zh-Hans"/>
        </w:rPr>
        <w:t>系统联调，目前心率、</w:t>
      </w:r>
      <w:r>
        <w:rPr>
          <w:lang w:eastAsia="zh-Hans"/>
        </w:rPr>
        <w:t>kinect</w:t>
      </w:r>
      <w:r>
        <w:rPr>
          <w:rFonts w:hint="eastAsia"/>
          <w:lang w:eastAsia="zh-Hans"/>
        </w:rPr>
        <w:t>和服务器端都运行正常</w:t>
      </w:r>
    </w:p>
    <w:p w14:paraId="3F0C12EF" w14:textId="77777777" w:rsidR="00873A65" w:rsidRDefault="00873A65" w:rsidP="000531BC">
      <w:pPr>
        <w:numPr>
          <w:ilvl w:val="0"/>
          <w:numId w:val="1"/>
        </w:numPr>
        <w:spacing w:after="120" w:line="264" w:lineRule="auto"/>
        <w:rPr>
          <w:lang w:eastAsia="zh-Hans"/>
        </w:rPr>
      </w:pPr>
      <w:r>
        <w:rPr>
          <w:rFonts w:hint="eastAsia"/>
          <w:lang w:eastAsia="zh-Hans"/>
        </w:rPr>
        <w:t>参与视频录制，录制展示需要的视频</w:t>
      </w:r>
    </w:p>
    <w:p w14:paraId="54815F5E" w14:textId="409183C4" w:rsidR="00873A65" w:rsidRDefault="00873A65" w:rsidP="00F27D7B">
      <w:pPr>
        <w:rPr>
          <w:b/>
          <w:szCs w:val="21"/>
        </w:rPr>
      </w:pPr>
    </w:p>
    <w:p w14:paraId="2978C0C2" w14:textId="7BF95245" w:rsidR="00873A65" w:rsidRDefault="00873A65" w:rsidP="00F27D7B">
      <w:pPr>
        <w:rPr>
          <w:b/>
          <w:szCs w:val="21"/>
        </w:rPr>
      </w:pPr>
      <w:r>
        <w:rPr>
          <w:rFonts w:hint="eastAsia"/>
          <w:b/>
          <w:szCs w:val="21"/>
        </w:rPr>
        <w:t>江柔蓝：</w:t>
      </w:r>
    </w:p>
    <w:p w14:paraId="26D629D0" w14:textId="7C723167" w:rsidR="00873A65" w:rsidRPr="00DE5228" w:rsidRDefault="00873A65" w:rsidP="000531BC">
      <w:pPr>
        <w:spacing w:after="120" w:line="264" w:lineRule="auto"/>
        <w:rPr>
          <w:bCs/>
          <w:szCs w:val="21"/>
        </w:rPr>
      </w:pPr>
      <w:r w:rsidRPr="00DE5228">
        <w:rPr>
          <w:rFonts w:hint="eastAsia"/>
          <w:bCs/>
          <w:szCs w:val="21"/>
        </w:rPr>
        <w:t>1、配合队友完成</w:t>
      </w:r>
      <w:r w:rsidR="00DE5228" w:rsidRPr="00DE5228">
        <w:rPr>
          <w:rFonts w:hint="eastAsia"/>
          <w:bCs/>
          <w:szCs w:val="21"/>
        </w:rPr>
        <w:t>kinect姿态识别的</w:t>
      </w:r>
      <w:r w:rsidR="00DE5228">
        <w:rPr>
          <w:rFonts w:hint="eastAsia"/>
          <w:bCs/>
          <w:szCs w:val="21"/>
        </w:rPr>
        <w:t>训练</w:t>
      </w:r>
      <w:r w:rsidR="00DE5228" w:rsidRPr="00DE5228">
        <w:rPr>
          <w:rFonts w:hint="eastAsia"/>
          <w:bCs/>
          <w:szCs w:val="21"/>
        </w:rPr>
        <w:t>数据</w:t>
      </w:r>
      <w:r w:rsidR="00DE5228">
        <w:rPr>
          <w:rFonts w:hint="eastAsia"/>
          <w:bCs/>
          <w:szCs w:val="21"/>
        </w:rPr>
        <w:t>补录</w:t>
      </w:r>
      <w:r w:rsidR="00DE5228" w:rsidRPr="00DE5228">
        <w:rPr>
          <w:rFonts w:hint="eastAsia"/>
          <w:bCs/>
          <w:szCs w:val="21"/>
        </w:rPr>
        <w:t>、模型测试和</w:t>
      </w:r>
      <w:r w:rsidR="00C95BB9">
        <w:rPr>
          <w:rFonts w:hint="eastAsia"/>
          <w:bCs/>
          <w:szCs w:val="21"/>
        </w:rPr>
        <w:t>展示</w:t>
      </w:r>
      <w:r w:rsidR="00DE5228" w:rsidRPr="00DE5228">
        <w:rPr>
          <w:rFonts w:hint="eastAsia"/>
          <w:bCs/>
          <w:szCs w:val="21"/>
        </w:rPr>
        <w:t>视频录制</w:t>
      </w:r>
      <w:r w:rsidR="00DE5228">
        <w:rPr>
          <w:rFonts w:hint="eastAsia"/>
          <w:bCs/>
          <w:szCs w:val="21"/>
        </w:rPr>
        <w:t>。</w:t>
      </w:r>
    </w:p>
    <w:p w14:paraId="063456EE" w14:textId="0BC36AEE" w:rsidR="00DE5228" w:rsidRDefault="00DE5228" w:rsidP="000531BC">
      <w:pPr>
        <w:spacing w:after="120" w:line="264" w:lineRule="auto"/>
        <w:rPr>
          <w:rFonts w:hint="eastAsia"/>
          <w:b/>
          <w:szCs w:val="21"/>
        </w:rPr>
      </w:pPr>
      <w:r w:rsidRPr="00DE5228">
        <w:rPr>
          <w:bCs/>
          <w:szCs w:val="21"/>
        </w:rPr>
        <w:t>2</w:t>
      </w:r>
      <w:r w:rsidRPr="00DE5228"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 xml:space="preserve"> </w:t>
      </w:r>
      <w:r w:rsidRPr="00DE5228">
        <w:rPr>
          <w:rFonts w:hint="eastAsia"/>
          <w:bCs/>
          <w:szCs w:val="21"/>
        </w:rPr>
        <w:t>整理此前录制的视频素材并开始剪辑展示视频。预计下周一晚完成所有的视频剪辑工作，以及海报的排版、整合</w:t>
      </w:r>
      <w:r w:rsidR="00C95BB9">
        <w:rPr>
          <w:rFonts w:hint="eastAsia"/>
          <w:bCs/>
          <w:szCs w:val="21"/>
        </w:rPr>
        <w:t>工作</w:t>
      </w:r>
      <w:r>
        <w:rPr>
          <w:rFonts w:hint="eastAsia"/>
          <w:b/>
          <w:szCs w:val="21"/>
        </w:rPr>
        <w:t>。</w:t>
      </w:r>
    </w:p>
    <w:p w14:paraId="322ED9F2" w14:textId="77777777" w:rsidR="00873A65" w:rsidRDefault="00873A65" w:rsidP="00F27D7B">
      <w:pPr>
        <w:rPr>
          <w:b/>
          <w:szCs w:val="21"/>
        </w:rPr>
      </w:pPr>
    </w:p>
    <w:p w14:paraId="26646BCC" w14:textId="77777777" w:rsidR="00873A65" w:rsidRDefault="00873A65" w:rsidP="00F27D7B">
      <w:pPr>
        <w:rPr>
          <w:b/>
          <w:szCs w:val="21"/>
        </w:rPr>
      </w:pPr>
    </w:p>
    <w:p w14:paraId="5CB6E6CD" w14:textId="4EA7C9E6" w:rsidR="00F27D7B" w:rsidRPr="002C1654" w:rsidRDefault="00F27D7B" w:rsidP="00F27D7B">
      <w:pPr>
        <w:rPr>
          <w:b/>
          <w:szCs w:val="21"/>
        </w:rPr>
      </w:pPr>
      <w:r w:rsidRPr="002C1654">
        <w:rPr>
          <w:rFonts w:hint="eastAsia"/>
          <w:b/>
          <w:szCs w:val="21"/>
        </w:rPr>
        <w:t>李子涵：</w:t>
      </w:r>
      <w:r w:rsidR="000531BC" w:rsidRPr="002C1654">
        <w:rPr>
          <w:rFonts w:hint="eastAsia"/>
          <w:b/>
          <w:szCs w:val="21"/>
        </w:rPr>
        <w:t>构建动作判断的深度学习模型</w:t>
      </w:r>
    </w:p>
    <w:p w14:paraId="069DE3E8" w14:textId="78FAF227" w:rsidR="00EC772C" w:rsidRDefault="00F27D7B">
      <w:r>
        <w:tab/>
      </w:r>
      <w:r>
        <w:rPr>
          <w:rFonts w:hint="eastAsia"/>
        </w:rPr>
        <w:t>本周的主要工作是模型的落地，在上周的报告中我们已经汇报了模型的正确率。而这周，我们发现当训练的epoch足够多，且数据的划分是前8</w:t>
      </w:r>
      <w:r>
        <w:t>0%</w:t>
      </w:r>
      <w:r>
        <w:rPr>
          <w:rFonts w:hint="eastAsia"/>
        </w:rPr>
        <w:t>的时间的数据作为训练集，后2</w:t>
      </w:r>
      <w:r>
        <w:t>0%</w:t>
      </w:r>
      <w:r>
        <w:rPr>
          <w:rFonts w:hint="eastAsia"/>
        </w:rPr>
        <w:t>时间的数据作为验证集的情况下</w:t>
      </w:r>
      <w:r w:rsidR="003A64A6">
        <w:rPr>
          <w:rFonts w:hint="eastAsia"/>
        </w:rPr>
        <w:t>（这是</w:t>
      </w:r>
      <w:r w:rsidR="007A33D1">
        <w:rPr>
          <w:rFonts w:hint="eastAsia"/>
        </w:rPr>
        <w:t>比较强</w:t>
      </w:r>
      <w:r w:rsidR="003A64A6">
        <w:rPr>
          <w:rFonts w:hint="eastAsia"/>
        </w:rPr>
        <w:t>的数据隔离了）</w:t>
      </w:r>
      <w:r>
        <w:rPr>
          <w:rFonts w:hint="eastAsia"/>
        </w:rPr>
        <w:t>，我们模型对坐、躺、站、走几乎可以达到1</w:t>
      </w:r>
      <w:r>
        <w:t>00%</w:t>
      </w:r>
      <w:r>
        <w:rPr>
          <w:rFonts w:hint="eastAsia"/>
        </w:rPr>
        <w:t>的分类正确率。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1338"/>
        <w:gridCol w:w="1659"/>
        <w:gridCol w:w="1659"/>
        <w:gridCol w:w="1660"/>
      </w:tblGrid>
      <w:tr w:rsidR="00B86DC3" w14:paraId="066CEAD6" w14:textId="77777777" w:rsidTr="005E6471">
        <w:tc>
          <w:tcPr>
            <w:tcW w:w="1980" w:type="dxa"/>
          </w:tcPr>
          <w:p w14:paraId="52829D21" w14:textId="77777777" w:rsidR="00B86DC3" w:rsidRDefault="00B86DC3" w:rsidP="005E6471">
            <w:pPr>
              <w:jc w:val="center"/>
            </w:pPr>
          </w:p>
        </w:tc>
        <w:tc>
          <w:tcPr>
            <w:tcW w:w="1338" w:type="dxa"/>
          </w:tcPr>
          <w:p w14:paraId="77D2D8F2" w14:textId="37BF48C3" w:rsidR="00B86DC3" w:rsidRDefault="00B86DC3" w:rsidP="005E6471">
            <w:pPr>
              <w:jc w:val="center"/>
            </w:pPr>
            <w:r>
              <w:rPr>
                <w:rFonts w:hint="eastAsia"/>
              </w:rPr>
              <w:t>坐（label）</w:t>
            </w:r>
          </w:p>
        </w:tc>
        <w:tc>
          <w:tcPr>
            <w:tcW w:w="1659" w:type="dxa"/>
          </w:tcPr>
          <w:p w14:paraId="6ED9B392" w14:textId="6B1A31E9" w:rsidR="00B86DC3" w:rsidRDefault="00B86DC3" w:rsidP="005E6471">
            <w:pPr>
              <w:jc w:val="center"/>
            </w:pPr>
            <w:r>
              <w:rPr>
                <w:rFonts w:hint="eastAsia"/>
              </w:rPr>
              <w:t>站（label）</w:t>
            </w:r>
          </w:p>
        </w:tc>
        <w:tc>
          <w:tcPr>
            <w:tcW w:w="1659" w:type="dxa"/>
          </w:tcPr>
          <w:p w14:paraId="30CAEB64" w14:textId="66F9A257" w:rsidR="00B86DC3" w:rsidRDefault="00B86DC3" w:rsidP="005E6471">
            <w:pPr>
              <w:jc w:val="center"/>
            </w:pPr>
            <w:r>
              <w:rPr>
                <w:rFonts w:hint="eastAsia"/>
              </w:rPr>
              <w:t>躺（label）</w:t>
            </w:r>
          </w:p>
        </w:tc>
        <w:tc>
          <w:tcPr>
            <w:tcW w:w="1660" w:type="dxa"/>
          </w:tcPr>
          <w:p w14:paraId="73B51ED6" w14:textId="11D5D6A0" w:rsidR="00B86DC3" w:rsidRDefault="00B86DC3" w:rsidP="005E6471">
            <w:pPr>
              <w:jc w:val="center"/>
            </w:pPr>
            <w:r>
              <w:rPr>
                <w:rFonts w:hint="eastAsia"/>
              </w:rPr>
              <w:t>走（label）</w:t>
            </w:r>
          </w:p>
        </w:tc>
      </w:tr>
      <w:tr w:rsidR="00B86DC3" w14:paraId="5B7683D9" w14:textId="77777777" w:rsidTr="005E6471">
        <w:tc>
          <w:tcPr>
            <w:tcW w:w="1980" w:type="dxa"/>
          </w:tcPr>
          <w:p w14:paraId="1B79C738" w14:textId="796089F6" w:rsidR="00B86DC3" w:rsidRDefault="00B86DC3" w:rsidP="005E6471">
            <w:pPr>
              <w:jc w:val="center"/>
            </w:pPr>
            <w:r>
              <w:rPr>
                <w:rFonts w:hint="eastAsia"/>
              </w:rPr>
              <w:t>坐（prediction）</w:t>
            </w:r>
          </w:p>
        </w:tc>
        <w:tc>
          <w:tcPr>
            <w:tcW w:w="1338" w:type="dxa"/>
          </w:tcPr>
          <w:p w14:paraId="29DC8104" w14:textId="1B337CB5" w:rsidR="00B86DC3" w:rsidRDefault="005E6471" w:rsidP="005E6471">
            <w:pPr>
              <w:jc w:val="center"/>
            </w:pPr>
            <w:r>
              <w:rPr>
                <w:rFonts w:hint="eastAsia"/>
              </w:rPr>
              <w:t>1</w:t>
            </w:r>
            <w:r>
              <w:t>38</w:t>
            </w:r>
          </w:p>
        </w:tc>
        <w:tc>
          <w:tcPr>
            <w:tcW w:w="1659" w:type="dxa"/>
          </w:tcPr>
          <w:p w14:paraId="0B4E4FD9" w14:textId="2143DAD0" w:rsidR="00B86DC3" w:rsidRDefault="005E6471" w:rsidP="005E64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5659DFB1" w14:textId="432E13BC" w:rsidR="00B86DC3" w:rsidRDefault="005E6471" w:rsidP="005E64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50E77B6A" w14:textId="59B7F9A6" w:rsidR="00B86DC3" w:rsidRDefault="005E6471" w:rsidP="005E647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86DC3" w14:paraId="3A5A54D5" w14:textId="77777777" w:rsidTr="005E6471">
        <w:tc>
          <w:tcPr>
            <w:tcW w:w="1980" w:type="dxa"/>
          </w:tcPr>
          <w:p w14:paraId="6CACFCB6" w14:textId="5277D8CD" w:rsidR="00B86DC3" w:rsidRDefault="00B86DC3" w:rsidP="005E6471">
            <w:pPr>
              <w:jc w:val="center"/>
            </w:pPr>
            <w:r>
              <w:rPr>
                <w:rFonts w:hint="eastAsia"/>
              </w:rPr>
              <w:t>站（prediction）</w:t>
            </w:r>
          </w:p>
        </w:tc>
        <w:tc>
          <w:tcPr>
            <w:tcW w:w="1338" w:type="dxa"/>
          </w:tcPr>
          <w:p w14:paraId="4367CD00" w14:textId="3E85462E" w:rsidR="00B86DC3" w:rsidRDefault="005E6471" w:rsidP="005E64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00304EA6" w14:textId="10739E1C" w:rsidR="00B86DC3" w:rsidRDefault="005E6471" w:rsidP="005E6471">
            <w:pPr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1659" w:type="dxa"/>
          </w:tcPr>
          <w:p w14:paraId="5845DB05" w14:textId="30B292E6" w:rsidR="00B86DC3" w:rsidRDefault="005E6471" w:rsidP="005E64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0AF028CF" w14:textId="01F133CB" w:rsidR="00B86DC3" w:rsidRDefault="005E6471" w:rsidP="005E647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86DC3" w14:paraId="7DDED2B0" w14:textId="77777777" w:rsidTr="005E6471">
        <w:tc>
          <w:tcPr>
            <w:tcW w:w="1980" w:type="dxa"/>
          </w:tcPr>
          <w:p w14:paraId="36753BBB" w14:textId="55574327" w:rsidR="00B86DC3" w:rsidRDefault="00B86DC3" w:rsidP="005E6471">
            <w:pPr>
              <w:jc w:val="center"/>
            </w:pPr>
            <w:r>
              <w:rPr>
                <w:rFonts w:hint="eastAsia"/>
              </w:rPr>
              <w:t>躺（prediction）</w:t>
            </w:r>
          </w:p>
        </w:tc>
        <w:tc>
          <w:tcPr>
            <w:tcW w:w="1338" w:type="dxa"/>
          </w:tcPr>
          <w:p w14:paraId="4A81524B" w14:textId="19E21A6C" w:rsidR="00B86DC3" w:rsidRDefault="005E6471" w:rsidP="005E647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5E3EED86" w14:textId="121C4E32" w:rsidR="00B86DC3" w:rsidRDefault="005E6471" w:rsidP="005E64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2F2B0533" w14:textId="0DFBD184" w:rsidR="00B86DC3" w:rsidRDefault="005E6471" w:rsidP="005E6471">
            <w:pPr>
              <w:jc w:val="center"/>
            </w:pPr>
            <w:r>
              <w:rPr>
                <w:rFonts w:hint="eastAsia"/>
              </w:rPr>
              <w:t>1</w:t>
            </w:r>
            <w:r>
              <w:t>75</w:t>
            </w:r>
          </w:p>
        </w:tc>
        <w:tc>
          <w:tcPr>
            <w:tcW w:w="1660" w:type="dxa"/>
          </w:tcPr>
          <w:p w14:paraId="20732F00" w14:textId="10A1802F" w:rsidR="00B86DC3" w:rsidRDefault="005E6471" w:rsidP="005E647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86DC3" w14:paraId="3210BAB5" w14:textId="77777777" w:rsidTr="005E6471">
        <w:tc>
          <w:tcPr>
            <w:tcW w:w="1980" w:type="dxa"/>
          </w:tcPr>
          <w:p w14:paraId="684592E9" w14:textId="2651D474" w:rsidR="00B86DC3" w:rsidRDefault="00B86DC3" w:rsidP="005E6471">
            <w:pPr>
              <w:jc w:val="center"/>
            </w:pPr>
            <w:r>
              <w:rPr>
                <w:rFonts w:hint="eastAsia"/>
              </w:rPr>
              <w:t>走（prediction）</w:t>
            </w:r>
          </w:p>
        </w:tc>
        <w:tc>
          <w:tcPr>
            <w:tcW w:w="1338" w:type="dxa"/>
          </w:tcPr>
          <w:p w14:paraId="5021E0EA" w14:textId="5AA2254B" w:rsidR="00B86DC3" w:rsidRDefault="005E6471" w:rsidP="005E64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3EBE5CE8" w14:textId="4D373968" w:rsidR="00B86DC3" w:rsidRDefault="005E6471" w:rsidP="005E64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27FEF957" w14:textId="4DD3B0EC" w:rsidR="00B86DC3" w:rsidRDefault="005E6471" w:rsidP="005E64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7BB035E6" w14:textId="42478C07" w:rsidR="00B86DC3" w:rsidRDefault="005E6471" w:rsidP="005E6471">
            <w:pPr>
              <w:jc w:val="center"/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</w:tr>
    </w:tbl>
    <w:p w14:paraId="31117671" w14:textId="5F1DFFA6" w:rsidR="00652AB9" w:rsidRDefault="005E6471">
      <w:r>
        <w:tab/>
      </w:r>
      <w:r>
        <w:rPr>
          <w:rFonts w:hint="eastAsia"/>
        </w:rPr>
        <w:t>另外，我们也没有</w:t>
      </w:r>
      <w:r w:rsidR="00A70CC6">
        <w:rPr>
          <w:rFonts w:hint="eastAsia"/>
        </w:rPr>
        <w:t>按照上周提到的思路使用速度作为分辨走和站的判据，因为上述结果已经表明了走和站可以显著分开，分开的极致应该是在行走过程中手和腿会出现非常大幅度的摇摆。</w:t>
      </w:r>
    </w:p>
    <w:p w14:paraId="1CE57A85" w14:textId="659B68E2" w:rsidR="00581B10" w:rsidRDefault="00581B10">
      <w:pPr>
        <w:rPr>
          <w:noProof/>
        </w:rPr>
      </w:pPr>
      <w:r>
        <w:rPr>
          <w:noProof/>
        </w:rPr>
        <w:drawing>
          <wp:inline distT="0" distB="0" distL="0" distR="0" wp14:anchorId="4BFE7171" wp14:editId="39FBC1EF">
            <wp:extent cx="2416762" cy="1960418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2430" cy="197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1B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209817" wp14:editId="626C08D3">
            <wp:extent cx="2334491" cy="1784702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168" cy="179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84F7" w14:textId="026EFBF2" w:rsidR="00581B10" w:rsidRDefault="00581B10" w:rsidP="00581B10">
      <w:pPr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从左到右手和腿发生了比较大的摇摆</w:t>
      </w:r>
    </w:p>
    <w:p w14:paraId="76C4136E" w14:textId="0E22D057" w:rsidR="00D5479C" w:rsidRDefault="00D5479C" w:rsidP="00D5479C">
      <w:r>
        <w:tab/>
      </w:r>
      <w:r>
        <w:rPr>
          <w:rFonts w:hint="eastAsia"/>
        </w:rPr>
        <w:t>然而在实际使用训练好的模型进行进行测试的时候，一般出现的情况是在不确定的情况下会输出“坐“，而其他三个动作的输出一开始存在一些困难。</w:t>
      </w:r>
      <w:r w:rsidR="008E67EF">
        <w:rPr>
          <w:rFonts w:hint="eastAsia"/>
        </w:rPr>
        <w:t>我们排查了出现这种问题的原</w:t>
      </w:r>
      <w:r w:rsidR="008E67EF">
        <w:rPr>
          <w:rFonts w:hint="eastAsia"/>
        </w:rPr>
        <w:lastRenderedPageBreak/>
        <w:t>因，并且进行了解决，但是仍然存在遗留问题：</w:t>
      </w:r>
    </w:p>
    <w:p w14:paraId="689F4F67" w14:textId="61B1ACB4" w:rsidR="008E67EF" w:rsidRDefault="008E67EF" w:rsidP="00D5479C">
      <w:r>
        <w:rPr>
          <w:rFonts w:hint="eastAsia"/>
        </w:rPr>
        <w:t>（</w:t>
      </w:r>
      <w:r w:rsidR="00B207E3">
        <w:t>1</w:t>
      </w:r>
      <w:r w:rsidR="00B207E3">
        <w:rPr>
          <w:rFonts w:hint="eastAsia"/>
        </w:rPr>
        <w:t>）我们观察到受试者在录入“坐“数据时喜欢玩手机，进而引发头前倾，双手抱紧等问题；而在</w:t>
      </w:r>
      <w:r w:rsidR="007B6325">
        <w:rPr>
          <w:rFonts w:hint="eastAsia"/>
        </w:rPr>
        <w:t>”</w:t>
      </w:r>
      <w:r w:rsidR="00B207E3">
        <w:rPr>
          <w:rFonts w:hint="eastAsia"/>
        </w:rPr>
        <w:t>坐</w:t>
      </w:r>
      <w:r w:rsidR="007B6325">
        <w:rPr>
          <w:rFonts w:hint="eastAsia"/>
        </w:rPr>
        <w:t>“</w:t>
      </w:r>
      <w:r w:rsidR="00B207E3">
        <w:rPr>
          <w:rFonts w:hint="eastAsia"/>
        </w:rPr>
        <w:t>的时候，受试者也表现出了强烈的头前倾偏好，因而导致了头部与身体的相对位置反而成为了比较重要的影响因素——受试者在倡议下采取了更加多元且正常的动作</w:t>
      </w:r>
      <w:r w:rsidR="007B6325">
        <w:rPr>
          <w:rFonts w:hint="eastAsia"/>
        </w:rPr>
        <w:t>。</w:t>
      </w:r>
    </w:p>
    <w:p w14:paraId="651060BC" w14:textId="01125700" w:rsidR="00B207E3" w:rsidRDefault="00B207E3" w:rsidP="00D5479C">
      <w:r>
        <w:rPr>
          <w:rFonts w:hint="eastAsia"/>
        </w:rPr>
        <w:t>（2）在骨架识别正确的情况下，由于某些未知原因导致的识别错误——我们在四个动作的场景下，寻找引发判断错误的条件，并将这部分数据保存下来进行训练。</w:t>
      </w:r>
    </w:p>
    <w:p w14:paraId="37A0579E" w14:textId="0EF46A38" w:rsidR="007F080A" w:rsidRDefault="00B207E3" w:rsidP="007F080A">
      <w:r>
        <w:rPr>
          <w:rFonts w:hint="eastAsia"/>
        </w:rPr>
        <w:t>（3</w:t>
      </w:r>
      <w:r w:rsidR="007B6325">
        <w:rPr>
          <w:rFonts w:hint="eastAsia"/>
        </w:rPr>
        <w:t>）我们发现当受试者执行“躺“的动作时，骨架点很容易识别错误，尤其是头部骨架点往往识别不到</w:t>
      </w:r>
      <w:r w:rsidR="007F080A">
        <w:rPr>
          <w:rFonts w:hint="eastAsia"/>
        </w:rPr>
        <w:t>，这些点经常会堆积在胸部以下部位，这应该是kinect相机硬件的原因了，难以纠正。</w:t>
      </w:r>
    </w:p>
    <w:p w14:paraId="519B8F54" w14:textId="6EF68FA9" w:rsidR="00C6168B" w:rsidRPr="00F27D7B" w:rsidRDefault="00C6168B" w:rsidP="007F080A">
      <w:r>
        <w:tab/>
      </w:r>
      <w:r w:rsidR="00322447">
        <w:rPr>
          <w:rFonts w:hint="eastAsia"/>
        </w:rPr>
        <w:t>另外，由于前端给入数据存在大约2s左右的延迟（不同线程之间统一），所以动作的判断</w:t>
      </w:r>
      <w:r w:rsidR="00E640EE">
        <w:rPr>
          <w:rFonts w:hint="eastAsia"/>
        </w:rPr>
        <w:t>会有一些延迟，如果是出于统计作为健康检测的目标的话，影响不是很大。</w:t>
      </w:r>
      <w:r>
        <w:rPr>
          <w:rFonts w:hint="eastAsia"/>
        </w:rPr>
        <w:t>最终我们还拍摄了</w:t>
      </w:r>
      <w:r w:rsidR="00460B85">
        <w:rPr>
          <w:rFonts w:hint="eastAsia"/>
        </w:rPr>
        <w:t>演示</w:t>
      </w:r>
      <w:r>
        <w:rPr>
          <w:rFonts w:hint="eastAsia"/>
        </w:rPr>
        <w:t>视频。</w:t>
      </w:r>
    </w:p>
    <w:p w14:paraId="393B1CBE" w14:textId="386D581D" w:rsidR="00C12A63" w:rsidRPr="00F27D7B" w:rsidRDefault="00C12A63" w:rsidP="00C12A63">
      <w:pPr>
        <w:jc w:val="center"/>
      </w:pPr>
    </w:p>
    <w:sectPr w:rsidR="00C12A63" w:rsidRPr="00F27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F6342" w14:textId="77777777" w:rsidR="00E73A3F" w:rsidRDefault="00E73A3F" w:rsidP="00F27D7B">
      <w:r>
        <w:separator/>
      </w:r>
    </w:p>
  </w:endnote>
  <w:endnote w:type="continuationSeparator" w:id="0">
    <w:p w14:paraId="28AA856B" w14:textId="77777777" w:rsidR="00E73A3F" w:rsidRDefault="00E73A3F" w:rsidP="00F2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8C868" w14:textId="77777777" w:rsidR="00E73A3F" w:rsidRDefault="00E73A3F" w:rsidP="00F27D7B">
      <w:r>
        <w:separator/>
      </w:r>
    </w:p>
  </w:footnote>
  <w:footnote w:type="continuationSeparator" w:id="0">
    <w:p w14:paraId="0A2A3024" w14:textId="77777777" w:rsidR="00E73A3F" w:rsidRDefault="00E73A3F" w:rsidP="00F27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C2382"/>
    <w:multiLevelType w:val="singleLevel"/>
    <w:tmpl w:val="60BC2382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464"/>
    <w:rsid w:val="000531BC"/>
    <w:rsid w:val="00251C38"/>
    <w:rsid w:val="002F2E80"/>
    <w:rsid w:val="00322447"/>
    <w:rsid w:val="003A64A6"/>
    <w:rsid w:val="003B2464"/>
    <w:rsid w:val="003F065A"/>
    <w:rsid w:val="00460B85"/>
    <w:rsid w:val="00581B10"/>
    <w:rsid w:val="005E6471"/>
    <w:rsid w:val="00652AB9"/>
    <w:rsid w:val="007A33D1"/>
    <w:rsid w:val="007B6325"/>
    <w:rsid w:val="007F080A"/>
    <w:rsid w:val="00873A65"/>
    <w:rsid w:val="008E67EF"/>
    <w:rsid w:val="00A50AF6"/>
    <w:rsid w:val="00A70CC6"/>
    <w:rsid w:val="00B207E3"/>
    <w:rsid w:val="00B86DC3"/>
    <w:rsid w:val="00C12A63"/>
    <w:rsid w:val="00C6168B"/>
    <w:rsid w:val="00C92D11"/>
    <w:rsid w:val="00C95BB9"/>
    <w:rsid w:val="00CD5A8C"/>
    <w:rsid w:val="00D5479C"/>
    <w:rsid w:val="00DE5228"/>
    <w:rsid w:val="00E640EE"/>
    <w:rsid w:val="00E73A3F"/>
    <w:rsid w:val="00EC772C"/>
    <w:rsid w:val="00F2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12C4C"/>
  <w15:chartTrackingRefBased/>
  <w15:docId w15:val="{09FE8B4A-E3C7-48A2-8AE4-6A0ED322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D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7D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7D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7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7D7B"/>
    <w:rPr>
      <w:sz w:val="18"/>
      <w:szCs w:val="18"/>
    </w:rPr>
  </w:style>
  <w:style w:type="table" w:styleId="a7">
    <w:name w:val="Table Grid"/>
    <w:basedOn w:val="a1"/>
    <w:uiPriority w:val="39"/>
    <w:rsid w:val="00B86D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子涵 李</dc:creator>
  <cp:keywords/>
  <dc:description/>
  <cp:lastModifiedBy>Edelweiss Jiang</cp:lastModifiedBy>
  <cp:revision>20</cp:revision>
  <dcterms:created xsi:type="dcterms:W3CDTF">2021-06-06T05:59:00Z</dcterms:created>
  <dcterms:modified xsi:type="dcterms:W3CDTF">2021-06-06T13:47:00Z</dcterms:modified>
</cp:coreProperties>
</file>