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ascii="仿宋" w:hAnsi="仿宋" w:eastAsia="仿宋" w:cs="仿宋"/>
          <w:b/>
          <w:bCs/>
          <w:i w:val="0"/>
          <w:iCs w:val="0"/>
          <w:sz w:val="32"/>
          <w:szCs w:val="40"/>
          <w:lang w:val="en-US" w:eastAsia="zh-CN"/>
        </w:rPr>
      </w:pPr>
      <w:r>
        <w:rPr>
          <w:rFonts w:hint="eastAsia" w:ascii="仿宋" w:hAnsi="仿宋" w:eastAsia="仿宋" w:cs="仿宋"/>
          <w:b/>
          <w:bCs/>
          <w:i w:val="0"/>
          <w:iCs w:val="0"/>
          <w:sz w:val="32"/>
          <w:szCs w:val="40"/>
          <w:lang w:val="en-US" w:eastAsia="zh-CN"/>
        </w:rPr>
        <w:t>本周</w:t>
      </w:r>
      <w:bookmarkStart w:id="0" w:name="_GoBack"/>
      <w:bookmarkEnd w:id="0"/>
      <w:r>
        <w:rPr>
          <w:rFonts w:hint="eastAsia" w:ascii="仿宋" w:hAnsi="仿宋" w:eastAsia="仿宋" w:cs="仿宋"/>
          <w:b/>
          <w:bCs/>
          <w:i w:val="0"/>
          <w:iCs w:val="0"/>
          <w:sz w:val="32"/>
          <w:szCs w:val="40"/>
          <w:lang w:val="en-US" w:eastAsia="zh-CN"/>
        </w:rPr>
        <w:t>三篇论文</w:t>
      </w:r>
    </w:p>
    <w:p>
      <w:pPr>
        <w:jc w:val="center"/>
        <w:rPr>
          <w:rFonts w:hint="eastAsia" w:ascii="仿宋" w:hAnsi="仿宋" w:eastAsia="仿宋" w:cs="仿宋"/>
          <w:b/>
          <w:bCs/>
          <w:i w:val="0"/>
          <w:iCs w:val="0"/>
          <w:sz w:val="32"/>
          <w:szCs w:val="40"/>
        </w:rPr>
      </w:pPr>
    </w:p>
    <w:p>
      <w:pPr>
        <w:jc w:val="center"/>
        <w:rPr>
          <w:rFonts w:hint="eastAsia" w:ascii="仿宋" w:hAnsi="仿宋" w:eastAsia="仿宋" w:cs="仿宋"/>
          <w:b/>
          <w:bCs/>
          <w:i w:val="0"/>
          <w:iCs w:val="0"/>
          <w:sz w:val="32"/>
          <w:szCs w:val="40"/>
        </w:rPr>
      </w:pPr>
      <w:r>
        <w:rPr>
          <w:rFonts w:hint="eastAsia" w:ascii="仿宋" w:hAnsi="仿宋" w:eastAsia="仿宋" w:cs="仿宋"/>
          <w:b/>
          <w:bCs/>
          <w:i w:val="0"/>
          <w:iCs w:val="0"/>
          <w:sz w:val="32"/>
          <w:szCs w:val="40"/>
        </w:rPr>
        <w:t>CycleMix: 基于涂鸦标注的医学图像分割方法</w:t>
      </w:r>
    </w:p>
    <w:p>
      <w:pPr>
        <w:rPr>
          <w:rFonts w:hint="eastAsia" w:ascii="仿宋" w:hAnsi="仿宋" w:eastAsia="仿宋" w:cs="仿宋"/>
          <w:sz w:val="28"/>
          <w:szCs w:val="36"/>
        </w:rPr>
      </w:pPr>
    </w:p>
    <w:p>
      <w:pPr>
        <w:rPr>
          <w:rFonts w:hint="eastAsia" w:ascii="仿宋" w:hAnsi="仿宋" w:eastAsia="仿宋" w:cs="仿宋"/>
          <w:b/>
          <w:bCs/>
          <w:sz w:val="32"/>
          <w:szCs w:val="40"/>
          <w:lang w:val="en-US" w:eastAsia="zh-CN"/>
        </w:rPr>
      </w:pPr>
      <w:r>
        <w:rPr>
          <w:rFonts w:hint="eastAsia" w:ascii="仿宋" w:hAnsi="仿宋" w:eastAsia="仿宋" w:cs="仿宋"/>
          <w:b/>
          <w:bCs/>
          <w:sz w:val="32"/>
          <w:szCs w:val="40"/>
          <w:lang w:val="en-US" w:eastAsia="zh-CN"/>
        </w:rPr>
        <w:t>摘要：</w:t>
      </w:r>
    </w:p>
    <w:p>
      <w:pPr>
        <w:ind w:firstLine="560" w:firstLineChars="200"/>
        <w:rPr>
          <w:rFonts w:hint="eastAsia" w:ascii="仿宋" w:hAnsi="仿宋" w:eastAsia="仿宋" w:cs="仿宋"/>
          <w:sz w:val="28"/>
          <w:szCs w:val="36"/>
          <w:lang w:eastAsia="zh-CN"/>
        </w:rPr>
      </w:pPr>
      <w:r>
        <w:rPr>
          <w:rFonts w:hint="eastAsia" w:ascii="仿宋" w:hAnsi="仿宋" w:eastAsia="仿宋" w:cs="仿宋"/>
          <w:sz w:val="28"/>
          <w:szCs w:val="36"/>
        </w:rPr>
        <w:t>基于涂鸦标注学习的医学图像分割框架，该框架由混合增强和循环一致性组成，称为CycleMix。设计了随机遮挡，以执行涂鸦的递增和递减</w:t>
      </w:r>
      <w:r>
        <w:rPr>
          <w:rFonts w:hint="eastAsia" w:ascii="仿宋" w:hAnsi="仿宋" w:eastAsia="仿宋" w:cs="仿宋"/>
          <w:sz w:val="28"/>
          <w:szCs w:val="36"/>
          <w:lang w:eastAsia="zh-CN"/>
        </w:rPr>
        <w:t>。</w:t>
      </w:r>
    </w:p>
    <w:p>
      <w:pPr>
        <w:ind w:firstLine="560" w:firstLineChars="200"/>
        <w:rPr>
          <w:rFonts w:hint="eastAsia" w:ascii="仿宋" w:hAnsi="仿宋" w:eastAsia="仿宋" w:cs="仿宋"/>
          <w:sz w:val="28"/>
          <w:szCs w:val="36"/>
          <w:lang w:eastAsia="zh-CN"/>
        </w:rPr>
      </w:pPr>
    </w:p>
    <w:p>
      <w:pPr>
        <w:rPr>
          <w:rFonts w:hint="eastAsia" w:ascii="仿宋" w:hAnsi="仿宋" w:eastAsia="仿宋" w:cs="仿宋"/>
          <w:b/>
          <w:bCs/>
          <w:sz w:val="32"/>
          <w:szCs w:val="40"/>
          <w:lang w:val="en-US" w:eastAsia="zh-CN"/>
        </w:rPr>
      </w:pPr>
      <w:r>
        <w:rPr>
          <w:rFonts w:hint="eastAsia" w:ascii="仿宋" w:hAnsi="仿宋" w:eastAsia="仿宋" w:cs="仿宋"/>
          <w:b/>
          <w:bCs/>
          <w:sz w:val="32"/>
          <w:szCs w:val="40"/>
          <w:lang w:val="en-US" w:eastAsia="zh-CN"/>
        </w:rPr>
        <w:t>Introduction</w:t>
      </w:r>
    </w:p>
    <w:p>
      <w:pPr>
        <w:ind w:firstLine="480"/>
        <w:rPr>
          <w:rFonts w:hint="eastAsia" w:ascii="仿宋" w:hAnsi="仿宋" w:eastAsia="仿宋" w:cs="仿宋"/>
          <w:sz w:val="28"/>
          <w:szCs w:val="36"/>
          <w:lang w:val="en-US" w:eastAsia="zh-CN"/>
        </w:rPr>
      </w:pPr>
      <w:r>
        <w:rPr>
          <w:rFonts w:hint="eastAsia" w:ascii="仿宋" w:hAnsi="仿宋" w:eastAsia="仿宋" w:cs="仿宋"/>
          <w:sz w:val="28"/>
          <w:szCs w:val="36"/>
          <w:lang w:val="en-US" w:eastAsia="zh-CN"/>
        </w:rPr>
        <w:t>现有的基于涂鸦的学习有两组：第一个利用先验假设来扩展涂鸦注释。（在同一类别中标记具有相似灰度值和相似位置的像素），会产生噪声标签降低分割性能。第二组通过对抗学习的方式习得形状先验，但是需要利用额外的全标注标签数据。</w:t>
      </w:r>
    </w:p>
    <w:p>
      <w:pPr>
        <w:ind w:firstLine="480"/>
        <w:rPr>
          <w:rFonts w:hint="eastAsia" w:ascii="仿宋" w:hAnsi="仿宋" w:eastAsia="仿宋" w:cs="仿宋"/>
          <w:sz w:val="28"/>
          <w:szCs w:val="36"/>
          <w:lang w:val="en-US" w:eastAsia="zh-CN"/>
        </w:rPr>
      </w:pPr>
      <w:r>
        <w:rPr>
          <w:rFonts w:hint="eastAsia" w:ascii="仿宋" w:hAnsi="仿宋" w:eastAsia="仿宋" w:cs="仿宋"/>
          <w:sz w:val="28"/>
          <w:szCs w:val="36"/>
          <w:lang w:val="en-US" w:eastAsia="zh-CN"/>
        </w:rPr>
        <w:t xml:space="preserve">Mixup增强可能会改变目标对象的形状先验，导致分割任务的分割结果不切实际。当只有涂鸦监控可用时，由于缺少精确的注释，使用混合增强的分割性能可能会变得更差和不稳定。 </w:t>
      </w:r>
    </w:p>
    <w:p>
      <w:pPr>
        <w:ind w:firstLine="560" w:firstLineChars="200"/>
        <w:rPr>
          <w:rFonts w:hint="eastAsia" w:ascii="仿宋" w:hAnsi="仿宋" w:eastAsia="仿宋" w:cs="仿宋"/>
          <w:sz w:val="28"/>
          <w:szCs w:val="36"/>
          <w:lang w:val="en-US" w:eastAsia="zh-CN"/>
        </w:rPr>
      </w:pPr>
      <w:r>
        <w:rPr>
          <w:rFonts w:hint="eastAsia" w:ascii="仿宋" w:hAnsi="仿宋" w:eastAsia="仿宋" w:cs="仿宋"/>
          <w:sz w:val="28"/>
          <w:szCs w:val="36"/>
          <w:lang w:val="en-US" w:eastAsia="zh-CN"/>
        </w:rPr>
        <w:t>提出了一种新的基于涂鸦标注的医学图像分割框架，这一框架由混合数据增强 (Mix) 和循环一致性约束 (Cycle) 组成，因而被称为CycleMix。为了实现监督增广，CycleMix通过图像混合和随机遮挡，来增加和减少图像涂鸦标注。为了约束未标注的区域，CycleMix对训练目标在全局和局部两个维度上分别应用了一致性约束，来惩罚不一致的分割结果，从而使模型的分割性能得到显著提升。</w:t>
      </w:r>
    </w:p>
    <w:p>
      <w:pPr>
        <w:ind w:firstLine="560" w:firstLineChars="200"/>
        <w:rPr>
          <w:rFonts w:hint="eastAsia" w:ascii="仿宋" w:hAnsi="仿宋" w:eastAsia="仿宋" w:cs="仿宋"/>
          <w:sz w:val="28"/>
          <w:szCs w:val="36"/>
          <w:lang w:val="en-US" w:eastAsia="zh-CN"/>
        </w:rPr>
      </w:pPr>
    </w:p>
    <w:p>
      <w:pPr>
        <w:rPr>
          <w:rFonts w:hint="eastAsia" w:ascii="仿宋" w:hAnsi="仿宋" w:eastAsia="仿宋" w:cs="仿宋"/>
          <w:b/>
          <w:bCs/>
          <w:sz w:val="32"/>
          <w:szCs w:val="40"/>
          <w:lang w:val="en-US" w:eastAsia="zh-CN"/>
        </w:rPr>
      </w:pPr>
      <w:r>
        <w:rPr>
          <w:rFonts w:hint="eastAsia" w:ascii="仿宋" w:hAnsi="仿宋" w:eastAsia="仿宋" w:cs="仿宋"/>
          <w:b/>
          <w:bCs/>
          <w:sz w:val="32"/>
          <w:szCs w:val="40"/>
          <w:lang w:val="en-US" w:eastAsia="zh-CN"/>
        </w:rPr>
        <w:t>Related works</w:t>
      </w:r>
    </w:p>
    <w:p>
      <w:pPr>
        <w:numPr>
          <w:ilvl w:val="0"/>
          <w:numId w:val="1"/>
        </w:numPr>
        <w:rPr>
          <w:rFonts w:hint="eastAsia" w:ascii="仿宋" w:hAnsi="仿宋" w:eastAsia="仿宋" w:cs="仿宋"/>
          <w:sz w:val="28"/>
          <w:szCs w:val="36"/>
          <w:lang w:val="en-US" w:eastAsia="zh-CN"/>
        </w:rPr>
      </w:pPr>
      <w:r>
        <w:rPr>
          <w:rFonts w:hint="eastAsia" w:ascii="仿宋" w:hAnsi="仿宋" w:eastAsia="仿宋" w:cs="仿宋"/>
          <w:sz w:val="28"/>
          <w:szCs w:val="36"/>
          <w:lang w:val="en-US" w:eastAsia="zh-CN"/>
        </w:rPr>
        <w:t>Learning from scribble supervision</w:t>
      </w:r>
    </w:p>
    <w:p>
      <w:pPr>
        <w:widowControl w:val="0"/>
        <w:numPr>
          <w:ilvl w:val="0"/>
          <w:numId w:val="0"/>
        </w:numPr>
        <w:jc w:val="both"/>
        <w:rPr>
          <w:rFonts w:hint="eastAsia" w:ascii="仿宋" w:hAnsi="仿宋" w:eastAsia="仿宋" w:cs="仿宋"/>
          <w:sz w:val="28"/>
          <w:szCs w:val="36"/>
          <w:lang w:val="en-US" w:eastAsia="zh-CN"/>
        </w:rPr>
      </w:pPr>
      <w:r>
        <w:rPr>
          <w:rFonts w:hint="eastAsia" w:ascii="仿宋" w:hAnsi="仿宋" w:eastAsia="仿宋" w:cs="仿宋"/>
          <w:sz w:val="28"/>
          <w:szCs w:val="36"/>
          <w:lang w:val="en-US" w:eastAsia="zh-CN"/>
        </w:rPr>
        <w:t>Scribble是稀疏注释。</w:t>
      </w:r>
    </w:p>
    <w:p>
      <w:pPr>
        <w:numPr>
          <w:ilvl w:val="0"/>
          <w:numId w:val="1"/>
        </w:numPr>
        <w:rPr>
          <w:rFonts w:hint="eastAsia" w:ascii="仿宋" w:hAnsi="仿宋" w:eastAsia="仿宋" w:cs="仿宋"/>
          <w:sz w:val="28"/>
          <w:szCs w:val="36"/>
          <w:lang w:val="en-US" w:eastAsia="zh-CN"/>
        </w:rPr>
      </w:pPr>
      <w:r>
        <w:rPr>
          <w:rFonts w:hint="eastAsia" w:ascii="仿宋" w:hAnsi="仿宋" w:eastAsia="仿宋" w:cs="仿宋"/>
          <w:sz w:val="28"/>
          <w:szCs w:val="36"/>
          <w:lang w:val="en-US" w:eastAsia="zh-CN"/>
        </w:rPr>
        <w:t>Mixup augmentations混合增强</w:t>
      </w:r>
    </w:p>
    <w:p>
      <w:pPr>
        <w:numPr>
          <w:ilvl w:val="0"/>
          <w:numId w:val="1"/>
        </w:numPr>
        <w:rPr>
          <w:rFonts w:hint="eastAsia" w:ascii="仿宋" w:hAnsi="仿宋" w:eastAsia="仿宋" w:cs="仿宋"/>
          <w:sz w:val="28"/>
          <w:szCs w:val="36"/>
          <w:lang w:val="en-US" w:eastAsia="zh-CN"/>
        </w:rPr>
      </w:pPr>
      <w:r>
        <w:rPr>
          <w:rFonts w:hint="eastAsia" w:ascii="仿宋" w:hAnsi="仿宋" w:eastAsia="仿宋" w:cs="仿宋"/>
          <w:sz w:val="28"/>
          <w:szCs w:val="36"/>
          <w:lang w:val="en-US" w:eastAsia="zh-CN"/>
        </w:rPr>
        <w:t>一致性约束</w:t>
      </w:r>
    </w:p>
    <w:p>
      <w:pPr>
        <w:widowControl w:val="0"/>
        <w:numPr>
          <w:ilvl w:val="0"/>
          <w:numId w:val="0"/>
        </w:numPr>
        <w:jc w:val="both"/>
        <w:rPr>
          <w:rFonts w:hint="eastAsia" w:ascii="仿宋" w:hAnsi="仿宋" w:eastAsia="仿宋" w:cs="仿宋"/>
          <w:sz w:val="28"/>
          <w:szCs w:val="36"/>
          <w:lang w:val="en-US" w:eastAsia="zh-CN"/>
        </w:rPr>
      </w:pPr>
    </w:p>
    <w:p>
      <w:pPr>
        <w:widowControl w:val="0"/>
        <w:numPr>
          <w:ilvl w:val="0"/>
          <w:numId w:val="0"/>
        </w:numPr>
        <w:jc w:val="both"/>
        <w:rPr>
          <w:rFonts w:hint="eastAsia" w:ascii="仿宋" w:hAnsi="仿宋" w:eastAsia="仿宋" w:cs="仿宋"/>
          <w:b/>
          <w:bCs/>
          <w:sz w:val="32"/>
          <w:szCs w:val="40"/>
          <w:lang w:val="en-US" w:eastAsia="zh-CN"/>
        </w:rPr>
      </w:pPr>
      <w:r>
        <w:rPr>
          <w:rFonts w:hint="eastAsia" w:ascii="仿宋" w:hAnsi="仿宋" w:eastAsia="仿宋" w:cs="仿宋"/>
          <w:sz w:val="28"/>
          <w:szCs w:val="36"/>
          <w:lang w:val="en-US" w:eastAsia="zh-CN"/>
        </w:rPr>
        <w:drawing>
          <wp:inline distT="0" distB="0" distL="114300" distR="114300">
            <wp:extent cx="6258560" cy="2570480"/>
            <wp:effectExtent l="0" t="0" r="2540" b="7620"/>
            <wp:docPr id="3" name="图片 3" descr="屏幕截图 2022-06-22 1910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屏幕截图 2022-06-22 191044"/>
                    <pic:cNvPicPr>
                      <a:picLocks noChangeAspect="1"/>
                    </pic:cNvPicPr>
                  </pic:nvPicPr>
                  <pic:blipFill>
                    <a:blip r:embed="rId4"/>
                    <a:stretch>
                      <a:fillRect/>
                    </a:stretch>
                  </pic:blipFill>
                  <pic:spPr>
                    <a:xfrm>
                      <a:off x="0" y="0"/>
                      <a:ext cx="6258560" cy="2570480"/>
                    </a:xfrm>
                    <a:prstGeom prst="rect">
                      <a:avLst/>
                    </a:prstGeom>
                  </pic:spPr>
                </pic:pic>
              </a:graphicData>
            </a:graphic>
          </wp:inline>
        </w:drawing>
      </w:r>
    </w:p>
    <w:p>
      <w:pPr>
        <w:widowControl w:val="0"/>
        <w:numPr>
          <w:ilvl w:val="0"/>
          <w:numId w:val="0"/>
        </w:numPr>
        <w:jc w:val="both"/>
        <w:rPr>
          <w:rFonts w:hint="eastAsia" w:ascii="仿宋" w:hAnsi="仿宋" w:eastAsia="仿宋" w:cs="仿宋"/>
          <w:b/>
          <w:bCs/>
          <w:sz w:val="32"/>
          <w:szCs w:val="40"/>
          <w:lang w:val="en-US" w:eastAsia="zh-CN"/>
        </w:rPr>
      </w:pPr>
    </w:p>
    <w:p>
      <w:pPr>
        <w:widowControl w:val="0"/>
        <w:numPr>
          <w:ilvl w:val="0"/>
          <w:numId w:val="0"/>
        </w:numPr>
        <w:jc w:val="both"/>
        <w:rPr>
          <w:rFonts w:hint="eastAsia" w:ascii="仿宋" w:hAnsi="仿宋" w:eastAsia="仿宋" w:cs="仿宋"/>
          <w:b/>
          <w:bCs/>
          <w:sz w:val="32"/>
          <w:szCs w:val="40"/>
          <w:lang w:val="en-US" w:eastAsia="zh-CN"/>
        </w:rPr>
      </w:pPr>
      <w:r>
        <w:rPr>
          <w:rFonts w:hint="eastAsia" w:ascii="仿宋" w:hAnsi="仿宋" w:eastAsia="仿宋" w:cs="仿宋"/>
          <w:b/>
          <w:bCs/>
          <w:sz w:val="32"/>
          <w:szCs w:val="40"/>
          <w:lang w:val="en-US" w:eastAsia="zh-CN"/>
        </w:rPr>
        <w:t>Method</w:t>
      </w:r>
    </w:p>
    <w:p>
      <w:pPr>
        <w:widowControl w:val="0"/>
        <w:numPr>
          <w:ilvl w:val="0"/>
          <w:numId w:val="0"/>
        </w:numPr>
        <w:jc w:val="both"/>
        <w:rPr>
          <w:rFonts w:hint="eastAsia" w:ascii="仿宋" w:hAnsi="仿宋" w:eastAsia="仿宋" w:cs="仿宋"/>
          <w:sz w:val="28"/>
          <w:szCs w:val="36"/>
          <w:lang w:val="en-US" w:eastAsia="zh-CN"/>
        </w:rPr>
      </w:pPr>
      <w:r>
        <w:rPr>
          <w:rFonts w:hint="eastAsia" w:ascii="仿宋" w:hAnsi="仿宋" w:eastAsia="仿宋" w:cs="仿宋"/>
          <w:sz w:val="28"/>
          <w:szCs w:val="36"/>
          <w:lang w:val="en-US" w:eastAsia="zh-CN"/>
        </w:rPr>
        <w:t>1.图像混合策略</w:t>
      </w:r>
    </w:p>
    <w:p>
      <w:pPr>
        <w:widowControl w:val="0"/>
        <w:numPr>
          <w:ilvl w:val="0"/>
          <w:numId w:val="0"/>
        </w:numPr>
        <w:ind w:firstLine="560" w:firstLineChars="200"/>
        <w:jc w:val="both"/>
        <w:rPr>
          <w:rFonts w:hint="eastAsia" w:ascii="仿宋" w:hAnsi="仿宋" w:eastAsia="仿宋" w:cs="仿宋"/>
          <w:sz w:val="28"/>
          <w:szCs w:val="36"/>
          <w:lang w:val="en-US" w:eastAsia="zh-CN"/>
        </w:rPr>
      </w:pPr>
      <w:r>
        <w:rPr>
          <w:rFonts w:hint="eastAsia" w:ascii="仿宋" w:hAnsi="仿宋" w:eastAsia="仿宋" w:cs="仿宋"/>
          <w:sz w:val="28"/>
          <w:szCs w:val="36"/>
          <w:lang w:val="en-US" w:eastAsia="zh-CN"/>
        </w:rPr>
        <w:t>当涂鸦标注增多的时候，更多的标注像素将会带来更好的梯度流，从而使模型受益。通过混合两个图像，来最大化混合图像涂鸦标注的显著性 。</w:t>
      </w:r>
    </w:p>
    <w:p>
      <w:pPr>
        <w:widowControl w:val="0"/>
        <w:numPr>
          <w:ilvl w:val="0"/>
          <w:numId w:val="0"/>
        </w:numPr>
        <w:ind w:firstLine="560" w:firstLineChars="200"/>
        <w:jc w:val="both"/>
        <w:rPr>
          <w:rFonts w:hint="eastAsia" w:ascii="仿宋" w:hAnsi="仿宋" w:eastAsia="仿宋" w:cs="仿宋"/>
          <w:sz w:val="28"/>
          <w:szCs w:val="36"/>
          <w:lang w:val="en-US" w:eastAsia="zh-CN"/>
        </w:rPr>
      </w:pPr>
      <w:r>
        <w:rPr>
          <w:rFonts w:hint="eastAsia" w:ascii="仿宋" w:hAnsi="仿宋" w:eastAsia="仿宋" w:cs="仿宋"/>
          <w:sz w:val="28"/>
          <w:szCs w:val="36"/>
          <w:lang w:val="en-US" w:eastAsia="zh-CN"/>
        </w:rPr>
        <w:t>采用了Puzzle Mix的方法来利用显著性和局部统计特征。之后, 为了进一步增强涂鸦监督，我们提出随机遮挡策略，来随机将一部分混合图像替换为背景。最后，我们对混合前后的图像的标注像素分别计算交叉熵损失，称为监督损失。</w:t>
      </w:r>
    </w:p>
    <w:p>
      <w:pPr>
        <w:widowControl w:val="0"/>
        <w:numPr>
          <w:ilvl w:val="0"/>
          <w:numId w:val="0"/>
        </w:numPr>
        <w:ind w:firstLine="560" w:firstLineChars="200"/>
        <w:jc w:val="both"/>
        <w:rPr>
          <w:rFonts w:hint="eastAsia" w:ascii="仿宋" w:hAnsi="仿宋" w:eastAsia="仿宋" w:cs="仿宋"/>
          <w:sz w:val="28"/>
          <w:szCs w:val="36"/>
          <w:lang w:val="en-US" w:eastAsia="zh-CN"/>
        </w:rPr>
      </w:pPr>
      <w:r>
        <w:rPr>
          <w:rFonts w:hint="eastAsia" w:ascii="仿宋" w:hAnsi="仿宋" w:eastAsia="仿宋" w:cs="仿宋"/>
          <w:sz w:val="28"/>
          <w:szCs w:val="36"/>
          <w:lang w:val="en-US" w:eastAsia="zh-CN"/>
        </w:rPr>
        <w:drawing>
          <wp:inline distT="0" distB="0" distL="114300" distR="114300">
            <wp:extent cx="4130675" cy="1981835"/>
            <wp:effectExtent l="0" t="0" r="9525" b="12065"/>
            <wp:docPr id="1" name="图片 1" descr="屏幕截图 2022-06-21 212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屏幕截图 2022-06-21 212212"/>
                    <pic:cNvPicPr>
                      <a:picLocks noChangeAspect="1"/>
                    </pic:cNvPicPr>
                  </pic:nvPicPr>
                  <pic:blipFill>
                    <a:blip r:embed="rId5"/>
                    <a:stretch>
                      <a:fillRect/>
                    </a:stretch>
                  </pic:blipFill>
                  <pic:spPr>
                    <a:xfrm>
                      <a:off x="0" y="0"/>
                      <a:ext cx="4130675" cy="1981835"/>
                    </a:xfrm>
                    <a:prstGeom prst="rect">
                      <a:avLst/>
                    </a:prstGeom>
                  </pic:spPr>
                </pic:pic>
              </a:graphicData>
            </a:graphic>
          </wp:inline>
        </w:drawing>
      </w:r>
    </w:p>
    <w:p>
      <w:pPr>
        <w:widowControl w:val="0"/>
        <w:numPr>
          <w:ilvl w:val="0"/>
          <w:numId w:val="0"/>
        </w:numPr>
        <w:jc w:val="both"/>
        <w:rPr>
          <w:rFonts w:hint="default" w:ascii="仿宋" w:hAnsi="仿宋" w:eastAsia="仿宋" w:cs="仿宋"/>
          <w:sz w:val="28"/>
          <w:szCs w:val="36"/>
          <w:lang w:val="en-US" w:eastAsia="zh-CN"/>
        </w:rPr>
      </w:pPr>
    </w:p>
    <w:p>
      <w:pPr>
        <w:rPr>
          <w:rFonts w:hint="eastAsia" w:ascii="仿宋" w:hAnsi="仿宋" w:eastAsia="仿宋" w:cs="仿宋"/>
          <w:sz w:val="28"/>
          <w:szCs w:val="36"/>
          <w:lang w:val="en-US" w:eastAsia="zh-CN"/>
        </w:rPr>
      </w:pPr>
      <w:r>
        <w:rPr>
          <w:rFonts w:hint="eastAsia" w:ascii="仿宋" w:hAnsi="仿宋" w:eastAsia="仿宋" w:cs="仿宋"/>
          <w:sz w:val="28"/>
          <w:szCs w:val="36"/>
          <w:lang w:val="en-US" w:eastAsia="zh-CN"/>
        </w:rPr>
        <w:t>2.循环一致性约束</w:t>
      </w:r>
    </w:p>
    <w:p>
      <w:pPr>
        <w:ind w:firstLine="560" w:firstLineChars="200"/>
        <w:rPr>
          <w:rFonts w:hint="eastAsia" w:ascii="仿宋" w:hAnsi="仿宋" w:eastAsia="仿宋" w:cs="仿宋"/>
          <w:sz w:val="28"/>
          <w:szCs w:val="36"/>
          <w:lang w:val="en-US" w:eastAsia="zh-CN"/>
        </w:rPr>
      </w:pPr>
      <w:r>
        <w:rPr>
          <w:rFonts w:hint="eastAsia" w:ascii="仿宋" w:hAnsi="仿宋" w:eastAsia="仿宋" w:cs="仿宋"/>
          <w:sz w:val="28"/>
          <w:szCs w:val="36"/>
          <w:lang w:val="en-US" w:eastAsia="zh-CN"/>
        </w:rPr>
        <w:t>两项一致性约束损失，分别为全局和局部一致性约束损失。</w:t>
      </w:r>
    </w:p>
    <w:p>
      <w:pPr>
        <w:ind w:firstLine="560" w:firstLineChars="200"/>
        <w:rPr>
          <w:rFonts w:hint="eastAsia" w:ascii="仿宋" w:hAnsi="仿宋" w:eastAsia="仿宋" w:cs="仿宋"/>
          <w:sz w:val="28"/>
          <w:szCs w:val="36"/>
          <w:lang w:val="en-US" w:eastAsia="zh-CN"/>
        </w:rPr>
      </w:pPr>
      <w:r>
        <w:rPr>
          <w:rFonts w:hint="eastAsia" w:ascii="仿宋" w:hAnsi="仿宋" w:eastAsia="仿宋" w:cs="仿宋"/>
          <w:color w:val="0000FF"/>
          <w:sz w:val="28"/>
          <w:szCs w:val="36"/>
          <w:lang w:val="en-US" w:eastAsia="zh-CN"/>
        </w:rPr>
        <w:t>全局一致性</w:t>
      </w:r>
      <w:r>
        <w:rPr>
          <w:rFonts w:hint="eastAsia" w:ascii="仿宋" w:hAnsi="仿宋" w:eastAsia="仿宋" w:cs="仿宋"/>
          <w:sz w:val="28"/>
          <w:szCs w:val="36"/>
          <w:lang w:val="en-US" w:eastAsia="zh-CN"/>
        </w:rPr>
        <w:t>约束的目标是利用图像混合不变的性质，也就是要求同样的图像块在混合图像和原始图像中的分割结果应当保持一致。全局一致性损失来惩罚不一致的分割结果。</w:t>
      </w:r>
    </w:p>
    <w:p>
      <w:pPr>
        <w:ind w:firstLine="560" w:firstLineChars="200"/>
        <w:rPr>
          <w:rFonts w:hint="eastAsia" w:ascii="仿宋" w:hAnsi="仿宋" w:eastAsia="仿宋" w:cs="仿宋"/>
          <w:sz w:val="28"/>
          <w:szCs w:val="36"/>
          <w:lang w:val="en-US" w:eastAsia="zh-CN"/>
        </w:rPr>
      </w:pPr>
      <w:r>
        <w:rPr>
          <w:rFonts w:hint="eastAsia" w:ascii="仿宋" w:hAnsi="仿宋" w:eastAsia="仿宋" w:cs="仿宋"/>
          <w:sz w:val="28"/>
          <w:szCs w:val="36"/>
          <w:lang w:val="en-US" w:eastAsia="zh-CN"/>
        </w:rPr>
        <w:t>但是，图像混合的策略往往导致混合后的图像中出现同一解剖结构不连续的情况。这种情况导致分割模型难以学习目标结构完整的形状先验。</w:t>
      </w:r>
    </w:p>
    <w:p>
      <w:pPr>
        <w:ind w:firstLine="560" w:firstLineChars="200"/>
        <w:rPr>
          <w:rFonts w:hint="eastAsia" w:ascii="仿宋" w:hAnsi="仿宋" w:eastAsia="仿宋" w:cs="仿宋"/>
          <w:sz w:val="28"/>
          <w:szCs w:val="36"/>
          <w:lang w:val="en-US" w:eastAsia="zh-CN"/>
        </w:rPr>
      </w:pPr>
      <w:r>
        <w:rPr>
          <w:rFonts w:hint="eastAsia" w:ascii="仿宋" w:hAnsi="仿宋" w:eastAsia="仿宋" w:cs="仿宋"/>
          <w:sz w:val="28"/>
          <w:szCs w:val="36"/>
          <w:lang w:val="en-US" w:eastAsia="zh-CN"/>
        </w:rPr>
        <w:t>为了约束分割结构作为一个内部互相连通的整体，</w:t>
      </w:r>
      <w:r>
        <w:rPr>
          <w:rFonts w:hint="eastAsia" w:ascii="仿宋" w:hAnsi="仿宋" w:eastAsia="仿宋" w:cs="仿宋"/>
          <w:color w:val="0000FF"/>
          <w:sz w:val="28"/>
          <w:szCs w:val="36"/>
          <w:lang w:val="en-US" w:eastAsia="zh-CN"/>
        </w:rPr>
        <w:t>局部一致性</w:t>
      </w:r>
      <w:r>
        <w:rPr>
          <w:rFonts w:hint="eastAsia" w:ascii="仿宋" w:hAnsi="仿宋" w:eastAsia="仿宋" w:cs="仿宋"/>
          <w:sz w:val="28"/>
          <w:szCs w:val="36"/>
          <w:lang w:val="en-US" w:eastAsia="zh-CN"/>
        </w:rPr>
        <w:t>约束来消除不连续的分割结果，即要求分割结果和与其最大连通区域保持一致。</w:t>
      </w:r>
    </w:p>
    <w:p>
      <w:pPr>
        <w:ind w:firstLine="560" w:firstLineChars="200"/>
        <w:rPr>
          <w:rFonts w:hint="default" w:ascii="仿宋" w:hAnsi="仿宋" w:eastAsia="仿宋" w:cs="仿宋"/>
          <w:sz w:val="28"/>
          <w:szCs w:val="36"/>
          <w:lang w:val="en-US" w:eastAsia="zh-CN"/>
        </w:rPr>
      </w:pPr>
    </w:p>
    <w:p>
      <w:pPr>
        <w:ind w:firstLine="480"/>
        <w:rPr>
          <w:rFonts w:hint="eastAsia" w:ascii="仿宋" w:hAnsi="仿宋" w:eastAsia="仿宋" w:cs="仿宋"/>
          <w:sz w:val="28"/>
          <w:szCs w:val="36"/>
          <w:lang w:val="en-US" w:eastAsia="zh-CN"/>
        </w:rPr>
      </w:pPr>
      <w:r>
        <w:rPr>
          <w:rFonts w:hint="eastAsia" w:ascii="仿宋" w:hAnsi="仿宋" w:eastAsia="仿宋" w:cs="仿宋"/>
          <w:sz w:val="28"/>
          <w:szCs w:val="36"/>
          <w:lang w:val="en-US" w:eastAsia="zh-CN"/>
        </w:rPr>
        <w:drawing>
          <wp:inline distT="0" distB="0" distL="114300" distR="114300">
            <wp:extent cx="5271135" cy="1896110"/>
            <wp:effectExtent l="0" t="0" r="12065" b="8890"/>
            <wp:docPr id="2" name="图片 2" descr="屏幕截图 2022-06-22 191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屏幕截图 2022-06-22 191112"/>
                    <pic:cNvPicPr>
                      <a:picLocks noChangeAspect="1"/>
                    </pic:cNvPicPr>
                  </pic:nvPicPr>
                  <pic:blipFill>
                    <a:blip r:embed="rId6"/>
                    <a:stretch>
                      <a:fillRect/>
                    </a:stretch>
                  </pic:blipFill>
                  <pic:spPr>
                    <a:xfrm>
                      <a:off x="0" y="0"/>
                      <a:ext cx="5271135" cy="1896110"/>
                    </a:xfrm>
                    <a:prstGeom prst="rect">
                      <a:avLst/>
                    </a:prstGeom>
                  </pic:spPr>
                </pic:pic>
              </a:graphicData>
            </a:graphic>
          </wp:inline>
        </w:drawing>
      </w:r>
    </w:p>
    <w:p>
      <w:pPr>
        <w:ind w:firstLine="480"/>
        <w:rPr>
          <w:rFonts w:hint="eastAsia" w:ascii="仿宋" w:hAnsi="仿宋" w:eastAsia="仿宋" w:cs="仿宋"/>
          <w:sz w:val="28"/>
          <w:szCs w:val="36"/>
          <w:lang w:val="en-US" w:eastAsia="zh-CN"/>
        </w:rPr>
      </w:pPr>
      <w:r>
        <w:rPr>
          <w:rFonts w:hint="eastAsia" w:ascii="仿宋" w:hAnsi="仿宋" w:eastAsia="仿宋" w:cs="仿宋"/>
          <w:sz w:val="28"/>
          <w:szCs w:val="36"/>
          <w:lang w:val="en-US" w:eastAsia="zh-CN"/>
        </w:rPr>
        <w:t xml:space="preserve">由于MSCMRseg图像中结构的边界通常更难区分，因此使用了更厚的涂鸦来注释背景，以便进行更多的监督。 </w:t>
      </w:r>
    </w:p>
    <w:p>
      <w:pPr>
        <w:rPr>
          <w:rFonts w:hint="eastAsia" w:ascii="黑体" w:hAnsi="黑体" w:eastAsia="黑体" w:cs="黑体"/>
          <w:b/>
          <w:bCs/>
          <w:color w:val="203864" w:themeColor="accent5" w:themeShade="80"/>
          <w:sz w:val="32"/>
          <w:szCs w:val="32"/>
          <w:lang w:val="en-US" w:eastAsia="zh-CN"/>
        </w:rPr>
      </w:pPr>
      <w:r>
        <w:rPr>
          <w:rFonts w:hint="eastAsia" w:ascii="黑体" w:hAnsi="黑体" w:eastAsia="黑体" w:cs="黑体"/>
          <w:b/>
          <w:bCs/>
          <w:color w:val="203864" w:themeColor="accent5" w:themeShade="80"/>
          <w:sz w:val="32"/>
          <w:szCs w:val="32"/>
          <w:lang w:val="en-US" w:eastAsia="zh-CN"/>
        </w:rPr>
        <w:t>Weakly-Supervised Semantic Segmentation Network with Deep Seeded Region Growing</w:t>
      </w:r>
    </w:p>
    <w:p>
      <w:pPr>
        <w:rPr>
          <w:rFonts w:hint="eastAsia" w:ascii="仿宋" w:hAnsi="仿宋" w:eastAsia="仿宋" w:cs="仿宋"/>
          <w:b/>
          <w:bCs/>
          <w:sz w:val="28"/>
          <w:szCs w:val="28"/>
          <w:lang w:val="en-US" w:eastAsia="zh-CN"/>
        </w:rPr>
      </w:pPr>
    </w:p>
    <w:p>
      <w:pPr>
        <w:rPr>
          <w:rFonts w:hint="eastAsia" w:ascii="仿宋" w:hAnsi="仿宋" w:eastAsia="仿宋" w:cs="仿宋"/>
          <w:b/>
          <w:bCs/>
          <w:sz w:val="32"/>
          <w:szCs w:val="32"/>
          <w:lang w:val="en-US" w:eastAsia="zh-CN"/>
        </w:rPr>
      </w:pPr>
      <w:r>
        <w:rPr>
          <w:rFonts w:hint="eastAsia" w:ascii="仿宋" w:hAnsi="仿宋" w:eastAsia="仿宋" w:cs="仿宋"/>
          <w:b/>
          <w:bCs/>
          <w:sz w:val="32"/>
          <w:szCs w:val="32"/>
          <w:lang w:val="en-US" w:eastAsia="zh-CN"/>
        </w:rPr>
        <w:t>introduction</w:t>
      </w:r>
    </w:p>
    <w:p>
      <w:pPr>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每个训练图像都有其图像类别标签，属于类标签的对象将显示在图像中，对象的位置未知，需要推断对象的像素级位置。训练弱监督语义分割网络的主要问题是如何将图像级别的标签精确的分配给对应的像素。</w:t>
      </w:r>
    </w:p>
    <w:p>
      <w:pPr>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在训练中需要建立起像素标签的对应关系。同一对象的语义标签具有空间连续性，区域周围的像素属于同一对象。</w:t>
      </w:r>
    </w:p>
    <w:p>
      <w:pPr>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（CAM能够提供物体最具辨识度的区域，但是对于物体辨识度较低的区域没有识别出来）</w:t>
      </w:r>
    </w:p>
    <w:p>
      <w:pPr>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（SRG方法种子区域生长方法）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eastAsia" w:ascii="仿宋" w:hAnsi="仿宋" w:eastAsia="仿宋" w:cs="仿宋"/>
          <w:color w:val="0000FF"/>
          <w:spacing w:val="10"/>
          <w:sz w:val="28"/>
          <w:szCs w:val="28"/>
          <w:lang w:eastAsia="zh-CN"/>
        </w:rPr>
      </w:pPr>
      <w:r>
        <w:rPr>
          <w:rFonts w:hint="eastAsia" w:ascii="仿宋" w:hAnsi="仿宋" w:eastAsia="仿宋" w:cs="仿宋"/>
          <w:color w:val="0000FF"/>
          <w:spacing w:val="10"/>
          <w:sz w:val="28"/>
          <w:szCs w:val="28"/>
          <w:lang w:eastAsia="zh-CN"/>
        </w:rPr>
        <w:t>（</w:t>
      </w:r>
      <w:r>
        <w:rPr>
          <w:rFonts w:hint="eastAsia" w:ascii="仿宋" w:hAnsi="仿宋" w:eastAsia="仿宋" w:cs="仿宋"/>
          <w:color w:val="0000FF"/>
          <w:spacing w:val="10"/>
          <w:sz w:val="28"/>
          <w:szCs w:val="28"/>
        </w:rPr>
        <w:t>度量种子点和相邻像素点之间的相似度以进行区域生长，我们利用分割网络输出的分割图作为特征。SRG将种子线索视为初始种子点；然后，分割图中对应类别的高概率相邻像素采用与种子线索相同的标签。</w:t>
      </w:r>
      <w:r>
        <w:rPr>
          <w:rFonts w:hint="eastAsia" w:ascii="仿宋" w:hAnsi="仿宋" w:eastAsia="仿宋" w:cs="仿宋"/>
          <w:color w:val="0000FF"/>
          <w:spacing w:val="10"/>
          <w:sz w:val="28"/>
          <w:szCs w:val="28"/>
          <w:lang w:eastAsia="zh-CN"/>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eastAsia" w:ascii="仿宋" w:hAnsi="仿宋" w:eastAsia="仿宋" w:cs="仿宋"/>
          <w:color w:val="0000FF"/>
          <w:spacing w:val="10"/>
          <w:sz w:val="28"/>
          <w:szCs w:val="28"/>
          <w:lang w:eastAsia="zh-CN"/>
        </w:rPr>
      </w:pPr>
      <w:r>
        <w:rPr>
          <w:rFonts w:hint="eastAsia" w:ascii="仿宋" w:hAnsi="仿宋" w:eastAsia="仿宋" w:cs="仿宋"/>
          <w:color w:val="0000FF"/>
          <w:spacing w:val="10"/>
          <w:sz w:val="28"/>
          <w:szCs w:val="28"/>
          <w:lang w:eastAsia="zh-CN"/>
        </w:rPr>
        <w:drawing>
          <wp:inline distT="0" distB="0" distL="114300" distR="114300">
            <wp:extent cx="4088130" cy="2781935"/>
            <wp:effectExtent l="0" t="0" r="1270" b="12065"/>
            <wp:docPr id="4" name="图片 4" descr="屏幕截图 2022-06-21 0916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屏幕截图 2022-06-21 091611"/>
                    <pic:cNvPicPr>
                      <a:picLocks noChangeAspect="1"/>
                    </pic:cNvPicPr>
                  </pic:nvPicPr>
                  <pic:blipFill>
                    <a:blip r:embed="rId7"/>
                    <a:stretch>
                      <a:fillRect/>
                    </a:stretch>
                  </pic:blipFill>
                  <pic:spPr>
                    <a:xfrm>
                      <a:off x="0" y="0"/>
                      <a:ext cx="4088130" cy="2781935"/>
                    </a:xfrm>
                    <a:prstGeom prst="rect">
                      <a:avLst/>
                    </a:prstGeom>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eastAsia" w:ascii="仿宋" w:hAnsi="仿宋" w:eastAsia="仿宋" w:cs="仿宋"/>
          <w:color w:val="auto"/>
          <w:spacing w:val="10"/>
          <w:sz w:val="28"/>
          <w:szCs w:val="28"/>
          <w:lang w:val="en-US" w:eastAsia="zh-CN"/>
        </w:rPr>
      </w:pPr>
      <w:r>
        <w:rPr>
          <w:rFonts w:hint="eastAsia" w:ascii="仿宋" w:hAnsi="仿宋" w:eastAsia="仿宋" w:cs="仿宋"/>
          <w:color w:val="auto"/>
          <w:spacing w:val="10"/>
          <w:sz w:val="28"/>
          <w:szCs w:val="28"/>
          <w:lang w:val="en-US" w:eastAsia="zh-CN"/>
        </w:rPr>
        <w:t>Epoch 0：中的监督实际上是分类模型生成的种子线索，这些线索定位了人头和马，这是图像中最具辨别力的区域。训练的过程中逐渐细化精确，DSRG选择原始种子线索作为初始种子点。</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eastAsia" w:ascii="仿宋" w:hAnsi="仿宋" w:eastAsia="仿宋" w:cs="仿宋"/>
          <w:color w:val="auto"/>
          <w:spacing w:val="10"/>
          <w:sz w:val="28"/>
          <w:szCs w:val="28"/>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eastAsia" w:ascii="仿宋" w:hAnsi="仿宋" w:eastAsia="仿宋" w:cs="仿宋"/>
          <w:b/>
          <w:bCs/>
          <w:color w:val="auto"/>
          <w:spacing w:val="10"/>
          <w:sz w:val="32"/>
          <w:szCs w:val="32"/>
          <w:lang w:val="en-US" w:eastAsia="zh-CN"/>
        </w:rPr>
      </w:pPr>
      <w:r>
        <w:rPr>
          <w:rFonts w:hint="eastAsia" w:ascii="仿宋" w:hAnsi="仿宋" w:eastAsia="仿宋" w:cs="仿宋"/>
          <w:b/>
          <w:bCs/>
          <w:color w:val="auto"/>
          <w:spacing w:val="10"/>
          <w:sz w:val="32"/>
          <w:szCs w:val="32"/>
          <w:lang w:val="en-US" w:eastAsia="zh-CN"/>
        </w:rPr>
        <w:t>Related work</w:t>
      </w:r>
    </w:p>
    <w:p>
      <w:pPr>
        <w:pStyle w:val="2"/>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eastAsia" w:ascii="仿宋" w:hAnsi="仿宋" w:eastAsia="仿宋" w:cs="仿宋"/>
          <w:color w:val="auto"/>
          <w:spacing w:val="10"/>
          <w:sz w:val="28"/>
          <w:szCs w:val="28"/>
          <w:lang w:val="en-US" w:eastAsia="zh-CN"/>
        </w:rPr>
      </w:pPr>
      <w:r>
        <w:rPr>
          <w:rFonts w:hint="eastAsia" w:ascii="仿宋" w:hAnsi="仿宋" w:eastAsia="仿宋" w:cs="仿宋"/>
          <w:color w:val="auto"/>
          <w:spacing w:val="10"/>
          <w:sz w:val="28"/>
          <w:szCs w:val="28"/>
          <w:lang w:val="en-US" w:eastAsia="zh-CN"/>
        </w:rPr>
        <w:t>图像级监督中的像素标记 (Pixel labeling from image level supervision)</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right="0" w:rightChars="0"/>
        <w:jc w:val="both"/>
        <w:rPr>
          <w:rFonts w:hint="eastAsia" w:ascii="仿宋" w:hAnsi="仿宋" w:eastAsia="仿宋" w:cs="仿宋"/>
          <w:color w:val="auto"/>
          <w:spacing w:val="10"/>
          <w:sz w:val="28"/>
          <w:szCs w:val="28"/>
          <w:lang w:val="en-US" w:eastAsia="zh-CN"/>
        </w:rPr>
      </w:pPr>
      <w:r>
        <w:rPr>
          <w:rFonts w:hint="eastAsia" w:ascii="仿宋" w:hAnsi="仿宋" w:eastAsia="仿宋" w:cs="仿宋"/>
          <w:color w:val="auto"/>
          <w:spacing w:val="10"/>
          <w:sz w:val="28"/>
          <w:szCs w:val="28"/>
          <w:lang w:val="en-US" w:eastAsia="zh-CN"/>
        </w:rPr>
        <w:t>LSE将更多的权重放在像素上。</w:t>
      </w:r>
    </w:p>
    <w:p>
      <w:pPr>
        <w:pStyle w:val="2"/>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仿宋" w:hAnsi="仿宋" w:eastAsia="仿宋" w:cs="仿宋"/>
          <w:color w:val="auto"/>
          <w:spacing w:val="10"/>
          <w:sz w:val="28"/>
          <w:szCs w:val="28"/>
          <w:lang w:val="en-US" w:eastAsia="zh-CN"/>
        </w:rPr>
      </w:pPr>
      <w:r>
        <w:rPr>
          <w:rFonts w:hint="eastAsia" w:ascii="仿宋" w:hAnsi="仿宋" w:eastAsia="仿宋" w:cs="仿宋"/>
          <w:color w:val="auto"/>
          <w:spacing w:val="10"/>
          <w:sz w:val="28"/>
          <w:szCs w:val="28"/>
          <w:lang w:val="en-US" w:eastAsia="zh-CN"/>
        </w:rPr>
        <w:t>种子区域增长(</w:t>
      </w:r>
      <w:r>
        <w:rPr>
          <w:rFonts w:hint="default" w:ascii="仿宋" w:hAnsi="仿宋" w:eastAsia="仿宋" w:cs="仿宋"/>
          <w:color w:val="auto"/>
          <w:spacing w:val="10"/>
          <w:sz w:val="28"/>
          <w:szCs w:val="28"/>
          <w:lang w:val="en-US" w:eastAsia="zh-CN"/>
        </w:rPr>
        <w:t>Seeded Region Growing</w:t>
      </w:r>
      <w:r>
        <w:rPr>
          <w:rFonts w:hint="eastAsia" w:ascii="仿宋" w:hAnsi="仿宋" w:eastAsia="仿宋" w:cs="仿宋"/>
          <w:color w:val="auto"/>
          <w:spacing w:val="10"/>
          <w:sz w:val="28"/>
          <w:szCs w:val="28"/>
          <w:lang w:val="en-US" w:eastAsia="zh-CN"/>
        </w:rPr>
        <w:t>)</w:t>
      </w:r>
    </w:p>
    <w:p>
      <w:pPr>
        <w:rPr>
          <w:rFonts w:hint="eastAsia" w:ascii="仿宋" w:hAnsi="仿宋" w:eastAsia="仿宋" w:cs="仿宋"/>
          <w:color w:val="FF0000"/>
          <w:sz w:val="28"/>
          <w:szCs w:val="28"/>
          <w:lang w:val="en-US" w:eastAsia="zh-CN"/>
        </w:rPr>
      </w:pPr>
      <w:r>
        <w:rPr>
          <w:rFonts w:hint="eastAsia" w:ascii="仿宋" w:hAnsi="仿宋" w:eastAsia="仿宋" w:cs="仿宋"/>
          <w:color w:val="FF0000"/>
          <w:sz w:val="28"/>
          <w:szCs w:val="28"/>
          <w:lang w:val="en-US" w:eastAsia="zh-CN"/>
        </w:rPr>
        <w:t>SRG</w:t>
      </w:r>
    </w:p>
    <w:p>
      <w:pPr>
        <w:rPr>
          <w:rFonts w:hint="eastAsia" w:ascii="仿宋" w:hAnsi="仿宋" w:eastAsia="仿宋" w:cs="仿宋"/>
          <w:color w:val="FF0000"/>
          <w:sz w:val="28"/>
          <w:szCs w:val="28"/>
          <w:lang w:val="en-US" w:eastAsia="zh-CN"/>
        </w:rPr>
      </w:pPr>
      <w:r>
        <w:rPr>
          <w:rFonts w:hint="eastAsia" w:ascii="仿宋" w:hAnsi="仿宋" w:eastAsia="仿宋" w:cs="仿宋"/>
          <w:color w:val="FF0000"/>
          <w:sz w:val="28"/>
          <w:szCs w:val="28"/>
          <w:lang w:val="en-US" w:eastAsia="zh-CN"/>
        </w:rPr>
        <w:t>利用种子区域生长机制，使网络能够安全地生成新的像素级标签，用于弱监督语义分割。网络可以端到端的方式进行优化，易于训练。</w:t>
      </w:r>
    </w:p>
    <w:p>
      <w:pPr>
        <w:rPr>
          <w:rFonts w:hint="eastAsia" w:ascii="仿宋" w:hAnsi="仿宋" w:eastAsia="仿宋" w:cs="仿宋"/>
          <w:color w:val="000000" w:themeColor="text1"/>
          <w:sz w:val="22"/>
          <w:szCs w:val="22"/>
          <w:lang w:val="en-US" w:eastAsia="zh-CN"/>
          <w14:textFill>
            <w14:solidFill>
              <w14:schemeClr w14:val="tx1"/>
            </w14:solidFill>
          </w14:textFill>
        </w:rPr>
      </w:pPr>
      <w:r>
        <w:rPr>
          <w:rFonts w:hint="eastAsia" w:ascii="仿宋" w:hAnsi="仿宋" w:eastAsia="仿宋" w:cs="仿宋"/>
          <w:color w:val="000000" w:themeColor="text1"/>
          <w:sz w:val="22"/>
          <w:szCs w:val="22"/>
          <w:lang w:val="en-US" w:eastAsia="zh-CN"/>
          <w14:textFill>
            <w14:solidFill>
              <w14:schemeClr w14:val="tx1"/>
            </w14:solidFill>
          </w14:textFill>
        </w:rPr>
        <w:fldChar w:fldCharType="begin"/>
      </w:r>
      <w:r>
        <w:rPr>
          <w:rFonts w:hint="eastAsia" w:ascii="仿宋" w:hAnsi="仿宋" w:eastAsia="仿宋" w:cs="仿宋"/>
          <w:color w:val="000000" w:themeColor="text1"/>
          <w:sz w:val="22"/>
          <w:szCs w:val="22"/>
          <w:lang w:val="en-US" w:eastAsia="zh-CN"/>
          <w14:textFill>
            <w14:solidFill>
              <w14:schemeClr w14:val="tx1"/>
            </w14:solidFill>
          </w14:textFill>
        </w:rPr>
        <w:instrText xml:space="preserve"> HYPERLINK "https://blog.csdn.net/renyuanxingxing/article/details/84655740" </w:instrText>
      </w:r>
      <w:r>
        <w:rPr>
          <w:rFonts w:hint="eastAsia" w:ascii="仿宋" w:hAnsi="仿宋" w:eastAsia="仿宋" w:cs="仿宋"/>
          <w:color w:val="000000" w:themeColor="text1"/>
          <w:sz w:val="22"/>
          <w:szCs w:val="22"/>
          <w:lang w:val="en-US" w:eastAsia="zh-CN"/>
          <w14:textFill>
            <w14:solidFill>
              <w14:schemeClr w14:val="tx1"/>
            </w14:solidFill>
          </w14:textFill>
        </w:rPr>
        <w:fldChar w:fldCharType="separate"/>
      </w:r>
      <w:r>
        <w:rPr>
          <w:rStyle w:val="5"/>
          <w:rFonts w:hint="eastAsia" w:ascii="仿宋" w:hAnsi="仿宋" w:eastAsia="仿宋" w:cs="仿宋"/>
          <w:color w:val="000000" w:themeColor="text1"/>
          <w:sz w:val="22"/>
          <w:szCs w:val="22"/>
          <w:lang w:val="en-US" w:eastAsia="zh-CN"/>
          <w14:textFill>
            <w14:solidFill>
              <w14:schemeClr w14:val="tx1"/>
            </w14:solidFill>
          </w14:textFill>
        </w:rPr>
        <w:t>https://blog.csdn.net/renyuanxingxing/article/details/84655740</w:t>
      </w:r>
      <w:r>
        <w:rPr>
          <w:rFonts w:hint="eastAsia" w:ascii="仿宋" w:hAnsi="仿宋" w:eastAsia="仿宋" w:cs="仿宋"/>
          <w:color w:val="000000" w:themeColor="text1"/>
          <w:sz w:val="22"/>
          <w:szCs w:val="22"/>
          <w:lang w:val="en-US" w:eastAsia="zh-CN"/>
          <w14:textFill>
            <w14:solidFill>
              <w14:schemeClr w14:val="tx1"/>
            </w14:solidFill>
          </w14:textFill>
        </w:rPr>
        <w:fldChar w:fldCharType="end"/>
      </w:r>
    </w:p>
    <w:p>
      <w:pPr>
        <w:rPr>
          <w:rFonts w:hint="eastAsia" w:ascii="仿宋" w:hAnsi="仿宋" w:eastAsia="仿宋" w:cs="仿宋"/>
          <w:color w:val="000000" w:themeColor="text1"/>
          <w:sz w:val="22"/>
          <w:szCs w:val="22"/>
          <w:lang w:val="en-US" w:eastAsia="zh-CN"/>
          <w14:textFill>
            <w14:solidFill>
              <w14:schemeClr w14:val="tx1"/>
            </w14:solidFill>
          </w14:textFill>
        </w:rPr>
      </w:pPr>
      <w:r>
        <w:rPr>
          <w:rFonts w:hint="eastAsia" w:ascii="仿宋" w:hAnsi="仿宋" w:eastAsia="仿宋" w:cs="仿宋"/>
          <w:color w:val="000000" w:themeColor="text1"/>
          <w:sz w:val="22"/>
          <w:szCs w:val="22"/>
          <w:lang w:val="en-US" w:eastAsia="zh-CN"/>
          <w14:textFill>
            <w14:solidFill>
              <w14:schemeClr w14:val="tx1"/>
            </w14:solidFill>
          </w14:textFill>
        </w:rPr>
        <w:t>https://blog.csdn.net/aishuirenjia/article/details/80239562?ops_request_misc=%257B%2522request%255Fid%2522%253A%2522165579632516782248522728%2522%252C%2522scm%2522%253A%252220140713.130102334..%2522%257D&amp;request_id=165579632516782248522728&amp;biz_id=0&amp;utm_medium=distribute.pc_search_result.none-task-blog-2~all~sobaiduend~default-1-80239562-null-null.142^v19^control,157^v15^new_3&amp;utm_term=Region+growing+segmentation&amp;spm=1018.2226.3001.4187</w:t>
      </w:r>
    </w:p>
    <w:p>
      <w:pPr>
        <w:rPr>
          <w:rFonts w:hint="eastAsia" w:ascii="仿宋" w:hAnsi="仿宋" w:eastAsia="仿宋" w:cs="仿宋"/>
          <w:color w:val="000000" w:themeColor="text1"/>
          <w:sz w:val="22"/>
          <w:szCs w:val="22"/>
          <w:lang w:val="en-US" w:eastAsia="zh-CN"/>
          <w14:textFill>
            <w14:solidFill>
              <w14:schemeClr w14:val="tx1"/>
            </w14:solidFill>
          </w14:textFill>
        </w:rPr>
      </w:pPr>
    </w:p>
    <w:p>
      <w:pPr>
        <w:rPr>
          <w:rFonts w:hint="eastAsia" w:ascii="仿宋" w:hAnsi="仿宋" w:eastAsia="仿宋" w:cs="仿宋"/>
          <w:color w:val="FF0000"/>
          <w:sz w:val="28"/>
          <w:szCs w:val="28"/>
          <w:lang w:val="en-US" w:eastAsia="zh-CN"/>
        </w:rPr>
      </w:pPr>
      <w:r>
        <w:rPr>
          <w:rFonts w:hint="eastAsia" w:ascii="仿宋" w:hAnsi="仿宋" w:eastAsia="仿宋" w:cs="仿宋"/>
          <w:color w:val="FF0000"/>
          <w:sz w:val="28"/>
          <w:szCs w:val="28"/>
          <w:lang w:val="en-US" w:eastAsia="zh-CN"/>
        </w:rPr>
        <w:t>DSRG</w:t>
      </w:r>
    </w:p>
    <w:p>
      <w:pPr>
        <w:rPr>
          <w:rFonts w:hint="eastAsia" w:ascii="仿宋" w:hAnsi="仿宋" w:eastAsia="仿宋" w:cs="仿宋"/>
          <w:color w:val="FF0000"/>
          <w:sz w:val="28"/>
          <w:szCs w:val="28"/>
          <w:lang w:val="en-US" w:eastAsia="zh-CN"/>
        </w:rPr>
      </w:pPr>
      <w:r>
        <w:rPr>
          <w:rFonts w:hint="eastAsia" w:ascii="仿宋" w:hAnsi="仿宋" w:eastAsia="仿宋" w:cs="仿宋"/>
          <w:color w:val="FF0000"/>
          <w:sz w:val="28"/>
          <w:szCs w:val="28"/>
          <w:lang w:val="en-US" w:eastAsia="zh-CN"/>
        </w:rPr>
        <w:t xml:space="preserve">利用分类网络生成的种子线索作为初始种子，以避免错误的种子放置。使用深度学习特征计算像素相似度，这些特征已被证明具有高级语义。DSRG可以减少过度分割，并且没有传统SRG的合并过程。 </w:t>
      </w:r>
    </w:p>
    <w:p>
      <w:pPr>
        <w:rPr>
          <w:rFonts w:hint="eastAsia" w:ascii="仿宋" w:hAnsi="仿宋" w:eastAsia="仿宋" w:cs="仿宋"/>
          <w:color w:val="FF0000"/>
          <w:sz w:val="28"/>
          <w:szCs w:val="28"/>
          <w:lang w:val="en-US" w:eastAsia="zh-CN"/>
        </w:rPr>
      </w:pPr>
      <w:r>
        <w:rPr>
          <w:rFonts w:hint="eastAsia" w:ascii="仿宋" w:hAnsi="仿宋" w:eastAsia="仿宋" w:cs="仿宋"/>
          <w:color w:val="FF0000"/>
          <w:sz w:val="28"/>
          <w:szCs w:val="28"/>
          <w:lang w:val="en-US" w:eastAsia="zh-CN"/>
        </w:rPr>
        <w:t xml:space="preserve"> </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right="0" w:rightChars="0"/>
        <w:jc w:val="both"/>
        <w:rPr>
          <w:rFonts w:hint="eastAsia" w:ascii="仿宋" w:hAnsi="仿宋" w:eastAsia="仿宋" w:cs="仿宋"/>
          <w:b/>
          <w:bCs/>
          <w:color w:val="auto"/>
          <w:spacing w:val="10"/>
          <w:sz w:val="32"/>
          <w:szCs w:val="32"/>
          <w:lang w:val="en-US" w:eastAsia="zh-CN"/>
        </w:rPr>
      </w:pPr>
      <w:r>
        <w:rPr>
          <w:rFonts w:hint="eastAsia" w:ascii="仿宋" w:hAnsi="仿宋" w:eastAsia="仿宋" w:cs="仿宋"/>
          <w:b/>
          <w:bCs/>
          <w:color w:val="auto"/>
          <w:spacing w:val="10"/>
          <w:sz w:val="32"/>
          <w:szCs w:val="32"/>
          <w:lang w:val="en-US" w:eastAsia="zh-CN"/>
        </w:rPr>
        <w:t>Approach</w:t>
      </w:r>
    </w:p>
    <w:p>
      <w:pPr>
        <w:pStyle w:val="2"/>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right="0" w:rightChars="0"/>
        <w:jc w:val="both"/>
        <w:rPr>
          <w:rFonts w:hint="eastAsia" w:ascii="仿宋" w:hAnsi="仿宋" w:eastAsia="仿宋" w:cs="仿宋"/>
          <w:color w:val="auto"/>
          <w:spacing w:val="10"/>
          <w:sz w:val="28"/>
          <w:szCs w:val="28"/>
          <w:lang w:val="en-US" w:eastAsia="zh-CN"/>
        </w:rPr>
      </w:pPr>
      <w:r>
        <w:rPr>
          <w:rFonts w:hint="eastAsia" w:ascii="仿宋" w:hAnsi="仿宋" w:eastAsia="仿宋" w:cs="仿宋"/>
          <w:color w:val="auto"/>
          <w:spacing w:val="10"/>
          <w:sz w:val="28"/>
          <w:szCs w:val="28"/>
          <w:lang w:val="en-US" w:eastAsia="zh-CN"/>
        </w:rPr>
        <w:t>利用分类网络生成种子</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right="0" w:rightChars="0" w:firstLine="600" w:firstLineChars="200"/>
        <w:jc w:val="both"/>
        <w:rPr>
          <w:rFonts w:hint="eastAsia" w:ascii="仿宋" w:hAnsi="仿宋" w:eastAsia="仿宋" w:cs="仿宋"/>
          <w:color w:val="auto"/>
          <w:spacing w:val="10"/>
          <w:sz w:val="28"/>
          <w:szCs w:val="28"/>
          <w:lang w:val="en-US" w:eastAsia="zh-CN"/>
        </w:rPr>
      </w:pPr>
      <w:r>
        <w:rPr>
          <w:rFonts w:hint="eastAsia" w:ascii="仿宋" w:hAnsi="仿宋" w:eastAsia="仿宋" w:cs="仿宋"/>
          <w:color w:val="auto"/>
          <w:spacing w:val="10"/>
          <w:sz w:val="28"/>
          <w:szCs w:val="28"/>
          <w:lang w:val="en-US" w:eastAsia="zh-CN"/>
        </w:rPr>
        <w:t>使用CAM来获取初始seed的位置信息：修改VGG-16的conv7，使用global average pooling代替全连接层，最后使用CAM得到的heatmap得到目标区域。</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right="0" w:rightChars="0" w:firstLine="602" w:firstLineChars="200"/>
        <w:jc w:val="both"/>
        <w:rPr>
          <w:rFonts w:hint="eastAsia" w:ascii="仿宋" w:hAnsi="仿宋" w:eastAsia="仿宋" w:cs="仿宋"/>
          <w:color w:val="auto"/>
          <w:spacing w:val="10"/>
          <w:sz w:val="28"/>
          <w:szCs w:val="28"/>
          <w:lang w:val="en-US" w:eastAsia="zh-CN"/>
        </w:rPr>
      </w:pPr>
      <w:r>
        <w:rPr>
          <w:rFonts w:hint="eastAsia" w:ascii="仿宋" w:hAnsi="仿宋" w:eastAsia="仿宋" w:cs="仿宋"/>
          <w:b/>
          <w:bCs/>
          <w:color w:val="2E75B6" w:themeColor="accent1" w:themeShade="BF"/>
          <w:spacing w:val="10"/>
          <w:sz w:val="28"/>
          <w:szCs w:val="28"/>
          <w:lang w:val="en-US" w:eastAsia="zh-CN"/>
        </w:rPr>
        <w:t>DSRG</w:t>
      </w:r>
      <w:r>
        <w:rPr>
          <w:rFonts w:hint="eastAsia" w:ascii="仿宋" w:hAnsi="仿宋" w:eastAsia="仿宋" w:cs="仿宋"/>
          <w:color w:val="auto"/>
          <w:spacing w:val="10"/>
          <w:sz w:val="28"/>
          <w:szCs w:val="28"/>
          <w:lang w:val="en-US" w:eastAsia="zh-CN"/>
        </w:rPr>
        <w:t xml:space="preserve">区域生长模块以种子线索和分割图为输入，产生比种子线索更精确、更完整的潜在像素级监督。在细化像素级监督和优化分割网络参数之间进行迭代。 </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right="0" w:rightChars="0" w:firstLine="600" w:firstLineChars="200"/>
        <w:jc w:val="both"/>
        <w:rPr>
          <w:rFonts w:hint="eastAsia" w:ascii="仿宋" w:hAnsi="仿宋" w:eastAsia="仿宋" w:cs="仿宋"/>
          <w:color w:val="auto"/>
          <w:spacing w:val="10"/>
          <w:sz w:val="28"/>
          <w:szCs w:val="28"/>
          <w:lang w:val="en-US" w:eastAsia="zh-CN"/>
        </w:rPr>
      </w:pPr>
      <w:r>
        <w:rPr>
          <w:rFonts w:hint="eastAsia" w:ascii="仿宋" w:hAnsi="仿宋" w:eastAsia="仿宋" w:cs="仿宋"/>
          <w:color w:val="auto"/>
          <w:spacing w:val="10"/>
          <w:sz w:val="28"/>
          <w:szCs w:val="28"/>
          <w:lang w:val="en-US" w:eastAsia="zh-CN"/>
        </w:rPr>
        <w:drawing>
          <wp:inline distT="0" distB="0" distL="114300" distR="114300">
            <wp:extent cx="5623560" cy="2048510"/>
            <wp:effectExtent l="0" t="0" r="2540" b="8890"/>
            <wp:docPr id="5" name="图片 5" descr="屏幕截图 2022-06-21 1555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屏幕截图 2022-06-21 155513"/>
                    <pic:cNvPicPr>
                      <a:picLocks noChangeAspect="1"/>
                    </pic:cNvPicPr>
                  </pic:nvPicPr>
                  <pic:blipFill>
                    <a:blip r:embed="rId8"/>
                    <a:stretch>
                      <a:fillRect/>
                    </a:stretch>
                  </pic:blipFill>
                  <pic:spPr>
                    <a:xfrm>
                      <a:off x="0" y="0"/>
                      <a:ext cx="5623560" cy="2048510"/>
                    </a:xfrm>
                    <a:prstGeom prst="rect">
                      <a:avLst/>
                    </a:prstGeom>
                  </pic:spPr>
                </pic:pic>
              </a:graphicData>
            </a:graphic>
          </wp:inline>
        </w:drawing>
      </w:r>
    </w:p>
    <w:p>
      <w:pPr>
        <w:pStyle w:val="2"/>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right="0" w:rightChars="0"/>
        <w:jc w:val="both"/>
        <w:rPr>
          <w:rFonts w:hint="default" w:ascii="仿宋" w:hAnsi="仿宋" w:eastAsia="仿宋" w:cs="仿宋"/>
          <w:color w:val="auto"/>
          <w:spacing w:val="10"/>
          <w:sz w:val="28"/>
          <w:szCs w:val="28"/>
          <w:lang w:val="en-US" w:eastAsia="zh-CN"/>
        </w:rPr>
      </w:pPr>
      <w:r>
        <w:rPr>
          <w:rFonts w:hint="eastAsia" w:ascii="仿宋" w:hAnsi="仿宋" w:eastAsia="仿宋" w:cs="仿宋"/>
          <w:color w:val="auto"/>
          <w:spacing w:val="10"/>
          <w:sz w:val="28"/>
          <w:szCs w:val="28"/>
          <w:lang w:val="en-US" w:eastAsia="zh-CN"/>
        </w:rPr>
        <w:t>种子损失函数</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right="0" w:rightChars="0" w:firstLine="600" w:firstLineChars="200"/>
        <w:jc w:val="both"/>
        <w:rPr>
          <w:rFonts w:hint="eastAsia" w:ascii="仿宋" w:hAnsi="仿宋" w:eastAsia="仿宋" w:cs="仿宋"/>
          <w:color w:val="auto"/>
          <w:spacing w:val="10"/>
          <w:sz w:val="28"/>
          <w:szCs w:val="28"/>
          <w:lang w:val="en-US" w:eastAsia="zh-CN"/>
        </w:rPr>
      </w:pPr>
      <w:r>
        <w:rPr>
          <w:rFonts w:hint="eastAsia" w:ascii="仿宋" w:hAnsi="仿宋" w:eastAsia="仿宋" w:cs="仿宋"/>
          <w:color w:val="auto"/>
          <w:spacing w:val="10"/>
          <w:sz w:val="28"/>
          <w:szCs w:val="28"/>
          <w:lang w:val="en-US" w:eastAsia="zh-CN"/>
        </w:rPr>
        <w:t>使用种子线索训练分割网络。种子损失忽略了图像中的其余像素，前景和背景种子线索分布的不平衡性，平衡种子对前景和后景有两个归一化系数。</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right="0" w:rightChars="0" w:firstLine="600" w:firstLineChars="200"/>
        <w:jc w:val="both"/>
        <w:rPr>
          <w:rFonts w:hint="eastAsia" w:ascii="仿宋" w:hAnsi="仿宋" w:eastAsia="仿宋" w:cs="仿宋"/>
          <w:color w:val="auto"/>
          <w:spacing w:val="10"/>
          <w:sz w:val="28"/>
          <w:szCs w:val="28"/>
          <w:lang w:val="en-US" w:eastAsia="zh-CN"/>
        </w:rPr>
      </w:pPr>
      <w:r>
        <w:rPr>
          <w:rFonts w:hint="eastAsia" w:ascii="仿宋" w:hAnsi="仿宋" w:eastAsia="仿宋" w:cs="仿宋"/>
          <w:color w:val="auto"/>
          <w:spacing w:val="10"/>
          <w:sz w:val="28"/>
          <w:szCs w:val="28"/>
          <w:lang w:val="en-US" w:eastAsia="zh-CN"/>
        </w:rPr>
        <w:t>边界损失促使分割图和对象边界匹配。</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right="0" w:rightChars="0" w:firstLine="600" w:firstLineChars="200"/>
        <w:jc w:val="both"/>
        <w:rPr>
          <w:rFonts w:hint="default" w:ascii="仿宋" w:hAnsi="仿宋" w:eastAsia="仿宋" w:cs="仿宋"/>
          <w:color w:val="auto"/>
          <w:spacing w:val="10"/>
          <w:sz w:val="28"/>
          <w:szCs w:val="28"/>
          <w:lang w:val="en-US" w:eastAsia="zh-CN"/>
        </w:rPr>
      </w:pPr>
      <w:r>
        <w:rPr>
          <w:rFonts w:hint="eastAsia" w:ascii="仿宋" w:hAnsi="仿宋" w:eastAsia="仿宋" w:cs="仿宋"/>
          <w:color w:val="auto"/>
          <w:spacing w:val="10"/>
          <w:sz w:val="28"/>
          <w:szCs w:val="28"/>
          <w:lang w:val="en-US" w:eastAsia="zh-CN"/>
        </w:rPr>
        <w:t>最后</w:t>
      </w:r>
      <w:r>
        <w:rPr>
          <w:rFonts w:hint="default" w:ascii="仿宋" w:hAnsi="仿宋" w:eastAsia="仿宋" w:cs="仿宋"/>
          <w:color w:val="auto"/>
          <w:spacing w:val="10"/>
          <w:sz w:val="28"/>
          <w:szCs w:val="28"/>
          <w:lang w:val="en-US" w:eastAsia="zh-CN"/>
        </w:rPr>
        <w:t>通过最小化损失函数对分割网络进行优化</w:t>
      </w:r>
      <w:r>
        <w:rPr>
          <w:rFonts w:hint="eastAsia" w:ascii="仿宋" w:hAnsi="仿宋" w:eastAsia="仿宋" w:cs="仿宋"/>
          <w:color w:val="auto"/>
          <w:spacing w:val="10"/>
          <w:sz w:val="28"/>
          <w:szCs w:val="28"/>
          <w:lang w:val="en-US" w:eastAsia="zh-CN"/>
        </w:rPr>
        <w:t>。</w:t>
      </w:r>
    </w:p>
    <w:p>
      <w:pPr>
        <w:pStyle w:val="2"/>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right="0" w:rightChars="0"/>
        <w:jc w:val="both"/>
        <w:rPr>
          <w:rFonts w:hint="default" w:ascii="仿宋" w:hAnsi="仿宋" w:eastAsia="仿宋" w:cs="仿宋"/>
          <w:color w:val="auto"/>
          <w:spacing w:val="10"/>
          <w:sz w:val="28"/>
          <w:szCs w:val="28"/>
          <w:lang w:val="en-US" w:eastAsia="zh-CN"/>
        </w:rPr>
      </w:pPr>
      <w:r>
        <w:rPr>
          <w:rFonts w:hint="eastAsia" w:ascii="仿宋" w:hAnsi="仿宋" w:eastAsia="仿宋" w:cs="仿宋"/>
          <w:b w:val="0"/>
          <w:bCs w:val="0"/>
          <w:color w:val="000000" w:themeColor="text1"/>
          <w:spacing w:val="10"/>
          <w:sz w:val="28"/>
          <w:szCs w:val="28"/>
          <w:lang w:val="en-US" w:eastAsia="zh-CN"/>
          <w14:textFill>
            <w14:solidFill>
              <w14:schemeClr w14:val="tx1"/>
            </w14:solidFill>
          </w14:textFill>
        </w:rPr>
        <w:t>deep seeded region growing</w:t>
      </w:r>
      <w:r>
        <w:rPr>
          <w:rFonts w:hint="eastAsia" w:ascii="仿宋" w:hAnsi="仿宋" w:eastAsia="仿宋" w:cs="仿宋"/>
          <w:b/>
          <w:bCs/>
          <w:color w:val="2E75B6" w:themeColor="accent1" w:themeShade="BF"/>
          <w:spacing w:val="10"/>
          <w:sz w:val="28"/>
          <w:szCs w:val="28"/>
          <w:lang w:val="en-US" w:eastAsia="zh-CN"/>
        </w:rPr>
        <w:t xml:space="preserve"> DSRG</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600" w:firstLineChars="200"/>
        <w:jc w:val="both"/>
        <w:rPr>
          <w:rFonts w:hint="eastAsia" w:ascii="仿宋" w:hAnsi="仿宋" w:eastAsia="仿宋" w:cs="仿宋"/>
          <w:color w:val="auto"/>
          <w:spacing w:val="10"/>
          <w:sz w:val="28"/>
          <w:szCs w:val="28"/>
          <w:lang w:val="en-US" w:eastAsia="zh-CN"/>
        </w:rPr>
      </w:pPr>
      <w:r>
        <w:rPr>
          <w:rFonts w:hint="eastAsia" w:ascii="仿宋" w:hAnsi="仿宋" w:eastAsia="仿宋" w:cs="仿宋"/>
          <w:color w:val="auto"/>
          <w:spacing w:val="10"/>
          <w:sz w:val="28"/>
          <w:szCs w:val="28"/>
          <w:lang w:val="en-US" w:eastAsia="zh-CN"/>
        </w:rPr>
        <w:t>在引入的种子损失中，种子线索是稀疏的。大约有40%的像素有标签。在培训过程中，按照常规的训练深度网络设置，标签是固定的。将种子信号培育成未标记的像素。</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600" w:firstLineChars="200"/>
        <w:jc w:val="both"/>
        <w:rPr>
          <w:rFonts w:hint="eastAsia" w:ascii="仿宋" w:hAnsi="仿宋" w:eastAsia="仿宋" w:cs="仿宋"/>
          <w:color w:val="auto"/>
          <w:spacing w:val="10"/>
          <w:sz w:val="28"/>
          <w:szCs w:val="28"/>
          <w:lang w:val="en-US" w:eastAsia="zh-CN"/>
        </w:rPr>
      </w:pPr>
      <w:r>
        <w:rPr>
          <w:rFonts w:hint="eastAsia" w:ascii="仿宋" w:hAnsi="仿宋" w:eastAsia="仿宋" w:cs="仿宋"/>
          <w:color w:val="auto"/>
          <w:spacing w:val="10"/>
          <w:sz w:val="28"/>
          <w:szCs w:val="28"/>
          <w:lang w:val="en-US" w:eastAsia="zh-CN"/>
        </w:rPr>
        <w:t>种子线索生长的基础是在图像中存在小的均匀区域，其中像素应该具有相同的标记。小的均匀区域通常用于低水平视觉，例如产生超像素。为了描述种子信号的生长问题，我们参考了一种经典的算法，Seeded Region Growing。</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right="0" w:firstLine="600" w:firstLineChars="200"/>
        <w:jc w:val="both"/>
        <w:rPr>
          <w:rFonts w:hint="eastAsia" w:ascii="仿宋" w:hAnsi="仿宋" w:eastAsia="仿宋" w:cs="仿宋"/>
          <w:color w:val="auto"/>
          <w:spacing w:val="10"/>
          <w:sz w:val="28"/>
          <w:szCs w:val="28"/>
          <w:lang w:val="en-US" w:eastAsia="zh-CN"/>
        </w:rPr>
      </w:pPr>
      <w:r>
        <w:rPr>
          <w:rFonts w:hint="eastAsia" w:ascii="仿宋" w:hAnsi="仿宋" w:eastAsia="仿宋" w:cs="仿宋"/>
          <w:color w:val="auto"/>
          <w:spacing w:val="10"/>
          <w:sz w:val="28"/>
          <w:szCs w:val="28"/>
          <w:lang w:val="en-US" w:eastAsia="zh-CN"/>
        </w:rPr>
        <w:t>在SRG中，一些种子像素最初是根据一些简单的手工制作的标准(例如颜色、强度或纹理)来选择的。一旦初始种子被放置，生长过程就寻求获得均匀的图像区域，也就是说，它试图将图像分割成区域，该区域的每个连通分量都包含一个初始种子。</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eastAsia" w:ascii="仿宋" w:hAnsi="仿宋" w:eastAsia="仿宋" w:cs="仿宋"/>
          <w:color w:val="auto"/>
          <w:spacing w:val="10"/>
          <w:sz w:val="28"/>
          <w:szCs w:val="28"/>
          <w:lang w:val="en-US" w:eastAsia="zh-CN"/>
        </w:rPr>
      </w:pPr>
      <w:r>
        <w:rPr>
          <w:rFonts w:hint="eastAsia" w:ascii="仿宋" w:hAnsi="仿宋" w:eastAsia="仿宋" w:cs="仿宋"/>
          <w:color w:val="auto"/>
          <w:spacing w:val="10"/>
          <w:sz w:val="28"/>
          <w:szCs w:val="28"/>
          <w:lang w:val="en-US" w:eastAsia="zh-CN"/>
        </w:rPr>
        <w:t>我们提出将SRG集成到深度分割网络中，用于弱监督的语义分割.该方法被称为“深种子区生长(DSRG)”。</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600" w:firstLineChars="200"/>
        <w:jc w:val="both"/>
        <w:rPr>
          <w:rFonts w:hint="eastAsia" w:ascii="仿宋" w:hAnsi="仿宋" w:eastAsia="仿宋" w:cs="仿宋"/>
          <w:color w:val="auto"/>
          <w:spacing w:val="10"/>
          <w:sz w:val="28"/>
          <w:szCs w:val="28"/>
          <w:lang w:val="en-US" w:eastAsia="zh-CN"/>
        </w:rPr>
      </w:pPr>
      <w:r>
        <w:rPr>
          <w:rFonts w:hint="eastAsia" w:ascii="仿宋" w:hAnsi="仿宋" w:eastAsia="仿宋" w:cs="仿宋"/>
          <w:color w:val="auto"/>
          <w:spacing w:val="10"/>
          <w:sz w:val="28"/>
          <w:szCs w:val="28"/>
          <w:lang w:val="en-US" w:eastAsia="zh-CN"/>
        </w:rPr>
        <w:t>一旦初始种子被分类网络初始化，然后根据区域相似性准则，从这些种子点生长到相邻的未标记点。相似性准则定义了是否应该将候选像素合并到特定区域。</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600" w:firstLineChars="200"/>
        <w:jc w:val="both"/>
        <w:rPr>
          <w:rFonts w:hint="eastAsia" w:ascii="仿宋" w:hAnsi="仿宋" w:eastAsia="仿宋" w:cs="仿宋"/>
          <w:color w:val="auto"/>
          <w:spacing w:val="10"/>
          <w:sz w:val="28"/>
          <w:szCs w:val="28"/>
          <w:lang w:val="en-US" w:eastAsia="zh-CN"/>
        </w:rPr>
      </w:pPr>
      <w:r>
        <w:rPr>
          <w:rFonts w:hint="eastAsia" w:ascii="仿宋" w:hAnsi="仿宋" w:eastAsia="仿宋" w:cs="仿宋"/>
          <w:color w:val="auto"/>
          <w:spacing w:val="10"/>
          <w:sz w:val="28"/>
          <w:szCs w:val="28"/>
          <w:lang w:val="en-US" w:eastAsia="zh-CN"/>
        </w:rPr>
        <w:t>本文提出的相似准则P是分割网络生成的分割映射H中像素的简单概率阈值。</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600" w:firstLineChars="200"/>
        <w:jc w:val="both"/>
        <w:rPr>
          <w:rFonts w:hint="eastAsia" w:ascii="仿宋" w:hAnsi="仿宋" w:eastAsia="仿宋" w:cs="仿宋"/>
          <w:color w:val="auto"/>
          <w:spacing w:val="10"/>
          <w:sz w:val="28"/>
          <w:szCs w:val="28"/>
          <w:lang w:val="en-US" w:eastAsia="zh-CN"/>
        </w:rPr>
      </w:pPr>
      <w:r>
        <w:rPr>
          <w:rFonts w:hint="eastAsia" w:ascii="仿宋" w:hAnsi="仿宋" w:eastAsia="仿宋" w:cs="仿宋"/>
          <w:color w:val="auto"/>
          <w:spacing w:val="10"/>
          <w:sz w:val="28"/>
          <w:szCs w:val="28"/>
          <w:lang w:val="en-US" w:eastAsia="zh-CN"/>
        </w:rPr>
        <w:t>由于低层次图像特征对目标类间外观的鲁棒性较差，传统的SRG通常存在过分割现象。DSRG具有高级语义的深度学习特征来计算像素相似度。DSRG可以减少过分割，并且没有传统SRG的合并过程。</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eastAsia" w:ascii="仿宋" w:hAnsi="仿宋" w:eastAsia="仿宋" w:cs="仿宋"/>
          <w:b/>
          <w:bCs/>
          <w:color w:val="auto"/>
          <w:spacing w:val="10"/>
          <w:sz w:val="32"/>
          <w:szCs w:val="32"/>
          <w:lang w:val="en-US" w:eastAsia="zh-CN"/>
        </w:rPr>
      </w:pPr>
      <w:r>
        <w:rPr>
          <w:rFonts w:hint="eastAsia" w:ascii="仿宋" w:hAnsi="仿宋" w:eastAsia="仿宋" w:cs="仿宋"/>
          <w:b/>
          <w:bCs/>
          <w:color w:val="auto"/>
          <w:spacing w:val="10"/>
          <w:sz w:val="32"/>
          <w:szCs w:val="32"/>
          <w:lang w:val="en-US" w:eastAsia="zh-CN"/>
        </w:rPr>
        <w:t>Experiments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eastAsia" w:ascii="仿宋" w:hAnsi="仿宋" w:eastAsia="仿宋" w:cs="仿宋"/>
          <w:color w:val="auto"/>
          <w:spacing w:val="10"/>
          <w:sz w:val="28"/>
          <w:szCs w:val="28"/>
          <w:lang w:val="en-US" w:eastAsia="zh-CN"/>
        </w:rPr>
      </w:pPr>
      <w:r>
        <w:rPr>
          <w:rFonts w:hint="eastAsia" w:ascii="仿宋" w:hAnsi="仿宋" w:eastAsia="仿宋" w:cs="仿宋"/>
          <w:color w:val="auto"/>
          <w:spacing w:val="10"/>
          <w:sz w:val="28"/>
          <w:szCs w:val="28"/>
          <w:lang w:val="en-US" w:eastAsia="zh-CN"/>
        </w:rPr>
        <w:t>可以看到本文的框架和SEC有很大的相似之处。都包含了种子的损失，种子的初始区域都是由CAM提供，边界损失函数都是基于CRF。</w:t>
      </w:r>
    </w:p>
    <w:p>
      <w:pPr>
        <w:rPr>
          <w:rFonts w:hint="eastAsia" w:ascii="仿宋" w:hAnsi="仿宋" w:eastAsia="仿宋" w:cs="仿宋"/>
          <w:sz w:val="28"/>
          <w:szCs w:val="28"/>
          <w:lang w:val="en-US" w:eastAsia="zh-CN"/>
        </w:rPr>
      </w:pPr>
    </w:p>
    <w:p>
      <w:pPr>
        <w:rPr>
          <w:rFonts w:hint="eastAsia" w:ascii="仿宋" w:hAnsi="仿宋" w:eastAsia="仿宋" w:cs="仿宋"/>
          <w:sz w:val="28"/>
          <w:szCs w:val="28"/>
          <w:lang w:val="en-US" w:eastAsia="zh-CN"/>
        </w:rPr>
      </w:pPr>
    </w:p>
    <w:p>
      <w:pPr>
        <w:rPr>
          <w:sz w:val="22"/>
          <w:szCs w:val="28"/>
        </w:rPr>
      </w:pPr>
    </w:p>
    <w:p>
      <w:pPr>
        <w:rPr>
          <w:sz w:val="22"/>
          <w:szCs w:val="28"/>
        </w:rPr>
      </w:pPr>
    </w:p>
    <w:p>
      <w:pPr>
        <w:rPr>
          <w:sz w:val="22"/>
          <w:szCs w:val="28"/>
        </w:rPr>
      </w:pPr>
    </w:p>
    <w:p>
      <w:pPr>
        <w:rPr>
          <w:sz w:val="22"/>
          <w:szCs w:val="28"/>
        </w:rPr>
      </w:pPr>
    </w:p>
    <w:p>
      <w:pPr>
        <w:rPr>
          <w:sz w:val="22"/>
          <w:szCs w:val="28"/>
        </w:rPr>
      </w:pPr>
    </w:p>
    <w:p>
      <w:pPr>
        <w:rPr>
          <w:sz w:val="22"/>
          <w:szCs w:val="28"/>
        </w:rPr>
      </w:pPr>
    </w:p>
    <w:p>
      <w:pPr>
        <w:rPr>
          <w:sz w:val="22"/>
          <w:szCs w:val="28"/>
        </w:rPr>
      </w:pPr>
    </w:p>
    <w:p>
      <w:pPr>
        <w:rPr>
          <w:sz w:val="22"/>
          <w:szCs w:val="28"/>
        </w:rPr>
      </w:pPr>
    </w:p>
    <w:p>
      <w:pPr>
        <w:rPr>
          <w:sz w:val="22"/>
          <w:szCs w:val="28"/>
        </w:rPr>
      </w:pPr>
    </w:p>
    <w:p>
      <w:pPr>
        <w:rPr>
          <w:sz w:val="22"/>
          <w:szCs w:val="28"/>
        </w:rPr>
      </w:pPr>
    </w:p>
    <w:p>
      <w:pPr>
        <w:rPr>
          <w:sz w:val="22"/>
          <w:szCs w:val="28"/>
        </w:rPr>
      </w:pPr>
    </w:p>
    <w:p>
      <w:pPr>
        <w:rPr>
          <w:sz w:val="22"/>
          <w:szCs w:val="28"/>
        </w:rPr>
      </w:pPr>
    </w:p>
    <w:p>
      <w:pPr>
        <w:rPr>
          <w:sz w:val="22"/>
          <w:szCs w:val="28"/>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eastAsia" w:ascii="仿宋" w:hAnsi="仿宋" w:eastAsia="仿宋" w:cs="仿宋"/>
          <w:b/>
          <w:bCs/>
          <w:spacing w:val="10"/>
          <w:sz w:val="36"/>
          <w:szCs w:val="36"/>
        </w:rPr>
      </w:pPr>
      <w:r>
        <w:rPr>
          <w:rFonts w:hint="eastAsia" w:ascii="仿宋" w:hAnsi="仿宋" w:eastAsia="仿宋" w:cs="仿宋"/>
          <w:b/>
          <w:bCs/>
          <w:spacing w:val="10"/>
          <w:sz w:val="36"/>
          <w:szCs w:val="36"/>
        </w:rPr>
        <w:t xml:space="preserve">用于语义图像分割的深度卷积网络弱半监督学习 </w:t>
      </w:r>
    </w:p>
    <w:p>
      <w:pPr>
        <w:rPr>
          <w:rFonts w:hint="eastAsia" w:ascii="仿宋" w:hAnsi="仿宋" w:eastAsia="仿宋" w:cs="仿宋"/>
          <w:b w:val="0"/>
          <w:bCs w:val="0"/>
          <w:sz w:val="28"/>
          <w:szCs w:val="28"/>
        </w:rPr>
      </w:pPr>
    </w:p>
    <w:p>
      <w:pPr>
        <w:rPr>
          <w:rFonts w:hint="eastAsia" w:ascii="仿宋" w:hAnsi="仿宋" w:eastAsia="仿宋" w:cs="仿宋"/>
          <w:b w:val="0"/>
          <w:bCs w:val="0"/>
          <w:sz w:val="28"/>
          <w:szCs w:val="28"/>
          <w:lang w:val="en-US" w:eastAsia="zh-CN"/>
        </w:rPr>
      </w:pPr>
      <w:r>
        <w:rPr>
          <w:rFonts w:hint="eastAsia" w:ascii="仿宋" w:hAnsi="仿宋" w:eastAsia="仿宋" w:cs="仿宋"/>
          <w:b w:val="0"/>
          <w:bCs w:val="0"/>
          <w:sz w:val="28"/>
          <w:szCs w:val="28"/>
          <w:lang w:val="en-US" w:eastAsia="zh-CN"/>
        </w:rPr>
        <w:t>摘要：</w:t>
      </w:r>
    </w:p>
    <w:p>
      <w:pPr>
        <w:rPr>
          <w:rFonts w:hint="eastAsia" w:ascii="仿宋" w:hAnsi="仿宋" w:eastAsia="仿宋" w:cs="仿宋"/>
          <w:b w:val="0"/>
          <w:bCs w:val="0"/>
          <w:sz w:val="28"/>
          <w:szCs w:val="28"/>
          <w:lang w:val="en-US" w:eastAsia="zh-CN"/>
        </w:rPr>
      </w:pPr>
      <w:r>
        <w:rPr>
          <w:rFonts w:hint="eastAsia" w:ascii="仿宋" w:hAnsi="仿宋" w:eastAsia="仿宋" w:cs="仿宋"/>
          <w:b w:val="0"/>
          <w:bCs w:val="0"/>
          <w:sz w:val="28"/>
          <w:szCs w:val="28"/>
          <w:lang w:val="en-US" w:eastAsia="zh-CN"/>
        </w:rPr>
        <w:t>1.弱注释的标注数据（边界框，图像级标签）</w:t>
      </w:r>
    </w:p>
    <w:p>
      <w:pPr>
        <w:numPr>
          <w:ilvl w:val="0"/>
          <w:numId w:val="4"/>
        </w:numPr>
        <w:rPr>
          <w:rFonts w:hint="eastAsia" w:ascii="仿宋" w:hAnsi="仿宋" w:eastAsia="仿宋" w:cs="仿宋"/>
          <w:b w:val="0"/>
          <w:bCs w:val="0"/>
          <w:sz w:val="28"/>
          <w:szCs w:val="28"/>
          <w:lang w:val="en-US" w:eastAsia="zh-CN"/>
        </w:rPr>
      </w:pPr>
      <w:r>
        <w:rPr>
          <w:rFonts w:hint="eastAsia" w:ascii="仿宋" w:hAnsi="仿宋" w:eastAsia="仿宋" w:cs="仿宋"/>
          <w:b w:val="0"/>
          <w:bCs w:val="0"/>
          <w:sz w:val="28"/>
          <w:szCs w:val="28"/>
          <w:lang w:val="en-US" w:eastAsia="zh-CN"/>
        </w:rPr>
        <w:t>一个或者多个数据集的组合，强标记和弱标记的组合</w:t>
      </w:r>
    </w:p>
    <w:p>
      <w:pPr>
        <w:numPr>
          <w:ilvl w:val="0"/>
          <w:numId w:val="0"/>
        </w:numPr>
        <w:rPr>
          <w:rFonts w:hint="eastAsia" w:ascii="仿宋" w:hAnsi="仿宋" w:eastAsia="仿宋" w:cs="仿宋"/>
          <w:b w:val="0"/>
          <w:bCs w:val="0"/>
          <w:sz w:val="28"/>
          <w:szCs w:val="28"/>
          <w:lang w:val="en-US" w:eastAsia="zh-CN"/>
        </w:rPr>
      </w:pPr>
      <w:r>
        <w:rPr>
          <w:rFonts w:hint="eastAsia" w:ascii="仿宋" w:hAnsi="仿宋" w:eastAsia="仿宋" w:cs="仿宋"/>
          <w:b w:val="0"/>
          <w:bCs w:val="0"/>
          <w:sz w:val="28"/>
          <w:szCs w:val="28"/>
          <w:lang w:val="en-US" w:eastAsia="zh-CN"/>
        </w:rPr>
        <w:t>在弱监督和半监督条件下，发展期望最大化EM。</w:t>
      </w:r>
    </w:p>
    <w:p>
      <w:pPr>
        <w:numPr>
          <w:ilvl w:val="0"/>
          <w:numId w:val="0"/>
        </w:numPr>
        <w:rPr>
          <w:rFonts w:hint="eastAsia" w:ascii="仿宋" w:hAnsi="仿宋" w:eastAsia="仿宋" w:cs="仿宋"/>
          <w:b w:val="0"/>
          <w:bCs w:val="0"/>
          <w:sz w:val="28"/>
          <w:szCs w:val="28"/>
          <w:lang w:val="en-US" w:eastAsia="zh-CN"/>
        </w:rPr>
      </w:pPr>
    </w:p>
    <w:p>
      <w:pPr>
        <w:numPr>
          <w:ilvl w:val="0"/>
          <w:numId w:val="0"/>
        </w:numPr>
        <w:rPr>
          <w:rFonts w:hint="eastAsia" w:ascii="仿宋" w:hAnsi="仿宋" w:eastAsia="仿宋" w:cs="仿宋"/>
          <w:b w:val="0"/>
          <w:bCs w:val="0"/>
          <w:sz w:val="28"/>
          <w:szCs w:val="28"/>
          <w:lang w:val="en-US" w:eastAsia="zh-CN"/>
        </w:rPr>
      </w:pPr>
      <w:r>
        <w:rPr>
          <w:rFonts w:hint="eastAsia" w:ascii="仿宋" w:hAnsi="仿宋" w:eastAsia="仿宋" w:cs="仿宋"/>
          <w:b w:val="0"/>
          <w:bCs w:val="0"/>
          <w:sz w:val="28"/>
          <w:szCs w:val="28"/>
          <w:lang w:val="en-US" w:eastAsia="zh-CN"/>
        </w:rPr>
        <w:t>Introduction</w:t>
      </w:r>
    </w:p>
    <w:p>
      <w:pPr>
        <w:numPr>
          <w:ilvl w:val="0"/>
          <w:numId w:val="0"/>
        </w:numPr>
        <w:rPr>
          <w:rFonts w:hint="eastAsia" w:ascii="仿宋" w:hAnsi="仿宋" w:eastAsia="仿宋" w:cs="仿宋"/>
          <w:b w:val="0"/>
          <w:bCs w:val="0"/>
          <w:sz w:val="28"/>
          <w:szCs w:val="28"/>
          <w:lang w:val="en-US" w:eastAsia="zh-CN"/>
        </w:rPr>
      </w:pPr>
      <w:r>
        <w:rPr>
          <w:rFonts w:hint="eastAsia" w:ascii="仿宋" w:hAnsi="仿宋" w:eastAsia="仿宋" w:cs="仿宋"/>
          <w:b w:val="0"/>
          <w:bCs w:val="0"/>
          <w:sz w:val="28"/>
          <w:szCs w:val="28"/>
          <w:lang w:val="en-US" w:eastAsia="zh-CN"/>
        </w:rPr>
        <w:t>语义图像分割指图像中的每个像素指定一个语义标签。</w:t>
      </w:r>
    </w:p>
    <w:p>
      <w:pPr>
        <w:numPr>
          <w:ilvl w:val="0"/>
          <w:numId w:val="0"/>
        </w:numPr>
        <w:rPr>
          <w:rFonts w:hint="eastAsia" w:ascii="仿宋" w:hAnsi="仿宋" w:eastAsia="仿宋" w:cs="仿宋"/>
          <w:b w:val="0"/>
          <w:bCs w:val="0"/>
          <w:color w:val="00B0F0"/>
          <w:sz w:val="28"/>
          <w:szCs w:val="28"/>
          <w:lang w:val="en-US" w:eastAsia="zh-CN"/>
        </w:rPr>
      </w:pPr>
      <w:r>
        <w:rPr>
          <w:rFonts w:hint="eastAsia" w:ascii="仿宋" w:hAnsi="仿宋" w:eastAsia="仿宋" w:cs="仿宋"/>
          <w:b w:val="0"/>
          <w:bCs w:val="0"/>
          <w:color w:val="00B0F0"/>
          <w:sz w:val="28"/>
          <w:szCs w:val="28"/>
          <w:lang w:val="en-US" w:eastAsia="zh-CN"/>
        </w:rPr>
        <w:t>CRF条件随机场</w:t>
      </w:r>
    </w:p>
    <w:p>
      <w:pPr>
        <w:numPr>
          <w:ilvl w:val="0"/>
          <w:numId w:val="0"/>
        </w:numPr>
        <w:ind w:firstLine="560" w:firstLineChars="200"/>
        <w:rPr>
          <w:rFonts w:hint="eastAsia" w:ascii="仿宋" w:hAnsi="仿宋" w:eastAsia="仿宋" w:cs="仿宋"/>
          <w:b w:val="0"/>
          <w:bCs w:val="0"/>
          <w:color w:val="auto"/>
          <w:sz w:val="28"/>
          <w:szCs w:val="28"/>
          <w:lang w:val="en-US" w:eastAsia="zh-CN"/>
        </w:rPr>
      </w:pPr>
      <w:r>
        <w:rPr>
          <w:rFonts w:hint="eastAsia" w:ascii="仿宋" w:hAnsi="仿宋" w:eastAsia="仿宋" w:cs="仿宋"/>
          <w:b w:val="0"/>
          <w:bCs w:val="0"/>
          <w:color w:val="auto"/>
          <w:sz w:val="28"/>
          <w:szCs w:val="28"/>
          <w:lang w:val="en-US" w:eastAsia="zh-CN"/>
        </w:rPr>
        <w:t>在训练期间需要像素级注释图像。以</w:t>
      </w:r>
      <w:r>
        <w:rPr>
          <w:rFonts w:hint="eastAsia" w:ascii="仿宋" w:hAnsi="仿宋" w:eastAsia="仿宋" w:cs="仿宋"/>
          <w:b w:val="0"/>
          <w:bCs w:val="0"/>
          <w:color w:val="auto"/>
          <w:sz w:val="28"/>
          <w:szCs w:val="28"/>
          <w:u w:val="single"/>
          <w:lang w:val="en-US" w:eastAsia="zh-CN"/>
        </w:rPr>
        <w:t>边界框（即粗略的对象位置）或图像级标签（即关于存在哪些对象类的信息）形式</w:t>
      </w:r>
      <w:r>
        <w:rPr>
          <w:rFonts w:hint="eastAsia" w:ascii="仿宋" w:hAnsi="仿宋" w:eastAsia="仿宋" w:cs="仿宋"/>
          <w:b w:val="0"/>
          <w:bCs w:val="0"/>
          <w:color w:val="auto"/>
          <w:sz w:val="28"/>
          <w:szCs w:val="28"/>
          <w:lang w:val="en-US" w:eastAsia="zh-CN"/>
        </w:rPr>
        <w:t>的弱注释比详细的像素级注释更容易收集。我们开发了从弱标注（单独或结合少量强标注）训练DCNN图像分割模型的新方法。</w:t>
      </w:r>
    </w:p>
    <w:p>
      <w:pPr>
        <w:numPr>
          <w:ilvl w:val="0"/>
          <w:numId w:val="0"/>
        </w:numPr>
        <w:ind w:firstLine="560" w:firstLineChars="200"/>
        <w:rPr>
          <w:rFonts w:hint="eastAsia" w:ascii="仿宋" w:hAnsi="仿宋" w:eastAsia="仿宋" w:cs="仿宋"/>
          <w:b w:val="0"/>
          <w:bCs w:val="0"/>
          <w:color w:val="auto"/>
          <w:sz w:val="28"/>
          <w:szCs w:val="28"/>
          <w:lang w:val="en-US" w:eastAsia="zh-CN"/>
        </w:rPr>
      </w:pPr>
      <w:r>
        <w:rPr>
          <w:rFonts w:hint="eastAsia" w:ascii="仿宋" w:hAnsi="仿宋" w:eastAsia="仿宋" w:cs="仿宋"/>
          <w:b w:val="0"/>
          <w:bCs w:val="0"/>
          <w:color w:val="auto"/>
          <w:sz w:val="28"/>
          <w:szCs w:val="28"/>
          <w:lang w:val="en-US" w:eastAsia="zh-CN"/>
        </w:rPr>
        <w:t>开发了期望最大化（EM）方法，用于从弱注释数据中训练DCNN语义分割模型。所提出的算法在估计潜在像素标签（受弱注释约束）和使用随机梯度下降（SGD）优化DCNN参数之间进行交替。</w:t>
      </w:r>
    </w:p>
    <w:p>
      <w:pPr>
        <w:numPr>
          <w:ilvl w:val="0"/>
          <w:numId w:val="0"/>
        </w:numPr>
        <w:ind w:firstLine="560" w:firstLineChars="200"/>
        <w:rPr>
          <w:rFonts w:hint="eastAsia" w:ascii="仿宋" w:hAnsi="仿宋" w:eastAsia="仿宋" w:cs="仿宋"/>
          <w:b w:val="0"/>
          <w:bCs w:val="0"/>
          <w:color w:val="auto"/>
          <w:sz w:val="28"/>
          <w:szCs w:val="28"/>
          <w:lang w:val="en-US" w:eastAsia="zh-CN"/>
        </w:rPr>
      </w:pPr>
      <w:r>
        <w:rPr>
          <w:rFonts w:hint="eastAsia" w:ascii="仿宋" w:hAnsi="仿宋" w:eastAsia="仿宋" w:cs="仿宋"/>
          <w:b w:val="0"/>
          <w:bCs w:val="0"/>
          <w:color w:val="auto"/>
          <w:sz w:val="28"/>
          <w:szCs w:val="28"/>
          <w:lang w:val="en-US" w:eastAsia="zh-CN"/>
        </w:rPr>
        <w:t>将少量的像素级标注图像与大量的image-level或边界框标注图像相结合。</w:t>
      </w:r>
    </w:p>
    <w:p>
      <w:pPr>
        <w:numPr>
          <w:ilvl w:val="0"/>
          <w:numId w:val="0"/>
        </w:numPr>
        <w:ind w:firstLine="560" w:firstLineChars="200"/>
        <w:rPr>
          <w:rFonts w:hint="eastAsia" w:ascii="仿宋" w:hAnsi="仿宋" w:eastAsia="仿宋" w:cs="仿宋"/>
          <w:b w:val="0"/>
          <w:bCs w:val="0"/>
          <w:color w:val="auto"/>
          <w:sz w:val="28"/>
          <w:szCs w:val="28"/>
          <w:lang w:val="en-US" w:eastAsia="zh-CN"/>
        </w:rPr>
      </w:pPr>
    </w:p>
    <w:p>
      <w:pPr>
        <w:numPr>
          <w:ilvl w:val="0"/>
          <w:numId w:val="0"/>
        </w:numPr>
        <w:rPr>
          <w:rFonts w:hint="eastAsia" w:ascii="仿宋" w:hAnsi="仿宋" w:eastAsia="仿宋" w:cs="仿宋"/>
          <w:b w:val="0"/>
          <w:bCs w:val="0"/>
          <w:color w:val="auto"/>
          <w:sz w:val="28"/>
          <w:szCs w:val="28"/>
          <w:lang w:val="en-US" w:eastAsia="zh-CN"/>
        </w:rPr>
      </w:pPr>
      <w:r>
        <w:rPr>
          <w:rFonts w:hint="eastAsia" w:ascii="仿宋" w:hAnsi="仿宋" w:eastAsia="仿宋" w:cs="仿宋"/>
          <w:b w:val="0"/>
          <w:bCs w:val="0"/>
          <w:color w:val="auto"/>
          <w:sz w:val="28"/>
          <w:szCs w:val="28"/>
          <w:lang w:val="en-US" w:eastAsia="zh-CN"/>
        </w:rPr>
        <w:t>Proposed Methods</w:t>
      </w:r>
    </w:p>
    <w:p>
      <w:pPr>
        <w:numPr>
          <w:ilvl w:val="0"/>
          <w:numId w:val="0"/>
        </w:numPr>
        <w:rPr>
          <w:rFonts w:hint="eastAsia" w:ascii="仿宋" w:hAnsi="仿宋" w:eastAsia="仿宋" w:cs="仿宋"/>
          <w:b w:val="0"/>
          <w:bCs w:val="0"/>
          <w:color w:val="auto"/>
          <w:sz w:val="28"/>
          <w:szCs w:val="28"/>
          <w:lang w:val="en-US" w:eastAsia="zh-CN"/>
        </w:rPr>
      </w:pPr>
      <w:r>
        <w:rPr>
          <w:rFonts w:hint="eastAsia" w:ascii="仿宋" w:hAnsi="仿宋" w:eastAsia="仿宋" w:cs="仿宋"/>
          <w:b w:val="0"/>
          <w:bCs w:val="0"/>
          <w:color w:val="auto"/>
          <w:sz w:val="28"/>
          <w:szCs w:val="28"/>
          <w:lang w:val="en-US" w:eastAsia="zh-CN"/>
        </w:rPr>
        <w:t>https://blog.csdn.net/dzm123lalala/article/details/89979350</w:t>
      </w:r>
    </w:p>
    <w:p>
      <w:pPr>
        <w:numPr>
          <w:ilvl w:val="0"/>
          <w:numId w:val="5"/>
        </w:numPr>
        <w:rPr>
          <w:rFonts w:hint="eastAsia" w:ascii="仿宋" w:hAnsi="仿宋" w:eastAsia="仿宋" w:cs="仿宋"/>
          <w:b w:val="0"/>
          <w:bCs w:val="0"/>
          <w:i w:val="0"/>
          <w:iCs w:val="0"/>
          <w:caps w:val="0"/>
          <w:color w:val="000000"/>
          <w:spacing w:val="15"/>
          <w:sz w:val="28"/>
          <w:szCs w:val="28"/>
        </w:rPr>
      </w:pPr>
      <w:r>
        <w:rPr>
          <w:rFonts w:hint="eastAsia" w:ascii="仿宋" w:hAnsi="仿宋" w:eastAsia="仿宋" w:cs="仿宋"/>
          <w:b w:val="0"/>
          <w:bCs w:val="0"/>
          <w:i w:val="0"/>
          <w:iCs w:val="0"/>
          <w:caps w:val="0"/>
          <w:color w:val="000000"/>
          <w:spacing w:val="15"/>
          <w:sz w:val="28"/>
          <w:szCs w:val="28"/>
        </w:rPr>
        <w:t>Pixel-level annotations</w:t>
      </w:r>
    </w:p>
    <w:p>
      <w:pPr>
        <w:numPr>
          <w:ilvl w:val="0"/>
          <w:numId w:val="5"/>
        </w:numPr>
        <w:rPr>
          <w:rFonts w:hint="eastAsia" w:ascii="仿宋" w:hAnsi="仿宋" w:eastAsia="仿宋" w:cs="仿宋"/>
          <w:b w:val="0"/>
          <w:bCs w:val="0"/>
          <w:i w:val="0"/>
          <w:iCs w:val="0"/>
          <w:caps w:val="0"/>
          <w:color w:val="000000"/>
          <w:spacing w:val="15"/>
          <w:sz w:val="28"/>
          <w:szCs w:val="28"/>
          <w:lang w:val="en-US" w:eastAsia="zh-CN"/>
        </w:rPr>
      </w:pPr>
      <w:r>
        <w:rPr>
          <w:rFonts w:hint="eastAsia" w:ascii="仿宋" w:hAnsi="仿宋" w:eastAsia="仿宋" w:cs="仿宋"/>
          <w:b w:val="0"/>
          <w:bCs w:val="0"/>
          <w:i w:val="0"/>
          <w:iCs w:val="0"/>
          <w:caps w:val="0"/>
          <w:color w:val="000000"/>
          <w:spacing w:val="15"/>
          <w:sz w:val="28"/>
          <w:szCs w:val="28"/>
          <w:lang w:val="en-US" w:eastAsia="zh-CN"/>
        </w:rPr>
        <w:t>Image-level annotation</w:t>
      </w:r>
    </w:p>
    <w:p>
      <w:pPr>
        <w:numPr>
          <w:ilvl w:val="0"/>
          <w:numId w:val="5"/>
        </w:numPr>
        <w:rPr>
          <w:rFonts w:hint="eastAsia" w:ascii="仿宋" w:hAnsi="仿宋" w:eastAsia="仿宋" w:cs="仿宋"/>
          <w:b w:val="0"/>
          <w:bCs w:val="0"/>
          <w:i w:val="0"/>
          <w:iCs w:val="0"/>
          <w:caps w:val="0"/>
          <w:color w:val="000000"/>
          <w:spacing w:val="15"/>
          <w:sz w:val="28"/>
          <w:szCs w:val="28"/>
          <w:lang w:val="en-US" w:eastAsia="zh-CN"/>
        </w:rPr>
      </w:pPr>
      <w:r>
        <w:rPr>
          <w:rFonts w:hint="eastAsia" w:ascii="仿宋" w:hAnsi="仿宋" w:eastAsia="仿宋" w:cs="仿宋"/>
          <w:b w:val="0"/>
          <w:bCs w:val="0"/>
          <w:i w:val="0"/>
          <w:iCs w:val="0"/>
          <w:caps w:val="0"/>
          <w:color w:val="000000"/>
          <w:spacing w:val="15"/>
          <w:sz w:val="28"/>
          <w:szCs w:val="28"/>
          <w:lang w:val="en-US" w:eastAsia="zh-CN"/>
        </w:rPr>
        <w:t>Bounding Box Annotations</w:t>
      </w:r>
    </w:p>
    <w:p>
      <w:pPr>
        <w:numPr>
          <w:ilvl w:val="0"/>
          <w:numId w:val="0"/>
        </w:numPr>
        <w:rPr>
          <w:rFonts w:hint="eastAsia" w:ascii="仿宋" w:hAnsi="仿宋" w:eastAsia="仿宋" w:cs="仿宋"/>
          <w:b w:val="0"/>
          <w:bCs w:val="0"/>
          <w:color w:val="auto"/>
          <w:sz w:val="28"/>
          <w:szCs w:val="28"/>
          <w:lang w:val="en-US" w:eastAsia="zh-CN"/>
        </w:rPr>
      </w:pPr>
      <w:r>
        <w:rPr>
          <w:rFonts w:hint="eastAsia" w:ascii="仿宋" w:hAnsi="仿宋" w:eastAsia="仿宋" w:cs="仿宋"/>
          <w:b w:val="0"/>
          <w:bCs w:val="0"/>
          <w:color w:val="auto"/>
          <w:sz w:val="28"/>
          <w:szCs w:val="28"/>
          <w:lang w:val="en-US" w:eastAsia="zh-CN"/>
        </w:rPr>
        <w:t xml:space="preserve">Bbox-Rect </w:t>
      </w:r>
    </w:p>
    <w:p>
      <w:pPr>
        <w:numPr>
          <w:ilvl w:val="0"/>
          <w:numId w:val="0"/>
        </w:numPr>
        <w:rPr>
          <w:rFonts w:hint="eastAsia" w:ascii="仿宋" w:hAnsi="仿宋" w:eastAsia="仿宋" w:cs="仿宋"/>
          <w:b w:val="0"/>
          <w:bCs w:val="0"/>
          <w:color w:val="auto"/>
          <w:sz w:val="28"/>
          <w:szCs w:val="28"/>
          <w:lang w:val="en-US" w:eastAsia="zh-CN"/>
        </w:rPr>
      </w:pPr>
      <w:r>
        <w:rPr>
          <w:rFonts w:hint="eastAsia" w:ascii="仿宋" w:hAnsi="仿宋" w:eastAsia="仿宋" w:cs="仿宋"/>
          <w:b w:val="0"/>
          <w:bCs w:val="0"/>
          <w:color w:val="auto"/>
          <w:sz w:val="28"/>
          <w:szCs w:val="28"/>
          <w:lang w:val="en-US" w:eastAsia="zh-CN"/>
        </w:rPr>
        <w:t>将边界框内的每个像素视为各个对象类的正面示例。通过将属于多个边界框的像素指定给面积最小的像素，可以解决歧义。</w:t>
      </w:r>
    </w:p>
    <w:p>
      <w:pPr>
        <w:numPr>
          <w:ilvl w:val="0"/>
          <w:numId w:val="0"/>
        </w:numPr>
        <w:rPr>
          <w:rFonts w:hint="eastAsia" w:ascii="仿宋" w:hAnsi="仿宋" w:eastAsia="仿宋" w:cs="仿宋"/>
          <w:b w:val="0"/>
          <w:bCs w:val="0"/>
          <w:color w:val="auto"/>
          <w:sz w:val="28"/>
          <w:szCs w:val="28"/>
          <w:lang w:val="en-US" w:eastAsia="zh-CN"/>
        </w:rPr>
      </w:pPr>
      <w:r>
        <w:rPr>
          <w:rFonts w:hint="eastAsia" w:ascii="仿宋" w:hAnsi="仿宋" w:eastAsia="仿宋" w:cs="仿宋"/>
          <w:b w:val="0"/>
          <w:bCs w:val="0"/>
          <w:color w:val="auto"/>
          <w:sz w:val="28"/>
          <w:szCs w:val="28"/>
          <w:lang w:val="en-US" w:eastAsia="zh-CN"/>
        </w:rPr>
        <w:t>Bbox Seg</w:t>
      </w:r>
    </w:p>
    <w:p>
      <w:pPr>
        <w:numPr>
          <w:ilvl w:val="0"/>
          <w:numId w:val="0"/>
        </w:numPr>
        <w:rPr>
          <w:rFonts w:hint="default" w:ascii="仿宋" w:hAnsi="仿宋" w:eastAsia="仿宋" w:cs="仿宋"/>
          <w:b w:val="0"/>
          <w:bCs w:val="0"/>
          <w:color w:val="auto"/>
          <w:sz w:val="28"/>
          <w:szCs w:val="28"/>
          <w:lang w:val="en-US" w:eastAsia="zh-CN"/>
        </w:rPr>
      </w:pPr>
      <w:r>
        <w:rPr>
          <w:rFonts w:hint="eastAsia" w:ascii="仿宋" w:hAnsi="仿宋" w:eastAsia="仿宋" w:cs="仿宋"/>
          <w:b w:val="0"/>
          <w:bCs w:val="0"/>
          <w:color w:val="auto"/>
          <w:sz w:val="28"/>
          <w:szCs w:val="28"/>
          <w:lang w:val="en-US" w:eastAsia="zh-CN"/>
        </w:rPr>
        <w:t>边界框完全围绕对象，但也包含背景像素，这些背景像素会用相应对象类的假阳性污染训练集。</w:t>
      </w:r>
    </w:p>
    <w:p>
      <w:pPr>
        <w:numPr>
          <w:ilvl w:val="0"/>
          <w:numId w:val="0"/>
        </w:numPr>
        <w:rPr>
          <w:rFonts w:hint="default" w:ascii="仿宋" w:hAnsi="仿宋" w:eastAsia="仿宋" w:cs="仿宋"/>
          <w:b w:val="0"/>
          <w:bCs w:val="0"/>
          <w:color w:val="auto"/>
          <w:sz w:val="28"/>
          <w:szCs w:val="28"/>
          <w:lang w:val="en-US" w:eastAsia="zh-CN"/>
        </w:rPr>
      </w:pPr>
      <w:r>
        <w:rPr>
          <w:rFonts w:hint="eastAsia" w:ascii="仿宋" w:hAnsi="仿宋" w:eastAsia="仿宋" w:cs="仿宋"/>
          <w:b w:val="0"/>
          <w:bCs w:val="0"/>
          <w:color w:val="auto"/>
          <w:sz w:val="28"/>
          <w:szCs w:val="28"/>
          <w:lang w:val="en-US" w:eastAsia="zh-CN"/>
        </w:rPr>
        <w:t>将边界框的中心区域（框内像素的α%）约束为前景，而将边界框外的像素约束为背景。</w:t>
      </w:r>
    </w:p>
    <w:p>
      <w:pPr>
        <w:numPr>
          <w:ilvl w:val="0"/>
          <w:numId w:val="0"/>
        </w:numPr>
        <w:rPr>
          <w:rFonts w:hint="eastAsia" w:ascii="仿宋" w:hAnsi="仿宋" w:eastAsia="仿宋" w:cs="仿宋"/>
          <w:b w:val="0"/>
          <w:bCs w:val="0"/>
          <w:color w:val="auto"/>
          <w:sz w:val="28"/>
          <w:szCs w:val="28"/>
          <w:lang w:val="en-US" w:eastAsia="zh-CN"/>
        </w:rPr>
      </w:pPr>
      <w:r>
        <w:rPr>
          <w:rFonts w:hint="eastAsia" w:ascii="仿宋" w:hAnsi="仿宋" w:eastAsia="仿宋" w:cs="仿宋"/>
          <w:b w:val="0"/>
          <w:bCs w:val="0"/>
          <w:color w:val="auto"/>
          <w:sz w:val="28"/>
          <w:szCs w:val="28"/>
          <w:lang w:val="en-US" w:eastAsia="zh-CN"/>
        </w:rPr>
        <w:t>Bbox-EM-Fixed</w:t>
      </w:r>
    </w:p>
    <w:p>
      <w:pPr>
        <w:numPr>
          <w:ilvl w:val="0"/>
          <w:numId w:val="0"/>
        </w:numPr>
        <w:rPr>
          <w:rFonts w:hint="eastAsia" w:ascii="仿宋" w:hAnsi="仿宋" w:eastAsia="仿宋" w:cs="仿宋"/>
          <w:b w:val="0"/>
          <w:bCs w:val="0"/>
          <w:i w:val="0"/>
          <w:iCs w:val="0"/>
          <w:caps w:val="0"/>
          <w:color w:val="000000"/>
          <w:spacing w:val="15"/>
          <w:sz w:val="28"/>
          <w:szCs w:val="28"/>
          <w:lang w:val="en-US" w:eastAsia="zh-CN"/>
        </w:rPr>
      </w:pPr>
      <w:r>
        <w:rPr>
          <w:rFonts w:hint="eastAsia" w:ascii="仿宋" w:hAnsi="仿宋" w:eastAsia="仿宋" w:cs="仿宋"/>
          <w:b w:val="0"/>
          <w:bCs w:val="0"/>
          <w:color w:val="auto"/>
          <w:sz w:val="28"/>
          <w:szCs w:val="28"/>
          <w:lang w:val="en-US" w:eastAsia="zh-CN"/>
        </w:rPr>
        <w:t>可以在整个训练过程中优化估计的分割图。</w:t>
      </w:r>
    </w:p>
    <w:p>
      <w:pPr>
        <w:numPr>
          <w:ilvl w:val="0"/>
          <w:numId w:val="5"/>
        </w:numPr>
        <w:rPr>
          <w:rFonts w:hint="eastAsia" w:ascii="仿宋" w:hAnsi="仿宋" w:eastAsia="仿宋" w:cs="仿宋"/>
          <w:b w:val="0"/>
          <w:bCs w:val="0"/>
          <w:i w:val="0"/>
          <w:iCs w:val="0"/>
          <w:caps w:val="0"/>
          <w:color w:val="000000"/>
          <w:spacing w:val="15"/>
          <w:sz w:val="28"/>
          <w:szCs w:val="28"/>
          <w:lang w:val="en-US" w:eastAsia="zh-CN"/>
        </w:rPr>
      </w:pPr>
      <w:r>
        <w:rPr>
          <w:rFonts w:hint="eastAsia" w:ascii="仿宋" w:hAnsi="仿宋" w:eastAsia="仿宋" w:cs="仿宋"/>
          <w:b w:val="0"/>
          <w:bCs w:val="0"/>
          <w:i w:val="0"/>
          <w:iCs w:val="0"/>
          <w:caps w:val="0"/>
          <w:color w:val="000000"/>
          <w:spacing w:val="15"/>
          <w:sz w:val="28"/>
          <w:szCs w:val="28"/>
          <w:lang w:val="en-US" w:eastAsia="zh-CN"/>
        </w:rPr>
        <w:t>Mixed strong and weak annotations</w:t>
      </w:r>
    </w:p>
    <w:p>
      <w:pPr>
        <w:numPr>
          <w:ilvl w:val="0"/>
          <w:numId w:val="0"/>
        </w:numPr>
        <w:rPr>
          <w:rFonts w:hint="eastAsia" w:ascii="仿宋" w:hAnsi="仿宋" w:eastAsia="仿宋" w:cs="仿宋"/>
          <w:b w:val="0"/>
          <w:bCs w:val="0"/>
          <w:color w:val="auto"/>
          <w:sz w:val="28"/>
          <w:szCs w:val="28"/>
          <w:lang w:val="en-US" w:eastAsia="zh-CN"/>
        </w:rPr>
      </w:pPr>
    </w:p>
    <w:p>
      <w:pPr>
        <w:numPr>
          <w:ilvl w:val="0"/>
          <w:numId w:val="0"/>
        </w:numPr>
        <w:rPr>
          <w:rFonts w:hint="eastAsia" w:ascii="仿宋" w:hAnsi="仿宋" w:eastAsia="仿宋" w:cs="仿宋"/>
          <w:b w:val="0"/>
          <w:bCs w:val="0"/>
          <w:color w:val="auto"/>
          <w:sz w:val="28"/>
          <w:szCs w:val="28"/>
          <w:lang w:val="en-US" w:eastAsia="zh-CN"/>
        </w:rPr>
      </w:pPr>
    </w:p>
    <w:p>
      <w:pPr>
        <w:numPr>
          <w:ilvl w:val="0"/>
          <w:numId w:val="0"/>
        </w:numPr>
        <w:rPr>
          <w:rFonts w:hint="eastAsia" w:ascii="仿宋" w:hAnsi="仿宋" w:eastAsia="仿宋" w:cs="仿宋"/>
          <w:b w:val="0"/>
          <w:bCs w:val="0"/>
          <w:color w:val="auto"/>
          <w:sz w:val="28"/>
          <w:szCs w:val="28"/>
          <w:lang w:val="en-US" w:eastAsia="zh-CN"/>
        </w:rPr>
      </w:pPr>
      <w:r>
        <w:rPr>
          <w:rFonts w:hint="eastAsia" w:ascii="仿宋" w:hAnsi="仿宋" w:eastAsia="仿宋" w:cs="仿宋"/>
          <w:b w:val="0"/>
          <w:bCs w:val="0"/>
          <w:color w:val="auto"/>
          <w:sz w:val="28"/>
          <w:szCs w:val="28"/>
          <w:lang w:val="en-US" w:eastAsia="zh-CN"/>
        </w:rPr>
        <w:t>1.实验证明仅仅利用图像整体的弱标签很难训练出很好的分割模型；</w:t>
      </w:r>
    </w:p>
    <w:p>
      <w:pPr>
        <w:numPr>
          <w:ilvl w:val="0"/>
          <w:numId w:val="0"/>
        </w:numPr>
        <w:rPr>
          <w:rFonts w:hint="eastAsia" w:ascii="仿宋" w:hAnsi="仿宋" w:eastAsia="仿宋" w:cs="仿宋"/>
          <w:b w:val="0"/>
          <w:bCs w:val="0"/>
          <w:color w:val="auto"/>
          <w:sz w:val="28"/>
          <w:szCs w:val="28"/>
          <w:lang w:val="en-US" w:eastAsia="zh-CN"/>
        </w:rPr>
      </w:pPr>
      <w:r>
        <w:rPr>
          <w:rFonts w:hint="eastAsia" w:ascii="仿宋" w:hAnsi="仿宋" w:eastAsia="仿宋" w:cs="仿宋"/>
          <w:b w:val="0"/>
          <w:bCs w:val="0"/>
          <w:color w:val="auto"/>
          <w:sz w:val="28"/>
          <w:szCs w:val="28"/>
          <w:lang w:val="en-US" w:eastAsia="zh-CN"/>
        </w:rPr>
        <w:t>2.可以利用bounding box来进行训练，并且得到了较好的结果，这样可以代替用pixel-level训练中的ground truth；</w:t>
      </w:r>
    </w:p>
    <w:p>
      <w:pPr>
        <w:numPr>
          <w:ilvl w:val="0"/>
          <w:numId w:val="0"/>
        </w:numPr>
        <w:rPr>
          <w:rFonts w:hint="eastAsia" w:ascii="仿宋" w:hAnsi="仿宋" w:eastAsia="仿宋" w:cs="仿宋"/>
          <w:b w:val="0"/>
          <w:bCs w:val="0"/>
          <w:color w:val="auto"/>
          <w:sz w:val="28"/>
          <w:szCs w:val="28"/>
          <w:lang w:val="en-US" w:eastAsia="zh-CN"/>
        </w:rPr>
      </w:pPr>
      <w:r>
        <w:rPr>
          <w:rFonts w:hint="eastAsia" w:ascii="仿宋" w:hAnsi="仿宋" w:eastAsia="仿宋" w:cs="仿宋"/>
          <w:b w:val="0"/>
          <w:bCs w:val="0"/>
          <w:color w:val="auto"/>
          <w:sz w:val="28"/>
          <w:szCs w:val="28"/>
          <w:lang w:val="en-US" w:eastAsia="zh-CN"/>
        </w:rPr>
        <w:t>3.当我们用少量的pixel-level annotations和大量的图像整体的弱标签来进行半监督学习时，其训练效果可和全部使用pixel-level annotations差不多；</w:t>
      </w:r>
    </w:p>
    <w:p>
      <w:pPr>
        <w:numPr>
          <w:ilvl w:val="0"/>
          <w:numId w:val="0"/>
        </w:numPr>
        <w:rPr>
          <w:rFonts w:hint="eastAsia" w:ascii="仿宋" w:hAnsi="仿宋" w:eastAsia="仿宋" w:cs="仿宋"/>
          <w:b w:val="0"/>
          <w:bCs w:val="0"/>
          <w:color w:val="auto"/>
          <w:sz w:val="28"/>
          <w:szCs w:val="28"/>
          <w:lang w:val="en-US" w:eastAsia="zh-CN"/>
        </w:rPr>
      </w:pPr>
      <w:r>
        <w:rPr>
          <w:rFonts w:hint="eastAsia" w:ascii="仿宋" w:hAnsi="仿宋" w:eastAsia="仿宋" w:cs="仿宋"/>
          <w:b w:val="0"/>
          <w:bCs w:val="0"/>
          <w:color w:val="auto"/>
          <w:sz w:val="28"/>
          <w:szCs w:val="28"/>
          <w:lang w:val="en-US" w:eastAsia="zh-CN"/>
        </w:rPr>
        <w:t>4.利用额外的强弱标签可以进一步提高效果。</w:t>
      </w:r>
    </w:p>
    <w:p>
      <w:pPr>
        <w:numPr>
          <w:ilvl w:val="0"/>
          <w:numId w:val="0"/>
        </w:numPr>
        <w:ind w:firstLine="560" w:firstLineChars="200"/>
        <w:rPr>
          <w:rFonts w:hint="eastAsia" w:ascii="仿宋" w:hAnsi="仿宋" w:eastAsia="仿宋" w:cs="仿宋"/>
          <w:b w:val="0"/>
          <w:bCs w:val="0"/>
          <w:color w:val="auto"/>
          <w:sz w:val="28"/>
          <w:szCs w:val="28"/>
          <w:lang w:val="en-US" w:eastAsia="zh-CN"/>
        </w:rPr>
      </w:pPr>
      <w:r>
        <w:rPr>
          <w:rFonts w:hint="eastAsia" w:ascii="仿宋" w:hAnsi="仿宋" w:eastAsia="仿宋" w:cs="仿宋"/>
          <w:b w:val="0"/>
          <w:bCs w:val="0"/>
          <w:color w:val="auto"/>
          <w:sz w:val="28"/>
          <w:szCs w:val="28"/>
          <w:lang w:val="en-US" w:eastAsia="zh-CN"/>
        </w:rPr>
        <w:t>这是用image-level labels来做的，通过图像的标签对每个像素进行处理，如果该像素的用CNN得到的score map中有该图像标签，则对m位置处的CNN输出做调整并选取其中的最大值作为最新标签，然后用M步中的批量梯度下降法得到新的CNN参数（这个步骤和之前用pixel-level做是一样的），不再需要人工来做大量的工作进行像素级的标定。但是这种方法不太准确，所以用像素级的一部分标签加上图像的标签来进行训练。</w:t>
      </w:r>
    </w:p>
    <w:p>
      <w:pPr>
        <w:numPr>
          <w:ilvl w:val="0"/>
          <w:numId w:val="0"/>
        </w:numPr>
        <w:ind w:firstLine="560" w:firstLineChars="200"/>
        <w:rPr>
          <w:rFonts w:hint="eastAsia" w:ascii="仿宋" w:hAnsi="仿宋" w:eastAsia="仿宋" w:cs="仿宋"/>
          <w:b w:val="0"/>
          <w:bCs w:val="0"/>
          <w:color w:val="auto"/>
          <w:sz w:val="28"/>
          <w:szCs w:val="28"/>
          <w:lang w:val="en-US" w:eastAsia="zh-CN"/>
        </w:rPr>
      </w:pPr>
      <w:r>
        <w:rPr>
          <w:rFonts w:hint="eastAsia" w:ascii="仿宋" w:hAnsi="仿宋" w:eastAsia="仿宋" w:cs="仿宋"/>
          <w:b w:val="0"/>
          <w:bCs w:val="0"/>
          <w:color w:val="auto"/>
          <w:sz w:val="28"/>
          <w:szCs w:val="28"/>
          <w:lang w:val="en-US" w:eastAsia="zh-CN"/>
        </w:rPr>
        <w:t>这篇文章在DeepLab的基础上进一步研究了使用bounding box和image-level labels作为标记的训练数据。使用了期望值最大化算法（EM）来估计未标记的像素的类别和CNN的参数。</w:t>
      </w:r>
    </w:p>
    <w:p>
      <w:pPr>
        <w:numPr>
          <w:ilvl w:val="0"/>
          <w:numId w:val="0"/>
        </w:numPr>
        <w:rPr>
          <w:rFonts w:hint="eastAsia" w:ascii="仿宋" w:hAnsi="仿宋" w:eastAsia="仿宋" w:cs="仿宋"/>
          <w:b w:val="0"/>
          <w:bCs w:val="0"/>
          <w:color w:val="auto"/>
          <w:sz w:val="28"/>
          <w:szCs w:val="28"/>
          <w:lang w:val="en-US" w:eastAsia="zh-CN"/>
        </w:rPr>
      </w:pPr>
    </w:p>
    <w:p>
      <w:pPr>
        <w:numPr>
          <w:ilvl w:val="0"/>
          <w:numId w:val="0"/>
        </w:numPr>
        <w:rPr>
          <w:rFonts w:hint="eastAsia" w:ascii="仿宋" w:hAnsi="仿宋" w:eastAsia="仿宋" w:cs="仿宋"/>
          <w:b w:val="0"/>
          <w:bCs w:val="0"/>
          <w:color w:val="auto"/>
          <w:sz w:val="28"/>
          <w:szCs w:val="28"/>
          <w:lang w:val="en-US" w:eastAsia="zh-CN"/>
        </w:rPr>
      </w:pPr>
    </w:p>
    <w:p>
      <w:pPr>
        <w:numPr>
          <w:ilvl w:val="0"/>
          <w:numId w:val="0"/>
        </w:numPr>
        <w:rPr>
          <w:rFonts w:hint="eastAsia" w:ascii="仿宋" w:hAnsi="仿宋" w:eastAsia="仿宋" w:cs="仿宋"/>
          <w:b w:val="0"/>
          <w:bCs w:val="0"/>
          <w:color w:val="auto"/>
          <w:sz w:val="28"/>
          <w:szCs w:val="28"/>
          <w:lang w:val="en-US" w:eastAsia="zh-CN"/>
        </w:rPr>
      </w:pPr>
    </w:p>
    <w:p>
      <w:pPr>
        <w:numPr>
          <w:ilvl w:val="0"/>
          <w:numId w:val="0"/>
        </w:numPr>
        <w:rPr>
          <w:rFonts w:hint="eastAsia" w:ascii="仿宋" w:hAnsi="仿宋" w:eastAsia="仿宋" w:cs="仿宋"/>
          <w:b w:val="0"/>
          <w:bCs w:val="0"/>
          <w:color w:val="auto"/>
          <w:sz w:val="28"/>
          <w:szCs w:val="28"/>
          <w:lang w:val="en-US" w:eastAsia="zh-CN"/>
        </w:rPr>
      </w:pPr>
    </w:p>
    <w:p>
      <w:pPr>
        <w:numPr>
          <w:ilvl w:val="0"/>
          <w:numId w:val="0"/>
        </w:numPr>
        <w:rPr>
          <w:rFonts w:hint="eastAsia" w:ascii="仿宋" w:hAnsi="仿宋" w:eastAsia="仿宋" w:cs="仿宋"/>
          <w:b w:val="0"/>
          <w:bCs w:val="0"/>
          <w:color w:val="auto"/>
          <w:sz w:val="28"/>
          <w:szCs w:val="28"/>
          <w:lang w:val="en-US" w:eastAsia="zh-CN"/>
        </w:rPr>
      </w:pPr>
    </w:p>
    <w:p>
      <w:pPr>
        <w:numPr>
          <w:ilvl w:val="0"/>
          <w:numId w:val="0"/>
        </w:numPr>
        <w:rPr>
          <w:rFonts w:hint="eastAsia" w:ascii="仿宋" w:hAnsi="仿宋" w:eastAsia="仿宋" w:cs="仿宋"/>
          <w:b w:val="0"/>
          <w:bCs w:val="0"/>
          <w:color w:val="auto"/>
          <w:sz w:val="28"/>
          <w:szCs w:val="28"/>
          <w:lang w:val="en-US" w:eastAsia="zh-CN"/>
        </w:rPr>
      </w:pPr>
    </w:p>
    <w:p>
      <w:pPr>
        <w:numPr>
          <w:ilvl w:val="0"/>
          <w:numId w:val="0"/>
        </w:numPr>
        <w:rPr>
          <w:rFonts w:hint="eastAsia" w:ascii="仿宋" w:hAnsi="仿宋" w:eastAsia="仿宋" w:cs="仿宋"/>
          <w:b w:val="0"/>
          <w:bCs w:val="0"/>
          <w:color w:val="auto"/>
          <w:sz w:val="28"/>
          <w:szCs w:val="28"/>
          <w:lang w:val="en-US" w:eastAsia="zh-CN"/>
        </w:rPr>
      </w:pPr>
    </w:p>
    <w:p>
      <w:pPr>
        <w:numPr>
          <w:ilvl w:val="0"/>
          <w:numId w:val="0"/>
        </w:numPr>
        <w:rPr>
          <w:rFonts w:hint="eastAsia" w:ascii="仿宋" w:hAnsi="仿宋" w:eastAsia="仿宋" w:cs="仿宋"/>
          <w:b w:val="0"/>
          <w:bCs w:val="0"/>
          <w:color w:val="auto"/>
          <w:sz w:val="28"/>
          <w:szCs w:val="28"/>
          <w:lang w:val="en-US" w:eastAsia="zh-CN"/>
        </w:rPr>
      </w:pPr>
    </w:p>
    <w:p>
      <w:pPr>
        <w:numPr>
          <w:ilvl w:val="0"/>
          <w:numId w:val="0"/>
        </w:numPr>
        <w:rPr>
          <w:rFonts w:hint="eastAsia" w:ascii="仿宋" w:hAnsi="仿宋" w:eastAsia="仿宋" w:cs="仿宋"/>
          <w:b w:val="0"/>
          <w:bCs w:val="0"/>
          <w:color w:val="auto"/>
          <w:sz w:val="28"/>
          <w:szCs w:val="28"/>
          <w:lang w:val="en-US" w:eastAsia="zh-CN"/>
        </w:rPr>
      </w:pPr>
    </w:p>
    <w:p>
      <w:pPr>
        <w:numPr>
          <w:ilvl w:val="0"/>
          <w:numId w:val="0"/>
        </w:numPr>
        <w:rPr>
          <w:rFonts w:hint="eastAsia" w:ascii="仿宋" w:hAnsi="仿宋" w:eastAsia="仿宋" w:cs="仿宋"/>
          <w:b w:val="0"/>
          <w:bCs w:val="0"/>
          <w:color w:val="auto"/>
          <w:sz w:val="28"/>
          <w:szCs w:val="28"/>
          <w:lang w:val="en-US" w:eastAsia="zh-CN"/>
        </w:rPr>
      </w:pPr>
    </w:p>
    <w:p>
      <w:pPr>
        <w:numPr>
          <w:ilvl w:val="0"/>
          <w:numId w:val="0"/>
        </w:numPr>
        <w:rPr>
          <w:rFonts w:hint="eastAsia" w:ascii="仿宋" w:hAnsi="仿宋" w:eastAsia="仿宋" w:cs="仿宋"/>
          <w:b w:val="0"/>
          <w:bCs w:val="0"/>
          <w:color w:val="auto"/>
          <w:sz w:val="28"/>
          <w:szCs w:val="28"/>
          <w:lang w:val="en-US" w:eastAsia="zh-CN"/>
        </w:rPr>
      </w:pPr>
    </w:p>
    <w:p>
      <w:pPr>
        <w:rPr>
          <w:sz w:val="22"/>
          <w:szCs w:val="28"/>
        </w:rPr>
      </w:pPr>
    </w:p>
    <w:p>
      <w:pPr>
        <w:rPr>
          <w:sz w:val="22"/>
          <w:szCs w:val="28"/>
        </w:rPr>
      </w:pPr>
    </w:p>
    <w:p>
      <w:pPr>
        <w:rPr>
          <w:sz w:val="22"/>
          <w:szCs w:val="28"/>
        </w:rPr>
      </w:pPr>
    </w:p>
    <w:p>
      <w:pPr>
        <w:rPr>
          <w:sz w:val="22"/>
          <w:szCs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7205173"/>
    <w:multiLevelType w:val="singleLevel"/>
    <w:tmpl w:val="97205173"/>
    <w:lvl w:ilvl="0" w:tentative="0">
      <w:start w:val="1"/>
      <w:numFmt w:val="decimal"/>
      <w:lvlText w:val="%1."/>
      <w:lvlJc w:val="left"/>
      <w:pPr>
        <w:tabs>
          <w:tab w:val="left" w:pos="312"/>
        </w:tabs>
      </w:pPr>
    </w:lvl>
  </w:abstractNum>
  <w:abstractNum w:abstractNumId="1">
    <w:nsid w:val="A1BB677A"/>
    <w:multiLevelType w:val="singleLevel"/>
    <w:tmpl w:val="A1BB677A"/>
    <w:lvl w:ilvl="0" w:tentative="0">
      <w:start w:val="1"/>
      <w:numFmt w:val="decimal"/>
      <w:lvlText w:val="%1."/>
      <w:lvlJc w:val="left"/>
      <w:pPr>
        <w:tabs>
          <w:tab w:val="left" w:pos="312"/>
        </w:tabs>
      </w:pPr>
    </w:lvl>
  </w:abstractNum>
  <w:abstractNum w:abstractNumId="2">
    <w:nsid w:val="A6B5C039"/>
    <w:multiLevelType w:val="singleLevel"/>
    <w:tmpl w:val="A6B5C039"/>
    <w:lvl w:ilvl="0" w:tentative="0">
      <w:start w:val="2"/>
      <w:numFmt w:val="decimal"/>
      <w:lvlText w:val="%1."/>
      <w:lvlJc w:val="left"/>
      <w:pPr>
        <w:tabs>
          <w:tab w:val="left" w:pos="312"/>
        </w:tabs>
      </w:pPr>
    </w:lvl>
  </w:abstractNum>
  <w:abstractNum w:abstractNumId="3">
    <w:nsid w:val="D6E9B1AA"/>
    <w:multiLevelType w:val="singleLevel"/>
    <w:tmpl w:val="D6E9B1AA"/>
    <w:lvl w:ilvl="0" w:tentative="0">
      <w:start w:val="1"/>
      <w:numFmt w:val="decimal"/>
      <w:lvlText w:val="%1."/>
      <w:lvlJc w:val="left"/>
      <w:pPr>
        <w:tabs>
          <w:tab w:val="left" w:pos="312"/>
        </w:tabs>
      </w:pPr>
    </w:lvl>
  </w:abstractNum>
  <w:abstractNum w:abstractNumId="4">
    <w:nsid w:val="E7777D11"/>
    <w:multiLevelType w:val="singleLevel"/>
    <w:tmpl w:val="E7777D11"/>
    <w:lvl w:ilvl="0" w:tentative="0">
      <w:start w:val="1"/>
      <w:numFmt w:val="decimal"/>
      <w:lvlText w:val="%1."/>
      <w:lvlJc w:val="left"/>
      <w:pPr>
        <w:tabs>
          <w:tab w:val="left" w:pos="312"/>
        </w:tabs>
      </w:p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GJmZDMwZTE4NTgzMGZlMzkxNDE4NGZkOTVhZGNhNTUifQ=="/>
  </w:docVars>
  <w:rsids>
    <w:rsidRoot w:val="00000000"/>
    <w:rsid w:val="0AE27CEA"/>
    <w:rsid w:val="38E751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5">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12</Pages>
  <Words>3137</Words>
  <Characters>4419</Characters>
  <Lines>0</Lines>
  <Paragraphs>0</Paragraphs>
  <TotalTime>1</TotalTime>
  <ScaleCrop>false</ScaleCrop>
  <LinksUpToDate>false</LinksUpToDate>
  <CharactersWithSpaces>4483</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2022-06-29T11:55:54Z</dcterms:created>
  <dc:creator>lenovo</dc:creator>
  <cp:lastModifiedBy>WPS_1602822529</cp:lastModifiedBy>
  <dcterms:modified xsi:type="dcterms:W3CDTF">2022-06-29T11:57:34Z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B07B2697AE73454EB331D2F10009014E</vt:lpwstr>
  </property>
</Properties>
</file>