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2BC84" w14:textId="4F4C3557" w:rsidR="006D5E28" w:rsidRDefault="009B0D56" w:rsidP="009B0D56">
      <w:pPr>
        <w:pStyle w:val="1"/>
        <w:jc w:val="center"/>
      </w:pPr>
      <w:r>
        <w:rPr>
          <w:rFonts w:hint="eastAsia"/>
        </w:rPr>
        <w:t>广西农民工市民</w:t>
      </w:r>
      <w:proofErr w:type="gramStart"/>
      <w:r>
        <w:rPr>
          <w:rFonts w:hint="eastAsia"/>
        </w:rPr>
        <w:t>化成本</w:t>
      </w:r>
      <w:proofErr w:type="gramEnd"/>
      <w:r>
        <w:rPr>
          <w:rFonts w:hint="eastAsia"/>
        </w:rPr>
        <w:t>测算</w:t>
      </w:r>
    </w:p>
    <w:p w14:paraId="39A7318F" w14:textId="1EEE4A6D" w:rsidR="009B0D56" w:rsidRDefault="00855326" w:rsidP="00855326">
      <w:pPr>
        <w:pStyle w:val="2"/>
      </w:pPr>
      <w:r>
        <w:rPr>
          <w:rFonts w:hint="eastAsia"/>
        </w:rPr>
        <w:t>1、</w:t>
      </w:r>
      <w:r w:rsidR="009B0D56">
        <w:rPr>
          <w:rFonts w:hint="eastAsia"/>
        </w:rPr>
        <w:t>引言</w:t>
      </w:r>
    </w:p>
    <w:p w14:paraId="74B3F5C2" w14:textId="0BB78F82" w:rsidR="008679FB" w:rsidRDefault="009B0D56" w:rsidP="009B0D56">
      <w:pPr>
        <w:ind w:firstLine="420"/>
      </w:pPr>
      <w:r>
        <w:rPr>
          <w:rFonts w:hint="eastAsia"/>
        </w:rPr>
        <w:t>根据我国2017年国民经济和社会发展统计公报，我国在2017年末全国大陆总人口139008万人，比上年末增加737万人，其中城镇常住人口81347万人，占总人口比重（常住人口城镇化率）为58.25%，比上年末提高1.17个百分点。户籍人口城镇化率为42.35%，比上年末提高1.15个百分点。</w:t>
      </w:r>
      <w:r w:rsidR="00C5490A">
        <w:rPr>
          <w:rFonts w:hint="eastAsia"/>
        </w:rPr>
        <w:t>虽然城镇化率逐年升高，但我国城镇还有着大量人户分离的农民工，这些农民工一部分是随着改革开放第一批来到城市工作的第一代农民工，还有一部分是这些第一代农民工的子女和亲属，而且这些新生代农民工所占的比重也开始超越了第一代农民工，与第一代农民工相比，新生代农民工生活环境，生活方式</w:t>
      </w:r>
      <w:r w:rsidR="009F7B81">
        <w:rPr>
          <w:rFonts w:hint="eastAsia"/>
        </w:rPr>
        <w:t>早已大大改变，习惯了城市的生活，在</w:t>
      </w:r>
      <w:proofErr w:type="gramStart"/>
      <w:r w:rsidR="009F7B81">
        <w:rPr>
          <w:rFonts w:hint="eastAsia"/>
        </w:rPr>
        <w:t>乡下也</w:t>
      </w:r>
      <w:proofErr w:type="gramEnd"/>
      <w:r w:rsidR="009F7B81">
        <w:rPr>
          <w:rFonts w:hint="eastAsia"/>
        </w:rPr>
        <w:t>没有自己的土地，如果不能解决这些农民工的生存就业问题，将会为我国带来十分严重的社会问题。而我国也逐渐把解决农民工市民化的问题提上了工作日程，在2014年3月16日，新华社发布了</w:t>
      </w:r>
      <w:r w:rsidR="009F7B81">
        <w:t>国家新型城镇化规划（2014—2020年）</w:t>
      </w:r>
      <w:proofErr w:type="gramStart"/>
      <w:r w:rsidR="009F7B81">
        <w:t>》</w:t>
      </w:r>
      <w:proofErr w:type="gramEnd"/>
      <w:r w:rsidR="009F7B81">
        <w:rPr>
          <w:rFonts w:hint="eastAsia"/>
        </w:rPr>
        <w:t>，该《规划》明确提出了要</w:t>
      </w:r>
      <w:r w:rsidR="009F7B81" w:rsidRPr="009F7B81">
        <w:rPr>
          <w:rFonts w:hint="eastAsia"/>
        </w:rPr>
        <w:t>有序推进农业转移人口市民化、</w:t>
      </w:r>
      <w:r w:rsidR="009F7B81" w:rsidRPr="009F7B81">
        <w:t>优化城镇化布局和形态、提高城市可持续发展能力、推动城乡发展一体化、改革完善城镇化发展体制机制</w:t>
      </w:r>
      <w:r w:rsidR="009F7B81">
        <w:rPr>
          <w:rFonts w:hint="eastAsia"/>
        </w:rPr>
        <w:t>。因此，解决农民工市民化的问题，是我国政府的当务之急。而测算农民工市民</w:t>
      </w:r>
      <w:proofErr w:type="gramStart"/>
      <w:r w:rsidR="009F7B81">
        <w:rPr>
          <w:rFonts w:hint="eastAsia"/>
        </w:rPr>
        <w:t>化成本</w:t>
      </w:r>
      <w:proofErr w:type="gramEnd"/>
      <w:r w:rsidR="008679FB">
        <w:rPr>
          <w:rFonts w:hint="eastAsia"/>
        </w:rPr>
        <w:t>不仅有助于科学的制定城镇化发展战略，也有助于农民工选择适合自己未来发展的城镇。</w:t>
      </w:r>
    </w:p>
    <w:p w14:paraId="7C87B726" w14:textId="29379D3D" w:rsidR="008679FB" w:rsidRDefault="009F29AC" w:rsidP="009B0D56">
      <w:pPr>
        <w:ind w:firstLine="420"/>
        <w:rPr>
          <w:color w:val="000000"/>
        </w:rPr>
      </w:pPr>
      <w:r>
        <w:rPr>
          <w:rFonts w:hint="eastAsia"/>
        </w:rPr>
        <w:t>在解决农民工市民化的大背景下，本文主要研究广西壮族自治区农民工市民</w:t>
      </w:r>
      <w:proofErr w:type="gramStart"/>
      <w:r>
        <w:rPr>
          <w:rFonts w:hint="eastAsia"/>
        </w:rPr>
        <w:t>化成本</w:t>
      </w:r>
      <w:proofErr w:type="gramEnd"/>
      <w:r>
        <w:rPr>
          <w:rFonts w:hint="eastAsia"/>
        </w:rPr>
        <w:t>的测算问题。根据</w:t>
      </w:r>
      <w:r w:rsidRPr="009F29AC">
        <w:t>2017年广西壮族自治区国民经济和社会发展统计公报</w:t>
      </w:r>
      <w:r>
        <w:rPr>
          <w:rFonts w:hint="eastAsia"/>
        </w:rPr>
        <w:t>，在2017年末，全区户籍总人口5600万人，比上年末增加了21万人。</w:t>
      </w:r>
      <w:r>
        <w:rPr>
          <w:rFonts w:hint="eastAsia"/>
          <w:color w:val="000000"/>
        </w:rPr>
        <w:t>年末全区常住人口4885万人，比上年末增加47万人，其中城镇人口2404万人，占总人口比重（常住人口城镇化率）为49.21%，比上年末提高1.13个百分点。户籍人口城镇化率为31.23 %，比上年末提高0.56个百分点。全区农民工总量1276万人，比上年增长3.6%。其中，外出农民工922万人，增长2.7%；本地农民工354万人,增长6.0%。除去外出农民工后，本地农民工有354万人，解决这些数量庞大的农民工群体的市民</w:t>
      </w:r>
      <w:proofErr w:type="gramStart"/>
      <w:r>
        <w:rPr>
          <w:rFonts w:hint="eastAsia"/>
          <w:color w:val="000000"/>
        </w:rPr>
        <w:t>化成本</w:t>
      </w:r>
      <w:proofErr w:type="gramEnd"/>
      <w:r>
        <w:rPr>
          <w:rFonts w:hint="eastAsia"/>
          <w:color w:val="000000"/>
        </w:rPr>
        <w:t>测算问题，对于广西自治区政府制定未来农民工就地城镇化的战略具有很大的参考价值。</w:t>
      </w:r>
    </w:p>
    <w:p w14:paraId="5597E5A8" w14:textId="59B0F2DA" w:rsidR="005F3CDA" w:rsidRDefault="00855326" w:rsidP="005F3CDA">
      <w:pPr>
        <w:pStyle w:val="2"/>
      </w:pPr>
      <w:r>
        <w:rPr>
          <w:rFonts w:hint="eastAsia"/>
        </w:rPr>
        <w:t>2、</w:t>
      </w:r>
      <w:r w:rsidR="005F3CDA">
        <w:rPr>
          <w:rFonts w:hint="eastAsia"/>
        </w:rPr>
        <w:t>基础理论以及文献综述</w:t>
      </w:r>
    </w:p>
    <w:p w14:paraId="17AA2C8F" w14:textId="08612A6D" w:rsidR="009F29AC" w:rsidRPr="009F29AC" w:rsidRDefault="00AF548B" w:rsidP="009B0D56">
      <w:pPr>
        <w:ind w:firstLine="420"/>
      </w:pPr>
      <w:r>
        <w:rPr>
          <w:rFonts w:hint="eastAsia"/>
        </w:rPr>
        <w:t>农村劳动力转移成本主要分为两个方面：第一个方面是农村转移劳动力成本，对应“农民到农民工过程”；第二个方面是农民工市民</w:t>
      </w:r>
      <w:proofErr w:type="gramStart"/>
      <w:r>
        <w:rPr>
          <w:rFonts w:hint="eastAsia"/>
        </w:rPr>
        <w:t>化成本</w:t>
      </w:r>
      <w:proofErr w:type="gramEnd"/>
      <w:r>
        <w:rPr>
          <w:rFonts w:hint="eastAsia"/>
        </w:rPr>
        <w:t>对应“从农民工到市民”的过程。本文主要探讨的是第二个方面，也即农民工的市民化成本，而农村转移劳动力成本并不在本文的测算范围之内。为避免</w:t>
      </w:r>
      <w:r w:rsidR="00366C43">
        <w:rPr>
          <w:rFonts w:hint="eastAsia"/>
        </w:rPr>
        <w:t>后来的探讨发生混淆，基于前人学者的共识，把农民工市民</w:t>
      </w:r>
      <w:proofErr w:type="gramStart"/>
      <w:r w:rsidR="00366C43">
        <w:rPr>
          <w:rFonts w:hint="eastAsia"/>
        </w:rPr>
        <w:t>化成本</w:t>
      </w:r>
      <w:proofErr w:type="gramEnd"/>
      <w:r w:rsidR="00366C43">
        <w:rPr>
          <w:rFonts w:hint="eastAsia"/>
        </w:rPr>
        <w:t>定义为：使现有农民工在身份、地位、价值观、社会权利以及生产、生活方式等方面全面向城市市民转化并顺利融入城市社会所必须投入的最低资本量。并把农民工市民</w:t>
      </w:r>
      <w:proofErr w:type="gramStart"/>
      <w:r w:rsidR="00366C43">
        <w:rPr>
          <w:rFonts w:hint="eastAsia"/>
        </w:rPr>
        <w:t>化成本</w:t>
      </w:r>
      <w:proofErr w:type="gramEnd"/>
      <w:r w:rsidR="00366C43">
        <w:rPr>
          <w:rFonts w:hint="eastAsia"/>
        </w:rPr>
        <w:t>分为公共成本和私人成本。</w:t>
      </w:r>
    </w:p>
    <w:p w14:paraId="3935542A" w14:textId="1CF701B7" w:rsidR="008679FB" w:rsidRDefault="00366C43" w:rsidP="009B0D56">
      <w:pPr>
        <w:ind w:firstLine="420"/>
      </w:pPr>
      <w:r>
        <w:rPr>
          <w:rFonts w:hint="eastAsia"/>
        </w:rPr>
        <w:t>目前学界对于公共成本和私人成本的更细粒度的划分尚无定论</w:t>
      </w:r>
      <w:r w:rsidR="00F12A8F">
        <w:rPr>
          <w:rFonts w:hint="eastAsia"/>
        </w:rPr>
        <w:t>。</w:t>
      </w:r>
      <w:r>
        <w:rPr>
          <w:rFonts w:hint="eastAsia"/>
        </w:rPr>
        <w:t>其中李长生、李学坤等人认为，</w:t>
      </w:r>
      <w:r w:rsidR="000B4F02">
        <w:rPr>
          <w:rFonts w:hint="eastAsia"/>
        </w:rPr>
        <w:t>云南</w:t>
      </w:r>
      <w:r w:rsidR="00F12A8F">
        <w:rPr>
          <w:rFonts w:hint="eastAsia"/>
        </w:rPr>
        <w:t>农民工市民化的</w:t>
      </w:r>
      <w:r>
        <w:rPr>
          <w:rFonts w:hint="eastAsia"/>
        </w:rPr>
        <w:t>私人成本主要包括个人生活成本和城市住房成本两个方面，公共成本主要包括社会保障成本和城市基础设施建设成本。</w:t>
      </w:r>
      <w:r w:rsidR="00F12A8F">
        <w:rPr>
          <w:rFonts w:hint="eastAsia"/>
        </w:rPr>
        <w:t>除此之外，他们认为还存在有机会</w:t>
      </w:r>
      <w:r w:rsidR="00F12A8F">
        <w:rPr>
          <w:rFonts w:hint="eastAsia"/>
        </w:rPr>
        <w:lastRenderedPageBreak/>
        <w:t>成本和非经济因素成本。刘美月、李开宇等人</w:t>
      </w:r>
      <w:r w:rsidR="00126D6B">
        <w:rPr>
          <w:rFonts w:hint="eastAsia"/>
        </w:rPr>
        <w:t>把机会成本并入私人成本中，他们认为西安的农民工市民</w:t>
      </w:r>
      <w:proofErr w:type="gramStart"/>
      <w:r w:rsidR="00126D6B">
        <w:rPr>
          <w:rFonts w:hint="eastAsia"/>
        </w:rPr>
        <w:t>化成本</w:t>
      </w:r>
      <w:proofErr w:type="gramEnd"/>
      <w:r w:rsidR="00126D6B">
        <w:rPr>
          <w:rFonts w:hint="eastAsia"/>
        </w:rPr>
        <w:t>的公共成本主要包括基础设施建设成本、社会保障成本、随迁子女义务教育成本，私人成本包括个人生活成本、个人住房成本、个人机会成本。因此农民工市民化的总成本是以上六个成本之</w:t>
      </w:r>
      <w:proofErr w:type="gramStart"/>
      <w:r w:rsidR="00126D6B">
        <w:rPr>
          <w:rFonts w:hint="eastAsia"/>
        </w:rPr>
        <w:t>和</w:t>
      </w:r>
      <w:proofErr w:type="gramEnd"/>
      <w:r w:rsidR="00126D6B">
        <w:rPr>
          <w:rFonts w:hint="eastAsia"/>
        </w:rPr>
        <w:t>。李小敏、涂建军等人则根据农民工地域差异，把农民工市民</w:t>
      </w:r>
      <w:proofErr w:type="gramStart"/>
      <w:r w:rsidR="00126D6B">
        <w:rPr>
          <w:rFonts w:hint="eastAsia"/>
        </w:rPr>
        <w:t>化成本</w:t>
      </w:r>
      <w:proofErr w:type="gramEnd"/>
      <w:r w:rsidR="00126D6B">
        <w:rPr>
          <w:rFonts w:hint="eastAsia"/>
        </w:rPr>
        <w:t>分为广义与狭义</w:t>
      </w:r>
      <w:r w:rsidR="002B5075">
        <w:rPr>
          <w:rFonts w:hint="eastAsia"/>
        </w:rPr>
        <w:t>，广义的农民工市民</w:t>
      </w:r>
      <w:proofErr w:type="gramStart"/>
      <w:r w:rsidR="002B5075">
        <w:rPr>
          <w:rFonts w:hint="eastAsia"/>
        </w:rPr>
        <w:t>化成</w:t>
      </w:r>
      <w:proofErr w:type="gramEnd"/>
      <w:r w:rsidR="002B5075">
        <w:rPr>
          <w:rFonts w:hint="eastAsia"/>
        </w:rPr>
        <w:t>本包括两个方面：一是农村剩余劳动力放弃依靠农村土地所得利益，进入城镇成为农民工的费用；二是农民工融入城镇并被纳入城市公共服务体系的费用。狭义的农民工市民</w:t>
      </w:r>
      <w:proofErr w:type="gramStart"/>
      <w:r w:rsidR="002B5075">
        <w:rPr>
          <w:rFonts w:hint="eastAsia"/>
        </w:rPr>
        <w:t>化成本</w:t>
      </w:r>
      <w:proofErr w:type="gramEnd"/>
      <w:r w:rsidR="002B5075">
        <w:rPr>
          <w:rFonts w:hint="eastAsia"/>
        </w:rPr>
        <w:t>是农民工融入城镇并成为新市民的费用。在更细粒度上，他们还添加了企业成本，并认为企业因为承担着为农民工的社会保障，所以企业对于农民工市民</w:t>
      </w:r>
      <w:proofErr w:type="gramStart"/>
      <w:r w:rsidR="002B5075">
        <w:rPr>
          <w:rFonts w:hint="eastAsia"/>
        </w:rPr>
        <w:t>化成本</w:t>
      </w:r>
      <w:proofErr w:type="gramEnd"/>
      <w:r w:rsidR="002B5075">
        <w:rPr>
          <w:rFonts w:hint="eastAsia"/>
        </w:rPr>
        <w:t>也有一定程度的负担。</w:t>
      </w:r>
      <w:r w:rsidR="00D65B02">
        <w:rPr>
          <w:rFonts w:hint="eastAsia"/>
        </w:rPr>
        <w:t>单菁菁认为农民工市民</w:t>
      </w:r>
      <w:proofErr w:type="gramStart"/>
      <w:r w:rsidR="00D65B02">
        <w:rPr>
          <w:rFonts w:hint="eastAsia"/>
        </w:rPr>
        <w:t>化成本</w:t>
      </w:r>
      <w:proofErr w:type="gramEnd"/>
      <w:r w:rsidR="00D65B02">
        <w:rPr>
          <w:rFonts w:hint="eastAsia"/>
        </w:rPr>
        <w:t>分为政府成本、个人成本和企业成本三部分，她也把学界对于市民</w:t>
      </w:r>
      <w:proofErr w:type="gramStart"/>
      <w:r w:rsidR="00D65B02">
        <w:rPr>
          <w:rFonts w:hint="eastAsia"/>
        </w:rPr>
        <w:t>化成</w:t>
      </w:r>
      <w:proofErr w:type="gramEnd"/>
      <w:r w:rsidR="00D65B02">
        <w:rPr>
          <w:rFonts w:hint="eastAsia"/>
        </w:rPr>
        <w:t>本的分析成果按这三方面进行了划分。</w:t>
      </w:r>
    </w:p>
    <w:p w14:paraId="3FEBBB9F" w14:textId="22086CA8" w:rsidR="00C6306D" w:rsidRDefault="00D65B02" w:rsidP="00C6306D">
      <w:pPr>
        <w:ind w:firstLine="420"/>
      </w:pPr>
      <w:r>
        <w:rPr>
          <w:rFonts w:hint="eastAsia"/>
        </w:rPr>
        <w:t>关于农民工市民</w:t>
      </w:r>
      <w:proofErr w:type="gramStart"/>
      <w:r>
        <w:rPr>
          <w:rFonts w:hint="eastAsia"/>
        </w:rPr>
        <w:t>化成本</w:t>
      </w:r>
      <w:proofErr w:type="gramEnd"/>
      <w:r>
        <w:rPr>
          <w:rFonts w:hint="eastAsia"/>
        </w:rPr>
        <w:t>的细粒度划分学界意见并不统一，因此本文根据各类划分方法对文献进行了梳理分类，</w:t>
      </w:r>
      <w:r w:rsidR="00C6306D">
        <w:t xml:space="preserve"> </w:t>
      </w:r>
      <w:r w:rsidR="00C6306D">
        <w:rPr>
          <w:rFonts w:hint="eastAsia"/>
        </w:rPr>
        <w:t>具体可见如下表：</w:t>
      </w:r>
    </w:p>
    <w:p w14:paraId="7E56F476" w14:textId="73A6091B" w:rsidR="00B5732B" w:rsidRPr="00D65B02" w:rsidRDefault="00B5732B" w:rsidP="00B5732B">
      <w:pPr>
        <w:ind w:firstLine="420"/>
        <w:rPr>
          <w:rFonts w:hint="eastAsia"/>
        </w:rPr>
      </w:pPr>
      <w:r>
        <w:rPr>
          <w:noProof/>
        </w:rPr>
        <w:drawing>
          <wp:inline distT="0" distB="0" distL="0" distR="0" wp14:anchorId="660AB216" wp14:editId="6670C65F">
            <wp:extent cx="5318567" cy="32753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79155" cy="3312642"/>
                    </a:xfrm>
                    <a:prstGeom prst="rect">
                      <a:avLst/>
                    </a:prstGeom>
                  </pic:spPr>
                </pic:pic>
              </a:graphicData>
            </a:graphic>
          </wp:inline>
        </w:drawing>
      </w:r>
    </w:p>
    <w:p w14:paraId="317C6190" w14:textId="793158AB" w:rsidR="008679FB" w:rsidRDefault="00B5732B" w:rsidP="00B5732B">
      <w:r>
        <w:tab/>
      </w:r>
      <w:r>
        <w:rPr>
          <w:rFonts w:hint="eastAsia"/>
        </w:rPr>
        <w:t>因为测算农民工市民</w:t>
      </w:r>
      <w:proofErr w:type="gramStart"/>
      <w:r>
        <w:rPr>
          <w:rFonts w:hint="eastAsia"/>
        </w:rPr>
        <w:t>化成本</w:t>
      </w:r>
      <w:proofErr w:type="gramEnd"/>
      <w:r>
        <w:rPr>
          <w:rFonts w:hint="eastAsia"/>
        </w:rPr>
        <w:t>的文献较多，本文没有一一列举，只是选取其中具有代表性的文章进行举例。可以看到，大部分文献都探讨了公共成本与私人成本</w:t>
      </w:r>
      <w:r w:rsidR="00A37E3D">
        <w:rPr>
          <w:rFonts w:hint="eastAsia"/>
        </w:rPr>
        <w:t>，部分文献还探讨了个人成本下的机会成本和融入成本。</w:t>
      </w:r>
    </w:p>
    <w:p w14:paraId="75239C84" w14:textId="0C60F054" w:rsidR="00A37E3D" w:rsidRDefault="00A37E3D" w:rsidP="00B5732B">
      <w:r>
        <w:tab/>
      </w:r>
      <w:r>
        <w:rPr>
          <w:rFonts w:hint="eastAsia"/>
        </w:rPr>
        <w:t>总而言之，农民工市民</w:t>
      </w:r>
      <w:proofErr w:type="gramStart"/>
      <w:r>
        <w:rPr>
          <w:rFonts w:hint="eastAsia"/>
        </w:rPr>
        <w:t>化成本</w:t>
      </w:r>
      <w:proofErr w:type="gramEnd"/>
      <w:r>
        <w:rPr>
          <w:rFonts w:hint="eastAsia"/>
        </w:rPr>
        <w:t>具体可以分为公共成本和私人成本，本文主要探讨广西自治区内三个主要城市的农民工市民化的公共成本下的基础设施成本、社会保障与就业成本、随迁子女教育成本、住房保障成本、管理成本，私人成本下的生活成本、住房成本、自我保障成本。</w:t>
      </w:r>
    </w:p>
    <w:p w14:paraId="7DF06C20" w14:textId="7E7A2F09" w:rsidR="00855326" w:rsidRDefault="00855326" w:rsidP="00855326">
      <w:pPr>
        <w:pStyle w:val="2"/>
      </w:pPr>
      <w:r>
        <w:rPr>
          <w:rFonts w:hint="eastAsia"/>
          <w:b w:val="0"/>
          <w:bCs w:val="0"/>
        </w:rPr>
        <w:t>3</w:t>
      </w:r>
      <w:r w:rsidRPr="00855326">
        <w:rPr>
          <w:rFonts w:hint="eastAsia"/>
          <w:b w:val="0"/>
          <w:bCs w:val="0"/>
        </w:rPr>
        <w:t>、</w:t>
      </w:r>
      <w:r>
        <w:rPr>
          <w:rFonts w:hint="eastAsia"/>
        </w:rPr>
        <w:t>市民</w:t>
      </w:r>
      <w:proofErr w:type="gramStart"/>
      <w:r>
        <w:rPr>
          <w:rFonts w:hint="eastAsia"/>
        </w:rPr>
        <w:t>化成本</w:t>
      </w:r>
      <w:proofErr w:type="gramEnd"/>
      <w:r>
        <w:rPr>
          <w:rFonts w:hint="eastAsia"/>
        </w:rPr>
        <w:t>模型构建及测算</w:t>
      </w:r>
    </w:p>
    <w:p w14:paraId="306B66B4" w14:textId="26081FE2" w:rsidR="00855326" w:rsidRDefault="00855326" w:rsidP="00855326">
      <w:pPr>
        <w:pStyle w:val="3"/>
      </w:pPr>
      <w:r>
        <w:rPr>
          <w:rFonts w:hint="eastAsia"/>
        </w:rPr>
        <w:t>3.1</w:t>
      </w:r>
      <w:r>
        <w:t xml:space="preserve"> </w:t>
      </w:r>
      <w:r>
        <w:rPr>
          <w:rFonts w:hint="eastAsia"/>
        </w:rPr>
        <w:t>成本模型的构建</w:t>
      </w:r>
    </w:p>
    <w:p w14:paraId="080C9D30" w14:textId="77777777" w:rsidR="0098348D" w:rsidRDefault="00855326" w:rsidP="00855326">
      <w:pPr>
        <w:ind w:firstLine="420"/>
      </w:pPr>
      <w:r>
        <w:rPr>
          <w:rFonts w:hint="eastAsia"/>
        </w:rPr>
        <w:t>结合已有数据和成本负担主体的差异，把农民工成本分为两部分，公共成本</w:t>
      </w:r>
      <m:oMath>
        <m:sSub>
          <m:sSubPr>
            <m:ctrlPr>
              <w:rPr>
                <w:rFonts w:ascii="Cambria Math" w:hAnsi="Cambria Math"/>
              </w:rPr>
            </m:ctrlPr>
          </m:sSubPr>
          <m:e>
            <m:r>
              <w:rPr>
                <w:rFonts w:ascii="Cambria Math" w:hAnsi="Cambria Math"/>
              </w:rPr>
              <m:t>C</m:t>
            </m:r>
          </m:e>
          <m:sub>
            <m:r>
              <w:rPr>
                <w:rFonts w:ascii="Cambria Math" w:hAnsi="Cambria Math" w:hint="eastAsia"/>
              </w:rPr>
              <m:t>公</m:t>
            </m:r>
          </m:sub>
        </m:sSub>
      </m:oMath>
      <w:r>
        <w:rPr>
          <w:rFonts w:hint="eastAsia"/>
        </w:rPr>
        <w:t>和私人</w:t>
      </w:r>
      <w:r>
        <w:rPr>
          <w:rFonts w:hint="eastAsia"/>
        </w:rPr>
        <w:lastRenderedPageBreak/>
        <w:t>成本</w:t>
      </w:r>
      <m:oMath>
        <m:sSub>
          <m:sSubPr>
            <m:ctrlPr>
              <w:rPr>
                <w:rFonts w:ascii="Cambria Math" w:hAnsi="Cambria Math"/>
              </w:rPr>
            </m:ctrlPr>
          </m:sSubPr>
          <m:e>
            <m:r>
              <w:rPr>
                <w:rFonts w:ascii="Cambria Math" w:hAnsi="Cambria Math" w:hint="eastAsia"/>
              </w:rPr>
              <m:t>C</m:t>
            </m:r>
          </m:e>
          <m:sub>
            <m:r>
              <w:rPr>
                <w:rFonts w:ascii="Cambria Math" w:hAnsi="Cambria Math" w:hint="eastAsia"/>
              </w:rPr>
              <m:t>私</m:t>
            </m:r>
          </m:sub>
        </m:sSub>
      </m:oMath>
      <w:r>
        <w:rPr>
          <w:rFonts w:hint="eastAsia"/>
        </w:rPr>
        <w:t>。根据负担主体划分的两个层次再进行更细粒度的依次测算，加总就可以得到农民工市民化成本。</w:t>
      </w:r>
      <w:r w:rsidR="0098348D">
        <w:rPr>
          <w:rFonts w:hint="eastAsia"/>
        </w:rPr>
        <w:t>因此，农民工市民</w:t>
      </w:r>
      <w:proofErr w:type="gramStart"/>
      <w:r w:rsidR="0098348D">
        <w:rPr>
          <w:rFonts w:hint="eastAsia"/>
        </w:rPr>
        <w:t>化成本</w:t>
      </w:r>
      <w:proofErr w:type="gramEnd"/>
      <w:r w:rsidR="0098348D">
        <w:rPr>
          <w:rFonts w:hint="eastAsia"/>
        </w:rPr>
        <w:t>测算公式为：</w:t>
      </w:r>
    </w:p>
    <w:p w14:paraId="20BBD554" w14:textId="15DF39F6" w:rsidR="00855326" w:rsidRDefault="00855326" w:rsidP="0098348D">
      <w:pPr>
        <w:ind w:left="2100" w:firstLine="420"/>
        <w:jc w:val="center"/>
      </w:pPr>
      <m:oMath>
        <m:sSub>
          <m:sSubPr>
            <m:ctrlPr>
              <w:rPr>
                <w:rFonts w:ascii="Cambria Math" w:hAnsi="Cambria Math"/>
              </w:rPr>
            </m:ctrlPr>
          </m:sSubPr>
          <m:e>
            <m:r>
              <w:rPr>
                <w:rFonts w:ascii="Cambria Math" w:hAnsi="Cambria Math" w:hint="eastAsia"/>
              </w:rPr>
              <m:t>C</m:t>
            </m:r>
          </m:e>
          <m:sub>
            <m:r>
              <w:rPr>
                <w:rFonts w:ascii="Cambria Math" w:hAnsi="Cambria Math" w:hint="eastAsia"/>
              </w:rPr>
              <m:t>总</m:t>
            </m:r>
          </m:sub>
        </m:sSub>
      </m:oMath>
      <w:r>
        <w:rPr>
          <w:rFonts w:hint="eastAsia"/>
        </w:rPr>
        <w:t>=</w:t>
      </w:r>
      <m:oMath>
        <m:sSub>
          <m:sSubPr>
            <m:ctrlPr>
              <w:rPr>
                <w:rFonts w:ascii="Cambria Math" w:hAnsi="Cambria Math"/>
              </w:rPr>
            </m:ctrlPr>
          </m:sSubPr>
          <m:e>
            <m:r>
              <w:rPr>
                <w:rFonts w:ascii="Cambria Math" w:hAnsi="Cambria Math"/>
              </w:rPr>
              <m:t>C</m:t>
            </m:r>
          </m:e>
          <m:sub>
            <m:r>
              <w:rPr>
                <w:rFonts w:ascii="Cambria Math" w:hAnsi="Cambria Math" w:hint="eastAsia"/>
              </w:rPr>
              <m:t>公</m:t>
            </m:r>
          </m:sub>
        </m:sSub>
      </m:oMath>
      <w:r>
        <w:rPr>
          <w:rFonts w:hint="eastAsia"/>
        </w:rPr>
        <w:t>+</w:t>
      </w:r>
      <m:oMath>
        <m:sSub>
          <m:sSubPr>
            <m:ctrlPr>
              <w:rPr>
                <w:rFonts w:ascii="Cambria Math" w:hAnsi="Cambria Math"/>
              </w:rPr>
            </m:ctrlPr>
          </m:sSubPr>
          <m:e>
            <m:r>
              <w:rPr>
                <w:rFonts w:ascii="Cambria Math" w:hAnsi="Cambria Math" w:hint="eastAsia"/>
              </w:rPr>
              <m:t>C</m:t>
            </m:r>
          </m:e>
          <m:sub>
            <m:r>
              <w:rPr>
                <w:rFonts w:ascii="Cambria Math" w:hAnsi="Cambria Math" w:hint="eastAsia"/>
              </w:rPr>
              <m:t>私</m:t>
            </m:r>
          </m:sub>
        </m:sSub>
      </m:oMath>
      <w:r w:rsidR="0098348D">
        <w:rPr>
          <w:rFonts w:hint="eastAsia"/>
        </w:rPr>
        <w:t xml:space="preserve"> </w:t>
      </w:r>
      <w:r w:rsidR="0098348D">
        <w:t xml:space="preserve">                              </w:t>
      </w:r>
      <w:r w:rsidR="0098348D">
        <w:tab/>
      </w:r>
      <w:r w:rsidR="0098348D">
        <w:tab/>
      </w:r>
      <w:r w:rsidR="0098348D">
        <w:rPr>
          <w:rFonts w:hint="eastAsia"/>
        </w:rPr>
        <w:t>（1）</w:t>
      </w:r>
    </w:p>
    <w:p w14:paraId="10840F1B" w14:textId="1A824A89" w:rsidR="0098348D" w:rsidRDefault="0098348D" w:rsidP="0098348D">
      <w:r>
        <w:rPr>
          <w:rFonts w:hint="eastAsia"/>
        </w:rPr>
        <w:t>其中，</w:t>
      </w:r>
      <m:oMath>
        <m:sSub>
          <m:sSubPr>
            <m:ctrlPr>
              <w:rPr>
                <w:rFonts w:ascii="Cambria Math" w:hAnsi="Cambria Math"/>
              </w:rPr>
            </m:ctrlPr>
          </m:sSubPr>
          <m:e>
            <m:r>
              <w:rPr>
                <w:rFonts w:ascii="Cambria Math" w:hAnsi="Cambria Math" w:hint="eastAsia"/>
              </w:rPr>
              <m:t>C</m:t>
            </m:r>
          </m:e>
          <m:sub>
            <m:r>
              <w:rPr>
                <w:rFonts w:ascii="Cambria Math" w:hAnsi="Cambria Math" w:hint="eastAsia"/>
              </w:rPr>
              <m:t>总</m:t>
            </m:r>
          </m:sub>
        </m:sSub>
      </m:oMath>
      <w:r>
        <w:rPr>
          <w:rFonts w:hint="eastAsia"/>
        </w:rPr>
        <w:t>就是单个农民工市民化所需要的总成本。</w:t>
      </w:r>
    </w:p>
    <w:p w14:paraId="137226B0" w14:textId="7E601E97" w:rsidR="0098348D" w:rsidRDefault="0098348D" w:rsidP="0098348D">
      <w:r>
        <w:tab/>
      </w:r>
      <w:r>
        <w:rPr>
          <w:rFonts w:hint="eastAsia"/>
        </w:rPr>
        <w:t>依据此公式，再进行更细粒度的划分，具体可以参照下表：</w:t>
      </w:r>
    </w:p>
    <w:tbl>
      <w:tblPr>
        <w:tblStyle w:val="11"/>
        <w:tblW w:w="0" w:type="auto"/>
        <w:tblLook w:val="04A0" w:firstRow="1" w:lastRow="0" w:firstColumn="1" w:lastColumn="0" w:noHBand="0" w:noVBand="1"/>
      </w:tblPr>
      <w:tblGrid>
        <w:gridCol w:w="8296"/>
      </w:tblGrid>
      <w:tr w:rsidR="0098348D" w14:paraId="23EC53AD" w14:textId="77777777" w:rsidTr="009834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7BCE00D" w14:textId="06A7E842" w:rsidR="0098348D" w:rsidRDefault="0098348D" w:rsidP="0098348D">
            <w:pPr>
              <w:rPr>
                <w:rFonts w:hint="eastAsia"/>
              </w:rPr>
            </w:pPr>
            <w:r w:rsidRPr="0098348D">
              <w:rPr>
                <w:rFonts w:hint="eastAsia"/>
                <w:b w:val="0"/>
              </w:rPr>
              <w:t>公共成本(</w:t>
            </w:r>
            <m:oMath>
              <m:sSub>
                <m:sSubPr>
                  <m:ctrlPr>
                    <w:rPr>
                      <w:rFonts w:ascii="Cambria Math" w:hAnsi="Cambria Math"/>
                      <w:b w:val="0"/>
                      <w:bCs w:val="0"/>
                    </w:rPr>
                  </m:ctrlPr>
                </m:sSubPr>
                <m:e>
                  <m:r>
                    <w:rPr>
                      <w:rFonts w:ascii="Cambria Math" w:hAnsi="Cambria Math"/>
                    </w:rPr>
                    <m:t>C</m:t>
                  </m:r>
                </m:e>
                <m:sub>
                  <m:r>
                    <w:rPr>
                      <w:rFonts w:ascii="Cambria Math" w:hAnsi="Cambria Math" w:hint="eastAsia"/>
                    </w:rPr>
                    <m:t>公</m:t>
                  </m:r>
                </m:sub>
              </m:sSub>
            </m:oMath>
            <w:r w:rsidRPr="0098348D">
              <w:rPr>
                <w:rFonts w:hint="eastAsia"/>
                <w:b w:val="0"/>
                <w:bCs w:val="0"/>
              </w:rPr>
              <w:t>)</w:t>
            </w:r>
            <w:r>
              <w:rPr>
                <w:b w:val="0"/>
                <w:bCs w:val="0"/>
              </w:rPr>
              <w:t xml:space="preserve">                    </w:t>
            </w:r>
            <w:r>
              <w:rPr>
                <w:rFonts w:hint="eastAsia"/>
                <w:b w:val="0"/>
                <w:bCs w:val="0"/>
              </w:rPr>
              <w:t>私人成本(</w:t>
            </w:r>
            <m:oMath>
              <m:sSub>
                <m:sSubPr>
                  <m:ctrlPr>
                    <w:rPr>
                      <w:rFonts w:ascii="Cambria Math" w:hAnsi="Cambria Math"/>
                      <w:b w:val="0"/>
                      <w:bCs w:val="0"/>
                    </w:rPr>
                  </m:ctrlPr>
                </m:sSubPr>
                <m:e>
                  <m:r>
                    <m:rPr>
                      <m:sty m:val="bi"/>
                    </m:rPr>
                    <w:rPr>
                      <w:rFonts w:ascii="Cambria Math" w:hAnsi="Cambria Math" w:hint="eastAsia"/>
                    </w:rPr>
                    <m:t>C</m:t>
                  </m:r>
                </m:e>
                <m:sub>
                  <m:r>
                    <m:rPr>
                      <m:sty m:val="bi"/>
                    </m:rPr>
                    <w:rPr>
                      <w:rFonts w:ascii="Cambria Math" w:hAnsi="Cambria Math" w:hint="eastAsia"/>
                    </w:rPr>
                    <m:t>私</m:t>
                  </m:r>
                </m:sub>
              </m:sSub>
            </m:oMath>
            <w:r>
              <w:rPr>
                <w:b w:val="0"/>
                <w:bCs w:val="0"/>
              </w:rPr>
              <w:t xml:space="preserve">)                   </w:t>
            </w:r>
            <w:r>
              <w:rPr>
                <w:rFonts w:hint="eastAsia"/>
                <w:b w:val="0"/>
                <w:bCs w:val="0"/>
              </w:rPr>
              <w:t>总成本(</w:t>
            </w:r>
            <m:oMath>
              <m:sSub>
                <m:sSubPr>
                  <m:ctrlPr>
                    <w:rPr>
                      <w:rFonts w:ascii="Cambria Math" w:hAnsi="Cambria Math"/>
                      <w:b w:val="0"/>
                      <w:bCs w:val="0"/>
                    </w:rPr>
                  </m:ctrlPr>
                </m:sSubPr>
                <m:e>
                  <m:r>
                    <m:rPr>
                      <m:sty m:val="bi"/>
                    </m:rPr>
                    <w:rPr>
                      <w:rFonts w:ascii="Cambria Math" w:hAnsi="Cambria Math" w:hint="eastAsia"/>
                    </w:rPr>
                    <m:t>C</m:t>
                  </m:r>
                </m:e>
                <m:sub>
                  <m:r>
                    <m:rPr>
                      <m:sty m:val="bi"/>
                    </m:rPr>
                    <w:rPr>
                      <w:rFonts w:ascii="Cambria Math" w:hAnsi="Cambria Math" w:hint="eastAsia"/>
                    </w:rPr>
                    <m:t>总</m:t>
                  </m:r>
                </m:sub>
              </m:sSub>
            </m:oMath>
            <w:r>
              <w:rPr>
                <w:rFonts w:hint="eastAsia"/>
                <w:b w:val="0"/>
                <w:bCs w:val="0"/>
              </w:rPr>
              <w:t>)</w:t>
            </w:r>
          </w:p>
        </w:tc>
      </w:tr>
      <w:tr w:rsidR="0098348D" w14:paraId="5230A4BB" w14:textId="77777777" w:rsidTr="00983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501FABE7" w14:textId="4CF92346" w:rsidR="007D1FCE" w:rsidRPr="007D1FCE" w:rsidRDefault="0098348D" w:rsidP="0098348D">
            <w:r w:rsidRPr="007D1FCE">
              <w:rPr>
                <w:rFonts w:hint="eastAsia"/>
                <w:b w:val="0"/>
              </w:rPr>
              <w:t>基础设施成本</w:t>
            </w:r>
            <w:r w:rsidRPr="0098348D">
              <w:rPr>
                <w:rFonts w:hint="eastAsia"/>
                <w:b w:val="0"/>
              </w:rPr>
              <w:t>(</w:t>
            </w:r>
            <m:oMath>
              <m:sSub>
                <m:sSubPr>
                  <m:ctrlPr>
                    <w:rPr>
                      <w:rFonts w:ascii="Cambria Math" w:hAnsi="Cambria Math"/>
                      <w:b w:val="0"/>
                      <w:bCs w:val="0"/>
                    </w:rPr>
                  </m:ctrlPr>
                </m:sSubPr>
                <m:e>
                  <m:r>
                    <w:rPr>
                      <w:rFonts w:ascii="Cambria Math" w:hAnsi="Cambria Math"/>
                    </w:rPr>
                    <m:t>C</m:t>
                  </m:r>
                </m:e>
                <m:sub>
                  <m:r>
                    <w:rPr>
                      <w:rFonts w:ascii="Cambria Math" w:hAnsi="Cambria Math"/>
                    </w:rPr>
                    <m:t>1</m:t>
                  </m:r>
                </m:sub>
              </m:sSub>
            </m:oMath>
            <w:r w:rsidR="007D1FCE">
              <w:rPr>
                <w:rFonts w:hint="eastAsia"/>
                <w:b w:val="0"/>
                <w:bCs w:val="0"/>
              </w:rPr>
              <w:t>)</w:t>
            </w:r>
            <w:r w:rsidR="007D1FCE">
              <w:rPr>
                <w:b w:val="0"/>
                <w:bCs w:val="0"/>
              </w:rPr>
              <w:t xml:space="preserve">                 </w:t>
            </w:r>
            <w:r w:rsidR="007D1FCE">
              <w:rPr>
                <w:rFonts w:hint="eastAsia"/>
                <w:b w:val="0"/>
                <w:bCs w:val="0"/>
              </w:rPr>
              <w:t>生活成本(</w:t>
            </w:r>
            <m:oMath>
              <m:sSub>
                <m:sSubPr>
                  <m:ctrlPr>
                    <w:rPr>
                      <w:rFonts w:ascii="Cambria Math" w:hAnsi="Cambria Math"/>
                      <w:b w:val="0"/>
                      <w:bCs w:val="0"/>
                    </w:rPr>
                  </m:ctrlPr>
                </m:sSubPr>
                <m:e>
                  <m:r>
                    <w:rPr>
                      <w:rFonts w:ascii="Cambria Math" w:hAnsi="Cambria Math"/>
                    </w:rPr>
                    <m:t>C</m:t>
                  </m:r>
                </m:e>
                <m:sub>
                  <m:r>
                    <w:rPr>
                      <w:rFonts w:ascii="Cambria Math" w:hAnsi="Cambria Math" w:hint="eastAsia"/>
                    </w:rPr>
                    <m:t>6</m:t>
                  </m:r>
                </m:sub>
              </m:sSub>
            </m:oMath>
            <w:r w:rsidR="007D1FCE">
              <w:rPr>
                <w:rFonts w:hint="eastAsia"/>
                <w:b w:val="0"/>
                <w:bCs w:val="0"/>
              </w:rPr>
              <w:t>)</w:t>
            </w:r>
            <w:r w:rsidR="007D1FCE">
              <w:rPr>
                <w:b w:val="0"/>
                <w:bCs w:val="0"/>
              </w:rPr>
              <w:t xml:space="preserve">              </w:t>
            </w:r>
            <m:oMath>
              <m:sSub>
                <m:sSubPr>
                  <m:ctrlPr>
                    <w:rPr>
                      <w:rFonts w:ascii="Cambria Math" w:hAnsi="Cambria Math"/>
                      <w:b w:val="0"/>
                      <w:bCs w:val="0"/>
                    </w:rPr>
                  </m:ctrlPr>
                </m:sSubPr>
                <m:e>
                  <m:r>
                    <m:rPr>
                      <m:sty m:val="bi"/>
                    </m:rPr>
                    <w:rPr>
                      <w:rFonts w:ascii="Cambria Math" w:hAnsi="Cambria Math" w:hint="eastAsia"/>
                    </w:rPr>
                    <m:t>C</m:t>
                  </m:r>
                </m:e>
                <m:sub>
                  <m:r>
                    <m:rPr>
                      <m:sty m:val="bi"/>
                    </m:rPr>
                    <w:rPr>
                      <w:rFonts w:ascii="Cambria Math" w:hAnsi="Cambria Math" w:hint="eastAsia"/>
                    </w:rPr>
                    <m:t>总</m:t>
                  </m:r>
                </m:sub>
              </m:sSub>
            </m:oMath>
            <w:r w:rsidR="007D1FCE">
              <w:rPr>
                <w:rFonts w:hint="eastAsia"/>
                <w:b w:val="0"/>
                <w:bCs w:val="0"/>
              </w:rPr>
              <w:t>=</w:t>
            </w:r>
            <m:oMath>
              <m:sSub>
                <m:sSubPr>
                  <m:ctrlPr>
                    <w:rPr>
                      <w:rFonts w:ascii="Cambria Math" w:hAnsi="Cambria Math"/>
                      <w:b w:val="0"/>
                      <w:bCs w:val="0"/>
                    </w:rPr>
                  </m:ctrlPr>
                </m:sSubPr>
                <m:e>
                  <m:r>
                    <w:rPr>
                      <w:rFonts w:ascii="Cambria Math" w:hAnsi="Cambria Math"/>
                    </w:rPr>
                    <m:t>C</m:t>
                  </m:r>
                </m:e>
                <m:sub>
                  <m:r>
                    <w:rPr>
                      <w:rFonts w:ascii="Cambria Math" w:hAnsi="Cambria Math"/>
                    </w:rPr>
                    <m:t>1</m:t>
                  </m:r>
                </m:sub>
              </m:sSub>
            </m:oMath>
            <w:r w:rsidR="007D1FCE">
              <w:rPr>
                <w:rFonts w:hint="eastAsia"/>
                <w:b w:val="0"/>
                <w:bCs w:val="0"/>
              </w:rPr>
              <w:t>+</w:t>
            </w:r>
            <m:oMath>
              <m:sSub>
                <m:sSubPr>
                  <m:ctrlPr>
                    <w:rPr>
                      <w:rFonts w:ascii="Cambria Math" w:hAnsi="Cambria Math"/>
                      <w:b w:val="0"/>
                      <w:bCs w:val="0"/>
                    </w:rPr>
                  </m:ctrlPr>
                </m:sSubPr>
                <m:e>
                  <m:r>
                    <w:rPr>
                      <w:rFonts w:ascii="Cambria Math" w:hAnsi="Cambria Math"/>
                    </w:rPr>
                    <m:t>C</m:t>
                  </m:r>
                </m:e>
                <m:sub>
                  <m:r>
                    <w:rPr>
                      <w:rFonts w:ascii="Cambria Math" w:hAnsi="Cambria Math"/>
                    </w:rPr>
                    <m:t>2</m:t>
                  </m:r>
                </m:sub>
              </m:sSub>
            </m:oMath>
            <w:r w:rsidR="007D1FCE">
              <w:rPr>
                <w:rFonts w:hint="eastAsia"/>
                <w:b w:val="0"/>
                <w:bCs w:val="0"/>
              </w:rPr>
              <w:t>+</w:t>
            </w:r>
            <m:oMath>
              <m:sSub>
                <m:sSubPr>
                  <m:ctrlPr>
                    <w:rPr>
                      <w:rFonts w:ascii="Cambria Math" w:hAnsi="Cambria Math"/>
                      <w:b w:val="0"/>
                      <w:bCs w:val="0"/>
                    </w:rPr>
                  </m:ctrlPr>
                </m:sSubPr>
                <m:e>
                  <m:r>
                    <w:rPr>
                      <w:rFonts w:ascii="Cambria Math" w:hAnsi="Cambria Math"/>
                    </w:rPr>
                    <m:t>C</m:t>
                  </m:r>
                </m:e>
                <m:sub>
                  <m:r>
                    <w:rPr>
                      <w:rFonts w:ascii="Cambria Math" w:hAnsi="Cambria Math"/>
                    </w:rPr>
                    <m:t>3</m:t>
                  </m:r>
                </m:sub>
              </m:sSub>
            </m:oMath>
            <w:r w:rsidR="007D1FCE">
              <w:rPr>
                <w:rFonts w:hint="eastAsia"/>
                <w:b w:val="0"/>
                <w:bCs w:val="0"/>
              </w:rPr>
              <w:t>+</w:t>
            </w:r>
            <m:oMath>
              <m:sSub>
                <m:sSubPr>
                  <m:ctrlPr>
                    <w:rPr>
                      <w:rFonts w:ascii="Cambria Math" w:hAnsi="Cambria Math"/>
                      <w:b w:val="0"/>
                      <w:bCs w:val="0"/>
                    </w:rPr>
                  </m:ctrlPr>
                </m:sSubPr>
                <m:e>
                  <m:r>
                    <w:rPr>
                      <w:rFonts w:ascii="Cambria Math" w:hAnsi="Cambria Math"/>
                    </w:rPr>
                    <m:t>C</m:t>
                  </m:r>
                </m:e>
                <m:sub>
                  <m:r>
                    <w:rPr>
                      <w:rFonts w:ascii="Cambria Math" w:hAnsi="Cambria Math"/>
                    </w:rPr>
                    <m:t>4</m:t>
                  </m:r>
                </m:sub>
              </m:sSub>
            </m:oMath>
            <w:r w:rsidR="007D1FCE">
              <w:rPr>
                <w:rFonts w:hint="eastAsia"/>
                <w:b w:val="0"/>
                <w:bCs w:val="0"/>
              </w:rPr>
              <w:t>+</w:t>
            </w:r>
          </w:p>
          <w:p w14:paraId="50E112D8" w14:textId="38C9A2DB" w:rsidR="007D1FCE" w:rsidRPr="007D1FCE" w:rsidRDefault="007D1FCE" w:rsidP="007D1FCE">
            <w:pPr>
              <w:ind w:firstLineChars="3100" w:firstLine="6510"/>
            </w:pPr>
            <m:oMath>
              <m:sSub>
                <m:sSubPr>
                  <m:ctrlPr>
                    <w:rPr>
                      <w:rFonts w:ascii="Cambria Math" w:hAnsi="Cambria Math"/>
                      <w:b w:val="0"/>
                      <w:bCs w:val="0"/>
                    </w:rPr>
                  </m:ctrlPr>
                </m:sSubPr>
                <m:e>
                  <m:r>
                    <w:rPr>
                      <w:rFonts w:ascii="Cambria Math" w:hAnsi="Cambria Math"/>
                    </w:rPr>
                    <m:t>C</m:t>
                  </m:r>
                </m:e>
                <m:sub>
                  <m:r>
                    <w:rPr>
                      <w:rFonts w:ascii="Cambria Math" w:hAnsi="Cambria Math"/>
                    </w:rPr>
                    <m:t>5</m:t>
                  </m:r>
                </m:sub>
              </m:sSub>
            </m:oMath>
            <w:r>
              <w:rPr>
                <w:rFonts w:hint="eastAsia"/>
                <w:b w:val="0"/>
                <w:bCs w:val="0"/>
              </w:rPr>
              <w:t>+</w:t>
            </w:r>
            <m:oMath>
              <m:sSub>
                <m:sSubPr>
                  <m:ctrlPr>
                    <w:rPr>
                      <w:rFonts w:ascii="Cambria Math" w:hAnsi="Cambria Math"/>
                      <w:b w:val="0"/>
                      <w:bCs w:val="0"/>
                    </w:rPr>
                  </m:ctrlPr>
                </m:sSubPr>
                <m:e>
                  <m:r>
                    <w:rPr>
                      <w:rFonts w:ascii="Cambria Math" w:hAnsi="Cambria Math"/>
                    </w:rPr>
                    <m:t>C</m:t>
                  </m:r>
                </m:e>
                <m:sub>
                  <m:r>
                    <w:rPr>
                      <w:rFonts w:ascii="Cambria Math" w:hAnsi="Cambria Math" w:hint="eastAsia"/>
                    </w:rPr>
                    <m:t>6</m:t>
                  </m:r>
                </m:sub>
              </m:sSub>
            </m:oMath>
            <w:r>
              <w:rPr>
                <w:rFonts w:hint="eastAsia"/>
                <w:b w:val="0"/>
                <w:bCs w:val="0"/>
              </w:rPr>
              <w:t>+</w:t>
            </w:r>
            <m:oMath>
              <m:sSub>
                <m:sSubPr>
                  <m:ctrlPr>
                    <w:rPr>
                      <w:rFonts w:ascii="Cambria Math" w:hAnsi="Cambria Math"/>
                      <w:b w:val="0"/>
                      <w:bCs w:val="0"/>
                    </w:rPr>
                  </m:ctrlPr>
                </m:sSubPr>
                <m:e>
                  <m:r>
                    <w:rPr>
                      <w:rFonts w:ascii="Cambria Math" w:hAnsi="Cambria Math"/>
                    </w:rPr>
                    <m:t>C</m:t>
                  </m:r>
                </m:e>
                <m:sub>
                  <m:r>
                    <w:rPr>
                      <w:rFonts w:ascii="Cambria Math" w:hAnsi="Cambria Math"/>
                    </w:rPr>
                    <m:t>7</m:t>
                  </m:r>
                </m:sub>
              </m:sSub>
            </m:oMath>
            <w:r>
              <w:rPr>
                <w:rFonts w:hint="eastAsia"/>
                <w:b w:val="0"/>
                <w:bCs w:val="0"/>
              </w:rPr>
              <w:t>+</w:t>
            </w:r>
            <m:oMath>
              <m:sSub>
                <m:sSubPr>
                  <m:ctrlPr>
                    <w:rPr>
                      <w:rFonts w:ascii="Cambria Math" w:hAnsi="Cambria Math"/>
                      <w:b w:val="0"/>
                      <w:bCs w:val="0"/>
                    </w:rPr>
                  </m:ctrlPr>
                </m:sSubPr>
                <m:e>
                  <m:r>
                    <w:rPr>
                      <w:rFonts w:ascii="Cambria Math" w:hAnsi="Cambria Math"/>
                    </w:rPr>
                    <m:t>C</m:t>
                  </m:r>
                </m:e>
                <m:sub>
                  <m:r>
                    <w:rPr>
                      <w:rFonts w:ascii="Cambria Math" w:hAnsi="Cambria Math"/>
                    </w:rPr>
                    <m:t>8</m:t>
                  </m:r>
                </m:sub>
              </m:sSub>
            </m:oMath>
          </w:p>
          <w:p w14:paraId="4997E537" w14:textId="21F06AE9" w:rsidR="007D1FCE" w:rsidRDefault="007D1FCE" w:rsidP="0098348D">
            <w:r w:rsidRPr="007D1FCE">
              <w:rPr>
                <w:rFonts w:hint="eastAsia"/>
                <w:b w:val="0"/>
              </w:rPr>
              <w:t>社会保障与就业成本</w:t>
            </w:r>
            <w:r>
              <w:rPr>
                <w:rFonts w:hint="eastAsia"/>
                <w:b w:val="0"/>
              </w:rPr>
              <w:t>(</w:t>
            </w:r>
            <m:oMath>
              <m:sSub>
                <m:sSubPr>
                  <m:ctrlPr>
                    <w:rPr>
                      <w:rFonts w:ascii="Cambria Math" w:hAnsi="Cambria Math"/>
                      <w:b w:val="0"/>
                      <w:bCs w:val="0"/>
                    </w:rPr>
                  </m:ctrlPr>
                </m:sSubPr>
                <m:e>
                  <m:r>
                    <w:rPr>
                      <w:rFonts w:ascii="Cambria Math" w:hAnsi="Cambria Math"/>
                    </w:rPr>
                    <m:t>C</m:t>
                  </m:r>
                </m:e>
                <m:sub>
                  <m:r>
                    <w:rPr>
                      <w:rFonts w:ascii="Cambria Math" w:hAnsi="Cambria Math"/>
                    </w:rPr>
                    <m:t>2</m:t>
                  </m:r>
                </m:sub>
              </m:sSub>
            </m:oMath>
            <w:r>
              <w:rPr>
                <w:rFonts w:hint="eastAsia"/>
                <w:b w:val="0"/>
                <w:bCs w:val="0"/>
              </w:rPr>
              <w:t>)</w:t>
            </w:r>
            <w:r>
              <w:rPr>
                <w:b w:val="0"/>
                <w:bCs w:val="0"/>
              </w:rPr>
              <w:t xml:space="preserve">           </w:t>
            </w:r>
            <w:r>
              <w:rPr>
                <w:rFonts w:hint="eastAsia"/>
                <w:b w:val="0"/>
                <w:bCs w:val="0"/>
              </w:rPr>
              <w:t>住房成本(</w:t>
            </w:r>
            <m:oMath>
              <m:sSub>
                <m:sSubPr>
                  <m:ctrlPr>
                    <w:rPr>
                      <w:rFonts w:ascii="Cambria Math" w:hAnsi="Cambria Math"/>
                      <w:b w:val="0"/>
                      <w:bCs w:val="0"/>
                    </w:rPr>
                  </m:ctrlPr>
                </m:sSubPr>
                <m:e>
                  <m:r>
                    <w:rPr>
                      <w:rFonts w:ascii="Cambria Math" w:hAnsi="Cambria Math"/>
                    </w:rPr>
                    <m:t>C</m:t>
                  </m:r>
                </m:e>
                <m:sub>
                  <m:r>
                    <w:rPr>
                      <w:rFonts w:ascii="Cambria Math" w:hAnsi="Cambria Math"/>
                    </w:rPr>
                    <m:t>7</m:t>
                  </m:r>
                </m:sub>
              </m:sSub>
            </m:oMath>
            <w:r>
              <w:rPr>
                <w:rFonts w:hint="eastAsia"/>
                <w:b w:val="0"/>
                <w:bCs w:val="0"/>
              </w:rPr>
              <w:t>)</w:t>
            </w:r>
          </w:p>
          <w:p w14:paraId="1F423361" w14:textId="77777777" w:rsidR="007D1FCE" w:rsidRPr="007D1FCE" w:rsidRDefault="007D1FCE" w:rsidP="0098348D">
            <w:pPr>
              <w:rPr>
                <w:rFonts w:hint="eastAsia"/>
                <w:b w:val="0"/>
              </w:rPr>
            </w:pPr>
          </w:p>
          <w:p w14:paraId="65DC8B2A" w14:textId="49B9D5B2" w:rsidR="007D1FCE" w:rsidRDefault="007D1FCE" w:rsidP="0098348D">
            <w:r w:rsidRPr="007D1FCE">
              <w:rPr>
                <w:rFonts w:hint="eastAsia"/>
                <w:b w:val="0"/>
              </w:rPr>
              <w:t>随迁子女教育成本</w:t>
            </w:r>
            <w:r>
              <w:rPr>
                <w:rFonts w:hint="eastAsia"/>
                <w:b w:val="0"/>
              </w:rPr>
              <w:t>(</w:t>
            </w:r>
            <m:oMath>
              <m:sSub>
                <m:sSubPr>
                  <m:ctrlPr>
                    <w:rPr>
                      <w:rFonts w:ascii="Cambria Math" w:hAnsi="Cambria Math"/>
                      <w:b w:val="0"/>
                      <w:bCs w:val="0"/>
                    </w:rPr>
                  </m:ctrlPr>
                </m:sSubPr>
                <m:e>
                  <m:r>
                    <w:rPr>
                      <w:rFonts w:ascii="Cambria Math" w:hAnsi="Cambria Math"/>
                    </w:rPr>
                    <m:t>C</m:t>
                  </m:r>
                </m:e>
                <m:sub>
                  <m:r>
                    <w:rPr>
                      <w:rFonts w:ascii="Cambria Math" w:hAnsi="Cambria Math"/>
                    </w:rPr>
                    <m:t>3</m:t>
                  </m:r>
                </m:sub>
              </m:sSub>
            </m:oMath>
            <w:r>
              <w:rPr>
                <w:rFonts w:hint="eastAsia"/>
                <w:b w:val="0"/>
                <w:bCs w:val="0"/>
              </w:rPr>
              <w:t>)</w:t>
            </w:r>
            <w:r>
              <w:rPr>
                <w:b w:val="0"/>
                <w:bCs w:val="0"/>
              </w:rPr>
              <w:t xml:space="preserve">             </w:t>
            </w:r>
            <w:r w:rsidRPr="007D1FCE">
              <w:rPr>
                <w:rFonts w:hint="eastAsia"/>
                <w:b w:val="0"/>
              </w:rPr>
              <w:t>自我保障成本</w:t>
            </w:r>
            <w:r>
              <w:rPr>
                <w:rFonts w:hint="eastAsia"/>
                <w:b w:val="0"/>
              </w:rPr>
              <w:t>(</w:t>
            </w:r>
            <m:oMath>
              <m:sSub>
                <m:sSubPr>
                  <m:ctrlPr>
                    <w:rPr>
                      <w:rFonts w:ascii="Cambria Math" w:hAnsi="Cambria Math"/>
                      <w:b w:val="0"/>
                      <w:bCs w:val="0"/>
                    </w:rPr>
                  </m:ctrlPr>
                </m:sSubPr>
                <m:e>
                  <m:r>
                    <w:rPr>
                      <w:rFonts w:ascii="Cambria Math" w:hAnsi="Cambria Math"/>
                    </w:rPr>
                    <m:t>C</m:t>
                  </m:r>
                </m:e>
                <m:sub>
                  <m:r>
                    <w:rPr>
                      <w:rFonts w:ascii="Cambria Math" w:hAnsi="Cambria Math"/>
                    </w:rPr>
                    <m:t>8</m:t>
                  </m:r>
                </m:sub>
              </m:sSub>
            </m:oMath>
            <w:r>
              <w:rPr>
                <w:rFonts w:hint="eastAsia"/>
                <w:b w:val="0"/>
                <w:bCs w:val="0"/>
              </w:rPr>
              <w:t>)</w:t>
            </w:r>
          </w:p>
          <w:p w14:paraId="7947F61C" w14:textId="77777777" w:rsidR="007D1FCE" w:rsidRDefault="007D1FCE" w:rsidP="0098348D">
            <w:pPr>
              <w:rPr>
                <w:rFonts w:hint="eastAsia"/>
              </w:rPr>
            </w:pPr>
          </w:p>
          <w:p w14:paraId="02A77CEF" w14:textId="58B99851" w:rsidR="007D1FCE" w:rsidRDefault="007D1FCE" w:rsidP="0098348D">
            <w:r w:rsidRPr="007D1FCE">
              <w:rPr>
                <w:rFonts w:hint="eastAsia"/>
                <w:b w:val="0"/>
              </w:rPr>
              <w:t>住房保障成本</w:t>
            </w:r>
            <w:r>
              <w:rPr>
                <w:rFonts w:hint="eastAsia"/>
                <w:b w:val="0"/>
              </w:rPr>
              <w:t>(</w:t>
            </w:r>
            <m:oMath>
              <m:sSub>
                <m:sSubPr>
                  <m:ctrlPr>
                    <w:rPr>
                      <w:rFonts w:ascii="Cambria Math" w:hAnsi="Cambria Math"/>
                      <w:b w:val="0"/>
                      <w:bCs w:val="0"/>
                    </w:rPr>
                  </m:ctrlPr>
                </m:sSubPr>
                <m:e>
                  <m:r>
                    <w:rPr>
                      <w:rFonts w:ascii="Cambria Math" w:hAnsi="Cambria Math"/>
                    </w:rPr>
                    <m:t>C</m:t>
                  </m:r>
                </m:e>
                <m:sub>
                  <m:r>
                    <w:rPr>
                      <w:rFonts w:ascii="Cambria Math" w:hAnsi="Cambria Math"/>
                    </w:rPr>
                    <m:t>4</m:t>
                  </m:r>
                </m:sub>
              </m:sSub>
            </m:oMath>
            <w:r>
              <w:rPr>
                <w:rFonts w:hint="eastAsia"/>
                <w:b w:val="0"/>
                <w:bCs w:val="0"/>
              </w:rPr>
              <w:t>)</w:t>
            </w:r>
          </w:p>
          <w:p w14:paraId="631536E9" w14:textId="77777777" w:rsidR="007D1FCE" w:rsidRDefault="007D1FCE" w:rsidP="0098348D">
            <w:pPr>
              <w:rPr>
                <w:rFonts w:hint="eastAsia"/>
              </w:rPr>
            </w:pPr>
          </w:p>
          <w:p w14:paraId="3C52DE8D" w14:textId="2A949932" w:rsidR="0098348D" w:rsidRPr="007D1FCE" w:rsidRDefault="007D1FCE" w:rsidP="0098348D">
            <w:pPr>
              <w:rPr>
                <w:rFonts w:hint="eastAsia"/>
                <w:b w:val="0"/>
              </w:rPr>
            </w:pPr>
            <w:r w:rsidRPr="007D1FCE">
              <w:rPr>
                <w:rFonts w:hint="eastAsia"/>
                <w:b w:val="0"/>
              </w:rPr>
              <w:t>管理成本</w:t>
            </w:r>
            <w:r>
              <w:rPr>
                <w:rFonts w:hint="eastAsia"/>
                <w:b w:val="0"/>
              </w:rPr>
              <w:t>(</w:t>
            </w:r>
            <m:oMath>
              <m:sSub>
                <m:sSubPr>
                  <m:ctrlPr>
                    <w:rPr>
                      <w:rFonts w:ascii="Cambria Math" w:hAnsi="Cambria Math"/>
                      <w:b w:val="0"/>
                      <w:bCs w:val="0"/>
                    </w:rPr>
                  </m:ctrlPr>
                </m:sSubPr>
                <m:e>
                  <m:r>
                    <w:rPr>
                      <w:rFonts w:ascii="Cambria Math" w:hAnsi="Cambria Math"/>
                    </w:rPr>
                    <m:t>C</m:t>
                  </m:r>
                </m:e>
                <m:sub>
                  <m:r>
                    <w:rPr>
                      <w:rFonts w:ascii="Cambria Math" w:hAnsi="Cambria Math"/>
                    </w:rPr>
                    <m:t>5</m:t>
                  </m:r>
                </m:sub>
              </m:sSub>
            </m:oMath>
            <w:r>
              <w:rPr>
                <w:rFonts w:hint="eastAsia"/>
                <w:b w:val="0"/>
                <w:bCs w:val="0"/>
              </w:rPr>
              <w:t>)</w:t>
            </w:r>
            <w:r w:rsidRPr="007D1FCE">
              <w:rPr>
                <w:b w:val="0"/>
                <w:bCs w:val="0"/>
              </w:rPr>
              <w:t xml:space="preserve">                     </w:t>
            </w:r>
          </w:p>
        </w:tc>
      </w:tr>
    </w:tbl>
    <w:p w14:paraId="488274B3" w14:textId="0CDC6CB1" w:rsidR="0098348D" w:rsidRDefault="007D1FCE" w:rsidP="007D1FCE">
      <w:pPr>
        <w:pStyle w:val="3"/>
      </w:pPr>
      <w:r>
        <w:rPr>
          <w:rFonts w:hint="eastAsia"/>
        </w:rPr>
        <w:t>3</w:t>
      </w:r>
      <w:r>
        <w:t>.2</w:t>
      </w:r>
      <w:r>
        <w:rPr>
          <w:rFonts w:hint="eastAsia"/>
        </w:rPr>
        <w:t>、具体成本测算</w:t>
      </w:r>
      <w:r>
        <w:t>-</w:t>
      </w:r>
      <w:r>
        <w:rPr>
          <w:rFonts w:hint="eastAsia"/>
        </w:rPr>
        <w:t>基于南宁、柳州、百色三市2016年数据</w:t>
      </w:r>
    </w:p>
    <w:p w14:paraId="7F426A9C" w14:textId="61E5C0E0" w:rsidR="007D1FCE" w:rsidRDefault="00F12782" w:rsidP="00F12782">
      <w:pPr>
        <w:pStyle w:val="4"/>
      </w:pPr>
      <w:r>
        <w:rPr>
          <w:rFonts w:hint="eastAsia"/>
        </w:rPr>
        <w:t>3.2.1、公共成本(</w:t>
      </w:r>
      <m:oMath>
        <m:sSub>
          <m:sSubPr>
            <m:ctrlPr>
              <w:rPr>
                <w:rFonts w:ascii="Cambria Math" w:eastAsiaTheme="minorEastAsia" w:hAnsi="Cambria Math" w:cstheme="minorBidi"/>
                <w:sz w:val="21"/>
                <w:szCs w:val="22"/>
              </w:rPr>
            </m:ctrlPr>
          </m:sSubPr>
          <m:e>
            <m:r>
              <m:rPr>
                <m:sty m:val="bi"/>
              </m:rPr>
              <w:rPr>
                <w:rFonts w:ascii="Cambria Math" w:hAnsi="Cambria Math"/>
              </w:rPr>
              <m:t>C</m:t>
            </m:r>
          </m:e>
          <m:sub>
            <m:r>
              <m:rPr>
                <m:sty m:val="bi"/>
              </m:rPr>
              <w:rPr>
                <w:rFonts w:ascii="Cambria Math" w:hAnsi="Cambria Math" w:hint="eastAsia"/>
              </w:rPr>
              <m:t>公</m:t>
            </m:r>
          </m:sub>
        </m:sSub>
      </m:oMath>
      <w:r>
        <w:t>)</w:t>
      </w:r>
    </w:p>
    <w:p w14:paraId="4625346E" w14:textId="38F26A0E" w:rsidR="00F12782" w:rsidRDefault="00F12782" w:rsidP="00F12782">
      <w:pPr>
        <w:pStyle w:val="5"/>
      </w:pPr>
      <w:r>
        <w:rPr>
          <w:rFonts w:hint="eastAsia"/>
        </w:rPr>
        <w:t>3</w:t>
      </w:r>
      <w:r>
        <w:t>.2.1.1</w:t>
      </w:r>
      <w:r>
        <w:rPr>
          <w:rFonts w:hint="eastAsia"/>
        </w:rPr>
        <w:t>、基础设施成本</w:t>
      </w:r>
    </w:p>
    <w:p w14:paraId="46DB5C20" w14:textId="26E2B1C6" w:rsidR="00F12782" w:rsidRDefault="00F12782" w:rsidP="00046C18">
      <w:pPr>
        <w:ind w:firstLine="420"/>
      </w:pPr>
      <w:r>
        <w:rPr>
          <w:rFonts w:hint="eastAsia"/>
        </w:rPr>
        <w:t>农民工市民化的基础设施成本是指</w:t>
      </w:r>
      <w:r w:rsidR="00046C18">
        <w:rPr>
          <w:rFonts w:hint="eastAsia"/>
        </w:rPr>
        <w:t>随着农民工市民化，农民工享受和城市居民相同的基础设施，因此基础设施成本是指除去了房地产投资的全市固定资产投资除以全市非农总人口数。具体公式如下：</w:t>
      </w:r>
    </w:p>
    <w:p w14:paraId="157E210D" w14:textId="3C1762D7" w:rsidR="00046C18" w:rsidRPr="00F12782" w:rsidRDefault="00046C18" w:rsidP="00046C18">
      <w:pPr>
        <w:ind w:firstLine="420"/>
        <w:jc w:val="center"/>
        <w:rPr>
          <w:rFonts w:hint="eastAsia"/>
        </w:rPr>
      </w:pPr>
      <w:r>
        <w:rPr>
          <w:rFonts w:hint="eastAsia"/>
          <w:b/>
        </w:rPr>
        <w:t xml:space="preserve"> </w:t>
      </w:r>
      <w:r>
        <w:rPr>
          <w:b/>
        </w:rPr>
        <w:t xml:space="preserve">                         </w:t>
      </w:r>
      <m:oMath>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1</m:t>
            </m:r>
          </m:sub>
        </m:sSub>
      </m:oMath>
      <w:r>
        <w:rPr>
          <w:rFonts w:hint="eastAsia"/>
          <w:b/>
        </w:rPr>
        <w:t>=</w:t>
      </w:r>
      <m:oMath>
        <m:f>
          <m:fPr>
            <m:type m:val="skw"/>
            <m:ctrlPr>
              <w:rPr>
                <w:rFonts w:ascii="Cambria Math" w:hAnsi="Cambria Math"/>
                <w:b/>
              </w:rPr>
            </m:ctrlPr>
          </m:fPr>
          <m:num>
            <m:sSub>
              <m:sSubPr>
                <m:ctrlPr>
                  <w:rPr>
                    <w:rFonts w:ascii="Cambria Math" w:hAnsi="Cambria Math"/>
                    <w:b/>
                    <w:i/>
                  </w:rPr>
                </m:ctrlPr>
              </m:sSubPr>
              <m:e>
                <m:r>
                  <m:rPr>
                    <m:sty m:val="bi"/>
                  </m:rPr>
                  <w:rPr>
                    <w:rFonts w:ascii="Cambria Math" w:hAnsi="Cambria Math" w:hint="eastAsia"/>
                  </w:rPr>
                  <m:t>I</m:t>
                </m:r>
              </m:e>
              <m:sub>
                <m:r>
                  <m:rPr>
                    <m:sty m:val="bi"/>
                  </m:rPr>
                  <w:rPr>
                    <w:rFonts w:ascii="Cambria Math" w:hAnsi="Cambria Math" w:hint="eastAsia"/>
                  </w:rPr>
                  <m:t>固</m:t>
                </m:r>
              </m:sub>
            </m:sSub>
          </m:num>
          <m:den>
            <m:r>
              <m:rPr>
                <m:sty m:val="bi"/>
              </m:rPr>
              <w:rPr>
                <w:rFonts w:ascii="Cambria Math" w:hAnsi="Cambria Math" w:hint="eastAsia"/>
              </w:rPr>
              <m:t>P</m:t>
            </m:r>
          </m:den>
        </m:f>
      </m:oMath>
      <w:r>
        <w:rPr>
          <w:rFonts w:hint="eastAsia"/>
          <w:b/>
        </w:rPr>
        <w:t xml:space="preserve"> </w:t>
      </w:r>
      <w:r>
        <w:rPr>
          <w:b/>
        </w:rPr>
        <w:t xml:space="preserve">                                 (2)  </w:t>
      </w:r>
    </w:p>
    <w:p w14:paraId="2774082C" w14:textId="3B105DCF" w:rsidR="00F12782" w:rsidRDefault="00046C18" w:rsidP="007D1FCE">
      <w:r>
        <w:rPr>
          <w:rFonts w:hint="eastAsia"/>
        </w:rPr>
        <w:t>其中</w:t>
      </w:r>
      <m:oMath>
        <m:sSub>
          <m:sSubPr>
            <m:ctrlPr>
              <w:rPr>
                <w:rFonts w:ascii="Cambria Math" w:hAnsi="Cambria Math"/>
                <w:b/>
                <w:i/>
              </w:rPr>
            </m:ctrlPr>
          </m:sSubPr>
          <m:e>
            <m:r>
              <m:rPr>
                <m:sty m:val="bi"/>
              </m:rPr>
              <w:rPr>
                <w:rFonts w:ascii="Cambria Math" w:hAnsi="Cambria Math" w:hint="eastAsia"/>
              </w:rPr>
              <m:t>I</m:t>
            </m:r>
          </m:e>
          <m:sub>
            <m:r>
              <m:rPr>
                <m:sty m:val="bi"/>
              </m:rPr>
              <w:rPr>
                <w:rFonts w:ascii="Cambria Math" w:hAnsi="Cambria Math" w:hint="eastAsia"/>
              </w:rPr>
              <m:t>固</m:t>
            </m:r>
          </m:sub>
        </m:sSub>
      </m:oMath>
      <w:r>
        <w:rPr>
          <w:rFonts w:hint="eastAsia"/>
          <w:b/>
        </w:rPr>
        <w:t>为</w:t>
      </w:r>
      <w:r>
        <w:rPr>
          <w:rFonts w:hint="eastAsia"/>
        </w:rPr>
        <w:t>除去了房地产投资的全市固定资产投资</w:t>
      </w:r>
      <w:r>
        <w:rPr>
          <w:rFonts w:hint="eastAsia"/>
        </w:rPr>
        <w:t>总额，p为全市非农总人口数，因此可以算出南宁、柳州、百色三市</w:t>
      </w:r>
      <w:r w:rsidR="00367B8F">
        <w:rPr>
          <w:rFonts w:hint="eastAsia"/>
        </w:rPr>
        <w:t>2015年</w:t>
      </w:r>
      <w:r>
        <w:rPr>
          <w:rFonts w:hint="eastAsia"/>
        </w:rPr>
        <w:t>的基础设施成本为下表所示：</w:t>
      </w:r>
    </w:p>
    <w:tbl>
      <w:tblPr>
        <w:tblStyle w:val="21"/>
        <w:tblW w:w="0" w:type="auto"/>
        <w:tblLook w:val="04A0" w:firstRow="1" w:lastRow="0" w:firstColumn="1" w:lastColumn="0" w:noHBand="0" w:noVBand="1"/>
      </w:tblPr>
      <w:tblGrid>
        <w:gridCol w:w="8296"/>
      </w:tblGrid>
      <w:tr w:rsidR="00046C18" w14:paraId="031407BC" w14:textId="77777777" w:rsidTr="00046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41F8DBC6" w14:textId="4E659538" w:rsidR="00046C18" w:rsidRDefault="00367B8F" w:rsidP="007D1FCE">
            <w:pPr>
              <w:rPr>
                <w:rFonts w:hint="eastAsia"/>
              </w:rPr>
            </w:pPr>
            <w:r>
              <w:rPr>
                <w:rFonts w:hint="eastAsia"/>
              </w:rPr>
              <w:t xml:space="preserve">南宁(单位：元) </w:t>
            </w:r>
            <w:r>
              <w:t xml:space="preserve">               </w:t>
            </w:r>
            <w:r>
              <w:rPr>
                <w:rFonts w:hint="eastAsia"/>
              </w:rPr>
              <w:t>柳州(</w:t>
            </w:r>
            <w:r>
              <w:rPr>
                <w:rFonts w:hint="eastAsia"/>
              </w:rPr>
              <w:t>单位：元</w:t>
            </w:r>
            <w:r>
              <w:t>)</w:t>
            </w:r>
            <w:r>
              <w:rPr>
                <w:rFonts w:hint="eastAsia"/>
              </w:rPr>
              <w:t xml:space="preserve"> </w:t>
            </w:r>
            <w:r>
              <w:t xml:space="preserve">                   </w:t>
            </w:r>
            <w:r>
              <w:rPr>
                <w:rFonts w:hint="eastAsia"/>
              </w:rPr>
              <w:t>百色</w:t>
            </w:r>
            <w:r>
              <w:rPr>
                <w:rFonts w:hint="eastAsia"/>
              </w:rPr>
              <w:t>(单位：元</w:t>
            </w:r>
            <w:r>
              <w:t>)</w:t>
            </w:r>
          </w:p>
        </w:tc>
      </w:tr>
      <w:tr w:rsidR="00046C18" w14:paraId="780D5393" w14:textId="77777777" w:rsidTr="00046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327971BE" w14:textId="2BD8A07F" w:rsidR="00046C18" w:rsidRDefault="00367B8F" w:rsidP="007D1FCE">
            <w:pPr>
              <w:rPr>
                <w:rFonts w:hint="eastAsia"/>
              </w:rPr>
            </w:pPr>
            <w:r>
              <w:rPr>
                <w:rFonts w:hint="eastAsia"/>
              </w:rPr>
              <w:t>36606</w:t>
            </w:r>
            <w:bookmarkStart w:id="0" w:name="_GoBack"/>
            <w:bookmarkEnd w:id="0"/>
          </w:p>
        </w:tc>
      </w:tr>
    </w:tbl>
    <w:p w14:paraId="07B35FE8" w14:textId="77777777" w:rsidR="00046C18" w:rsidRPr="007D1FCE" w:rsidRDefault="00046C18" w:rsidP="007D1FCE">
      <w:pPr>
        <w:rPr>
          <w:rFonts w:hint="eastAsia"/>
        </w:rPr>
      </w:pPr>
    </w:p>
    <w:p w14:paraId="5F4C4ABF" w14:textId="77777777" w:rsidR="007D1FCE" w:rsidRDefault="007D1FCE" w:rsidP="0098348D">
      <w:pPr>
        <w:rPr>
          <w:rFonts w:hint="eastAsia"/>
        </w:rPr>
      </w:pPr>
    </w:p>
    <w:p w14:paraId="2BE3A6BB" w14:textId="77777777" w:rsidR="0098348D" w:rsidRPr="00855326" w:rsidRDefault="0098348D" w:rsidP="0098348D">
      <w:pPr>
        <w:rPr>
          <w:rFonts w:hint="eastAsia"/>
        </w:rPr>
      </w:pPr>
    </w:p>
    <w:p w14:paraId="3642CE2B" w14:textId="77777777" w:rsidR="00855326" w:rsidRPr="00855326" w:rsidRDefault="00855326" w:rsidP="00855326">
      <w:pPr>
        <w:pStyle w:val="a3"/>
        <w:ind w:firstLineChars="0" w:firstLine="0"/>
        <w:rPr>
          <w:rFonts w:hint="eastAsia"/>
        </w:rPr>
      </w:pPr>
    </w:p>
    <w:p w14:paraId="2314CD64" w14:textId="77777777" w:rsidR="00A37E3D" w:rsidRDefault="00A37E3D" w:rsidP="00B5732B">
      <w:pPr>
        <w:rPr>
          <w:rFonts w:hint="eastAsia"/>
        </w:rPr>
      </w:pPr>
    </w:p>
    <w:p w14:paraId="29CA9DCC" w14:textId="43B83849" w:rsidR="009B0D56" w:rsidRPr="009B0D56" w:rsidRDefault="00C5490A" w:rsidP="009B0D56">
      <w:pPr>
        <w:ind w:firstLine="420"/>
      </w:pPr>
      <w:r>
        <w:t xml:space="preserve">     </w:t>
      </w:r>
    </w:p>
    <w:sectPr w:rsidR="009B0D56" w:rsidRPr="009B0D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474E1"/>
    <w:multiLevelType w:val="hybridMultilevel"/>
    <w:tmpl w:val="FC7A94C4"/>
    <w:lvl w:ilvl="0" w:tplc="7C124E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F7E08B1"/>
    <w:multiLevelType w:val="hybridMultilevel"/>
    <w:tmpl w:val="9D6CC510"/>
    <w:lvl w:ilvl="0" w:tplc="10201D70">
      <w:start w:val="1"/>
      <w:numFmt w:val="decimal"/>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38042CD"/>
    <w:multiLevelType w:val="hybridMultilevel"/>
    <w:tmpl w:val="B4581B5A"/>
    <w:lvl w:ilvl="0" w:tplc="E8B6301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FAC"/>
    <w:rsid w:val="00032411"/>
    <w:rsid w:val="00046C18"/>
    <w:rsid w:val="00060FAC"/>
    <w:rsid w:val="000B4F02"/>
    <w:rsid w:val="00126D6B"/>
    <w:rsid w:val="002B5075"/>
    <w:rsid w:val="00366C43"/>
    <w:rsid w:val="00367B8F"/>
    <w:rsid w:val="003831CB"/>
    <w:rsid w:val="005F3CDA"/>
    <w:rsid w:val="006D5E28"/>
    <w:rsid w:val="00763F81"/>
    <w:rsid w:val="007D1FCE"/>
    <w:rsid w:val="00855326"/>
    <w:rsid w:val="008679FB"/>
    <w:rsid w:val="0096554C"/>
    <w:rsid w:val="0098348D"/>
    <w:rsid w:val="009B0D56"/>
    <w:rsid w:val="009F29AC"/>
    <w:rsid w:val="009F7B81"/>
    <w:rsid w:val="00A37E3D"/>
    <w:rsid w:val="00A91121"/>
    <w:rsid w:val="00AF548B"/>
    <w:rsid w:val="00B5732B"/>
    <w:rsid w:val="00C5490A"/>
    <w:rsid w:val="00C6306D"/>
    <w:rsid w:val="00C957F4"/>
    <w:rsid w:val="00D65B02"/>
    <w:rsid w:val="00F12782"/>
    <w:rsid w:val="00F12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AD128"/>
  <w15:chartTrackingRefBased/>
  <w15:docId w15:val="{634EF554-6321-4D3C-9CA2-C73BF8153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0D5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0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65B0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F29A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1278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0D56"/>
    <w:rPr>
      <w:b/>
      <w:bCs/>
      <w:kern w:val="44"/>
      <w:sz w:val="44"/>
      <w:szCs w:val="44"/>
    </w:rPr>
  </w:style>
  <w:style w:type="character" w:customStyle="1" w:styleId="20">
    <w:name w:val="标题 2 字符"/>
    <w:basedOn w:val="a0"/>
    <w:link w:val="2"/>
    <w:uiPriority w:val="9"/>
    <w:rsid w:val="009B0D56"/>
    <w:rPr>
      <w:rFonts w:asciiTheme="majorHAnsi" w:eastAsiaTheme="majorEastAsia" w:hAnsiTheme="majorHAnsi" w:cstheme="majorBidi"/>
      <w:b/>
      <w:bCs/>
      <w:sz w:val="32"/>
      <w:szCs w:val="32"/>
    </w:rPr>
  </w:style>
  <w:style w:type="character" w:customStyle="1" w:styleId="40">
    <w:name w:val="标题 4 字符"/>
    <w:basedOn w:val="a0"/>
    <w:link w:val="4"/>
    <w:uiPriority w:val="9"/>
    <w:rsid w:val="009F29AC"/>
    <w:rPr>
      <w:rFonts w:asciiTheme="majorHAnsi" w:eastAsiaTheme="majorEastAsia" w:hAnsiTheme="majorHAnsi" w:cstheme="majorBidi"/>
      <w:b/>
      <w:bCs/>
      <w:sz w:val="28"/>
      <w:szCs w:val="28"/>
    </w:rPr>
  </w:style>
  <w:style w:type="paragraph" w:styleId="a3">
    <w:name w:val="List Paragraph"/>
    <w:basedOn w:val="a"/>
    <w:uiPriority w:val="34"/>
    <w:qFormat/>
    <w:rsid w:val="00D65B02"/>
    <w:pPr>
      <w:ind w:firstLineChars="200" w:firstLine="420"/>
    </w:pPr>
  </w:style>
  <w:style w:type="character" w:customStyle="1" w:styleId="30">
    <w:name w:val="标题 3 字符"/>
    <w:basedOn w:val="a0"/>
    <w:link w:val="3"/>
    <w:uiPriority w:val="9"/>
    <w:rsid w:val="00D65B02"/>
    <w:rPr>
      <w:b/>
      <w:bCs/>
      <w:sz w:val="32"/>
      <w:szCs w:val="32"/>
    </w:rPr>
  </w:style>
  <w:style w:type="table" w:styleId="a4">
    <w:name w:val="Table Grid"/>
    <w:basedOn w:val="a1"/>
    <w:uiPriority w:val="39"/>
    <w:rsid w:val="00C630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C630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C6306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C630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5">
    <w:name w:val="Placeholder Text"/>
    <w:basedOn w:val="a0"/>
    <w:uiPriority w:val="99"/>
    <w:semiHidden/>
    <w:rsid w:val="00855326"/>
    <w:rPr>
      <w:color w:val="808080"/>
    </w:rPr>
  </w:style>
  <w:style w:type="paragraph" w:customStyle="1" w:styleId="DecimalAligned">
    <w:name w:val="Decimal Aligned"/>
    <w:basedOn w:val="a"/>
    <w:uiPriority w:val="40"/>
    <w:qFormat/>
    <w:rsid w:val="0098348D"/>
    <w:pPr>
      <w:widowControl/>
      <w:tabs>
        <w:tab w:val="decimal" w:pos="360"/>
      </w:tabs>
      <w:spacing w:after="200" w:line="276" w:lineRule="auto"/>
      <w:jc w:val="left"/>
    </w:pPr>
    <w:rPr>
      <w:rFonts w:cs="Times New Roman"/>
      <w:kern w:val="0"/>
      <w:sz w:val="22"/>
    </w:rPr>
  </w:style>
  <w:style w:type="paragraph" w:styleId="a6">
    <w:name w:val="footnote text"/>
    <w:basedOn w:val="a"/>
    <w:link w:val="a7"/>
    <w:uiPriority w:val="99"/>
    <w:unhideWhenUsed/>
    <w:rsid w:val="0098348D"/>
    <w:pPr>
      <w:widowControl/>
      <w:jc w:val="left"/>
    </w:pPr>
    <w:rPr>
      <w:rFonts w:cs="Times New Roman"/>
      <w:kern w:val="0"/>
      <w:sz w:val="20"/>
      <w:szCs w:val="20"/>
    </w:rPr>
  </w:style>
  <w:style w:type="character" w:customStyle="1" w:styleId="a7">
    <w:name w:val="脚注文本 字符"/>
    <w:basedOn w:val="a0"/>
    <w:link w:val="a6"/>
    <w:uiPriority w:val="99"/>
    <w:rsid w:val="0098348D"/>
    <w:rPr>
      <w:rFonts w:cs="Times New Roman"/>
      <w:kern w:val="0"/>
      <w:sz w:val="20"/>
      <w:szCs w:val="20"/>
    </w:rPr>
  </w:style>
  <w:style w:type="character" w:styleId="a8">
    <w:name w:val="Subtle Emphasis"/>
    <w:basedOn w:val="a0"/>
    <w:uiPriority w:val="19"/>
    <w:qFormat/>
    <w:rsid w:val="0098348D"/>
    <w:rPr>
      <w:i/>
      <w:iCs/>
    </w:rPr>
  </w:style>
  <w:style w:type="table" w:styleId="2-5">
    <w:name w:val="Medium Shading 2 Accent 5"/>
    <w:basedOn w:val="a1"/>
    <w:uiPriority w:val="64"/>
    <w:rsid w:val="0098348D"/>
    <w:rPr>
      <w:kern w:val="0"/>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
    <w:name w:val="Light Shading Accent 1"/>
    <w:basedOn w:val="a1"/>
    <w:uiPriority w:val="60"/>
    <w:rsid w:val="0098348D"/>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50">
    <w:name w:val="标题 5 字符"/>
    <w:basedOn w:val="a0"/>
    <w:link w:val="5"/>
    <w:uiPriority w:val="9"/>
    <w:rsid w:val="00F12782"/>
    <w:rPr>
      <w:b/>
      <w:bCs/>
      <w:sz w:val="28"/>
      <w:szCs w:val="28"/>
    </w:rPr>
  </w:style>
  <w:style w:type="table" w:styleId="21">
    <w:name w:val="Plain Table 2"/>
    <w:basedOn w:val="a1"/>
    <w:uiPriority w:val="42"/>
    <w:rsid w:val="00046C1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48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4</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衡</dc:creator>
  <cp:keywords/>
  <dc:description/>
  <cp:lastModifiedBy>李 衡</cp:lastModifiedBy>
  <cp:revision>4</cp:revision>
  <dcterms:created xsi:type="dcterms:W3CDTF">2018-05-03T06:40:00Z</dcterms:created>
  <dcterms:modified xsi:type="dcterms:W3CDTF">2018-05-07T03:19:00Z</dcterms:modified>
</cp:coreProperties>
</file>