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86" w:rsidRDefault="009E2386" w:rsidP="009E2386">
      <w:pPr>
        <w:pStyle w:val="a6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 w:rsidR="000A4962">
        <w:rPr>
          <w:rFonts w:hint="eastAsia"/>
          <w:sz w:val="36"/>
          <w:szCs w:val="36"/>
        </w:rPr>
        <w:t>Fish</w:t>
      </w:r>
      <w:r>
        <w:rPr>
          <w:rFonts w:hint="eastAsia"/>
          <w:sz w:val="36"/>
          <w:szCs w:val="36"/>
        </w:rPr>
        <w:t>》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0A4962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A4962">
        <w:rPr>
          <w:rFonts w:ascii="Times New Roman" w:hAnsi="Times New Roman" w:hint="eastAsia"/>
          <w:sz w:val="24"/>
          <w:szCs w:val="24"/>
        </w:rPr>
        <w:t>Fish</w:t>
      </w:r>
      <w:r w:rsidR="000A4962">
        <w:rPr>
          <w:rFonts w:ascii="Times New Roman" w:hAnsi="Times New Roman" w:hint="eastAsia"/>
          <w:sz w:val="24"/>
          <w:szCs w:val="24"/>
        </w:rPr>
        <w:t>是一款休闲游戏，这款游戏的操作很简单，玩家通过点击屏幕控制画面中的大鱼游动，吃到水中产生的</w:t>
      </w:r>
      <w:r w:rsidR="00EC6BE5">
        <w:rPr>
          <w:rFonts w:ascii="Times New Roman" w:hAnsi="Times New Roman" w:hint="eastAsia"/>
          <w:sz w:val="24"/>
          <w:szCs w:val="24"/>
        </w:rPr>
        <w:t>上浮的</w:t>
      </w:r>
      <w:r w:rsidR="000A4962">
        <w:rPr>
          <w:rFonts w:ascii="Times New Roman" w:hAnsi="Times New Roman" w:hint="eastAsia"/>
          <w:sz w:val="24"/>
          <w:szCs w:val="24"/>
        </w:rPr>
        <w:t>果实</w:t>
      </w:r>
      <w:r w:rsidR="00EC6BE5">
        <w:rPr>
          <w:rFonts w:ascii="Times New Roman" w:hAnsi="Times New Roman" w:hint="eastAsia"/>
          <w:sz w:val="24"/>
          <w:szCs w:val="24"/>
        </w:rPr>
        <w:t>（一共两种）</w:t>
      </w:r>
      <w:r w:rsidR="000A4962">
        <w:rPr>
          <w:rFonts w:ascii="Times New Roman" w:hAnsi="Times New Roman" w:hint="eastAsia"/>
          <w:sz w:val="24"/>
          <w:szCs w:val="24"/>
        </w:rPr>
        <w:t>，吃到果实后会有涟漪显示</w:t>
      </w:r>
      <w:r w:rsidR="00EC6BE5">
        <w:rPr>
          <w:rFonts w:ascii="Times New Roman" w:hAnsi="Times New Roman" w:hint="eastAsia"/>
          <w:sz w:val="24"/>
          <w:szCs w:val="24"/>
        </w:rPr>
        <w:t>（白色涟漪）</w:t>
      </w:r>
      <w:r w:rsidR="000A4962">
        <w:rPr>
          <w:rFonts w:ascii="Times New Roman" w:hAnsi="Times New Roman" w:hint="eastAsia"/>
          <w:sz w:val="24"/>
          <w:szCs w:val="24"/>
        </w:rPr>
        <w:t>。小鱼会缓慢的跟随大鱼前进，大鱼吃到果实后要及时的回到小鱼身边喂小鱼果实</w:t>
      </w:r>
      <w:r w:rsidR="00EC6BE5">
        <w:rPr>
          <w:rFonts w:ascii="Times New Roman" w:hAnsi="Times New Roman" w:hint="eastAsia"/>
          <w:sz w:val="24"/>
          <w:szCs w:val="24"/>
        </w:rPr>
        <w:t>（黄色涟漪）</w:t>
      </w:r>
      <w:r w:rsidR="000A4962">
        <w:rPr>
          <w:rFonts w:ascii="Times New Roman" w:hAnsi="Times New Roman" w:hint="eastAsia"/>
          <w:sz w:val="24"/>
          <w:szCs w:val="24"/>
        </w:rPr>
        <w:t>，小鱼的生命只有</w:t>
      </w:r>
      <w:r w:rsidR="000A4962">
        <w:rPr>
          <w:rFonts w:ascii="Times New Roman" w:hAnsi="Times New Roman" w:hint="eastAsia"/>
          <w:sz w:val="24"/>
          <w:szCs w:val="24"/>
        </w:rPr>
        <w:t>7</w:t>
      </w:r>
      <w:r w:rsidR="000A4962">
        <w:rPr>
          <w:rFonts w:ascii="Times New Roman" w:hAnsi="Times New Roman" w:hint="eastAsia"/>
          <w:sz w:val="24"/>
          <w:szCs w:val="24"/>
        </w:rPr>
        <w:t>秒钟，如果</w:t>
      </w:r>
      <w:r w:rsidR="000A4962">
        <w:rPr>
          <w:rFonts w:ascii="Times New Roman" w:hAnsi="Times New Roman" w:hint="eastAsia"/>
          <w:sz w:val="24"/>
          <w:szCs w:val="24"/>
        </w:rPr>
        <w:t>7</w:t>
      </w:r>
      <w:r w:rsidR="000A4962">
        <w:rPr>
          <w:rFonts w:ascii="Times New Roman" w:hAnsi="Times New Roman" w:hint="eastAsia"/>
          <w:sz w:val="24"/>
          <w:szCs w:val="24"/>
        </w:rPr>
        <w:t>秒钟内大鱼没有喂到小鱼那么游戏就会结束。游戏累计大鱼喂小鱼吃果实的</w:t>
      </w:r>
      <w:r w:rsidR="00EC6BE5">
        <w:rPr>
          <w:rFonts w:ascii="Times New Roman" w:hAnsi="Times New Roman" w:hint="eastAsia"/>
          <w:sz w:val="24"/>
          <w:szCs w:val="24"/>
        </w:rPr>
        <w:t>分数</w:t>
      </w:r>
      <w:r w:rsidR="000A4962">
        <w:rPr>
          <w:rFonts w:ascii="Times New Roman" w:hAnsi="Times New Roman" w:hint="eastAsia"/>
          <w:sz w:val="24"/>
          <w:szCs w:val="24"/>
        </w:rPr>
        <w:t>。如果大鱼撞到渔民丢下的鱼雷或者其他危险的鱼</w:t>
      </w:r>
      <w:r w:rsidR="00EC6BE5">
        <w:rPr>
          <w:rFonts w:ascii="Times New Roman" w:hAnsi="Times New Roman" w:hint="eastAsia"/>
          <w:sz w:val="24"/>
          <w:szCs w:val="24"/>
        </w:rPr>
        <w:t>（黑色涟漪）</w:t>
      </w:r>
      <w:r w:rsidR="000A4962">
        <w:rPr>
          <w:rFonts w:ascii="Times New Roman" w:hAnsi="Times New Roman" w:hint="eastAsia"/>
          <w:sz w:val="24"/>
          <w:szCs w:val="24"/>
        </w:rPr>
        <w:t>，那么大鱼会死亡，游戏结束。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9E2386" w:rsidRDefault="00EE7B42" w:rsidP="00EE7B42">
      <w:r>
        <w:rPr>
          <w:rFonts w:hint="eastAsia"/>
          <w:noProof/>
        </w:rPr>
        <w:t>用户点击屏幕——大鱼吃到果实——大鱼返回喂小鱼——小鱼保持体力，游戏累加分数——大鱼撞到鱼雷，刺鱼，小鱼没体力，游戏结束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EF5C3C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</w:pPr>
      <w:r>
        <w:rPr>
          <w:rFonts w:ascii="Times New Roman" w:hAnsi="Times New Roman"/>
          <w:sz w:val="24"/>
          <w:szCs w:val="24"/>
        </w:rPr>
        <w:tab/>
      </w:r>
      <w:r w:rsidR="000A4962">
        <w:rPr>
          <w:rFonts w:ascii="Times New Roman" w:hAnsi="Times New Roman" w:hint="eastAsia"/>
          <w:sz w:val="24"/>
          <w:szCs w:val="24"/>
        </w:rPr>
        <w:t>Fish</w:t>
      </w:r>
      <w:r w:rsidR="00681410">
        <w:rPr>
          <w:rFonts w:hint="eastAsia"/>
        </w:rPr>
        <w:t>基于</w:t>
      </w:r>
      <w:r w:rsidR="00681410">
        <w:rPr>
          <w:rFonts w:hint="eastAsia"/>
        </w:rPr>
        <w:t>TIZEN web project</w:t>
      </w:r>
      <w:r w:rsidR="00681410">
        <w:rPr>
          <w:rFonts w:hint="eastAsia"/>
        </w:rPr>
        <w:t>开发，主要使用了</w:t>
      </w:r>
      <w:r w:rsidR="00681410">
        <w:rPr>
          <w:rFonts w:hint="eastAsia"/>
        </w:rPr>
        <w:t>Html</w:t>
      </w:r>
      <w:r w:rsidR="000A4962">
        <w:t>5</w:t>
      </w:r>
      <w:r w:rsidR="00681410">
        <w:rPr>
          <w:rFonts w:hint="eastAsia"/>
        </w:rPr>
        <w:t>与</w:t>
      </w:r>
      <w:proofErr w:type="spellStart"/>
      <w:r w:rsidR="00681410">
        <w:rPr>
          <w:rFonts w:hint="eastAsia"/>
        </w:rPr>
        <w:t>Javascript</w:t>
      </w:r>
      <w:proofErr w:type="spellEnd"/>
      <w:r w:rsidR="00EE7B42">
        <w:rPr>
          <w:rFonts w:hint="eastAsia"/>
        </w:rPr>
        <w:t>技术。通过</w:t>
      </w:r>
      <w:r w:rsidR="000A4962">
        <w:rPr>
          <w:rFonts w:hint="eastAsia"/>
        </w:rPr>
        <w:t>canvas</w:t>
      </w:r>
      <w:r w:rsidR="000A4962">
        <w:rPr>
          <w:rFonts w:hint="eastAsia"/>
        </w:rPr>
        <w:t>绘制整个游戏的背景，角色，景物等等，通过</w:t>
      </w:r>
      <w:r w:rsidR="000A4962">
        <w:rPr>
          <w:rFonts w:hint="eastAsia"/>
        </w:rPr>
        <w:t>JavaScript</w:t>
      </w:r>
      <w:r w:rsidR="000A4962">
        <w:rPr>
          <w:rFonts w:hint="eastAsia"/>
        </w:rPr>
        <w:t>监听点击事件来实现整个游戏</w:t>
      </w:r>
      <w:r w:rsidR="00EC6BE5">
        <w:rPr>
          <w:rFonts w:hint="eastAsia"/>
        </w:rPr>
        <w:t>。因为</w:t>
      </w:r>
      <w:r w:rsidR="00EC6BE5">
        <w:rPr>
          <w:rFonts w:hint="eastAsia"/>
        </w:rPr>
        <w:t>canvas</w:t>
      </w:r>
      <w:r w:rsidR="00EC6BE5">
        <w:rPr>
          <w:rFonts w:hint="eastAsia"/>
        </w:rPr>
        <w:t>的绘制压力偏大，所以有时会有卡顿的现象。</w:t>
      </w:r>
    </w:p>
    <w:p w:rsidR="000A4962" w:rsidRDefault="000A4962" w:rsidP="009E2386">
      <w:pPr>
        <w:tabs>
          <w:tab w:val="num" w:pos="578"/>
        </w:tabs>
        <w:spacing w:before="120" w:after="120"/>
        <w:contextualSpacing/>
        <w:jc w:val="left"/>
        <w:outlineLvl w:val="1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44"/>
        <w:gridCol w:w="5149"/>
      </w:tblGrid>
      <w:tr w:rsidR="00EF5C3C" w:rsidTr="002E04CF">
        <w:trPr>
          <w:trHeight w:val="286"/>
        </w:trPr>
        <w:tc>
          <w:tcPr>
            <w:tcW w:w="3144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</w:t>
            </w:r>
          </w:p>
        </w:tc>
        <w:tc>
          <w:tcPr>
            <w:tcW w:w="5149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EF5C3C" w:rsidTr="002E04CF">
        <w:trPr>
          <w:trHeight w:val="300"/>
        </w:trPr>
        <w:tc>
          <w:tcPr>
            <w:tcW w:w="3144" w:type="dxa"/>
          </w:tcPr>
          <w:p w:rsidR="00EF5C3C" w:rsidRDefault="002E04CF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g</w:t>
            </w:r>
            <w:r>
              <w:rPr>
                <w:rFonts w:hint="eastAsia"/>
              </w:rPr>
              <w:t>ame</w:t>
            </w:r>
          </w:p>
        </w:tc>
        <w:tc>
          <w:tcPr>
            <w:tcW w:w="5149" w:type="dxa"/>
          </w:tcPr>
          <w:p w:rsidR="00EF5C3C" w:rsidRDefault="002E04CF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初始化游戏</w:t>
            </w:r>
          </w:p>
        </w:tc>
      </w:tr>
      <w:tr w:rsidR="00EF5C3C" w:rsidTr="002E04CF">
        <w:trPr>
          <w:trHeight w:val="286"/>
        </w:trPr>
        <w:tc>
          <w:tcPr>
            <w:tcW w:w="3144" w:type="dxa"/>
          </w:tcPr>
          <w:p w:rsidR="00EF5C3C" w:rsidRDefault="002E04CF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5149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</w:t>
            </w:r>
            <w:r w:rsidR="002E04CF">
              <w:rPr>
                <w:rFonts w:hint="eastAsia"/>
              </w:rPr>
              <w:t>界面</w:t>
            </w:r>
          </w:p>
        </w:tc>
      </w:tr>
      <w:tr w:rsidR="00EF5C3C" w:rsidTr="002E04CF">
        <w:trPr>
          <w:trHeight w:val="300"/>
        </w:trPr>
        <w:tc>
          <w:tcPr>
            <w:tcW w:w="3144" w:type="dxa"/>
          </w:tcPr>
          <w:p w:rsidR="00EF5C3C" w:rsidRDefault="002E04CF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gameloop</w:t>
            </w:r>
            <w:proofErr w:type="spellEnd"/>
          </w:p>
        </w:tc>
        <w:tc>
          <w:tcPr>
            <w:tcW w:w="5149" w:type="dxa"/>
          </w:tcPr>
          <w:p w:rsidR="00EF5C3C" w:rsidRDefault="002E04CF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界面的重绘</w:t>
            </w:r>
          </w:p>
        </w:tc>
      </w:tr>
    </w:tbl>
    <w:p w:rsidR="00EF5C3C" w:rsidRDefault="00EF5C3C" w:rsidP="00EF5C3C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9E2386" w:rsidRDefault="00994949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>Fish</w:t>
      </w:r>
      <w:r w:rsidR="00681410">
        <w:rPr>
          <w:rFonts w:hint="eastAsia"/>
        </w:rPr>
        <w:t>核心</w:t>
      </w:r>
      <w:r w:rsidR="00EF5C3C">
        <w:rPr>
          <w:rFonts w:hint="eastAsia"/>
        </w:rPr>
        <w:t>算法</w:t>
      </w:r>
      <w:r w:rsidR="00681410">
        <w:rPr>
          <w:rFonts w:hint="eastAsia"/>
        </w:rPr>
        <w:t>代码如下图所示。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1410" w:rsidTr="00681410">
        <w:tc>
          <w:tcPr>
            <w:tcW w:w="8522" w:type="dxa"/>
          </w:tcPr>
          <w:p w:rsidR="00EE7B42" w:rsidRDefault="00EE7B42" w:rsidP="00EE7B42">
            <w:pPr>
              <w:jc w:val="left"/>
            </w:pPr>
            <w:r>
              <w:t xml:space="preserve">function </w:t>
            </w:r>
            <w:proofErr w:type="gramStart"/>
            <w:r>
              <w:t>game(</w:t>
            </w:r>
            <w:proofErr w:type="gramEnd"/>
            <w:r>
              <w:t>) {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startBGMusic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r>
              <w:t>lastTime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Date.now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r>
              <w:t>deltaTime</w:t>
            </w:r>
            <w:proofErr w:type="spellEnd"/>
            <w:r>
              <w:t xml:space="preserve"> = 0;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gameloop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81410" w:rsidRDefault="00EE7B42" w:rsidP="00EE7B42">
            <w:pPr>
              <w:jc w:val="left"/>
            </w:pPr>
            <w:r>
              <w:t>}</w:t>
            </w:r>
          </w:p>
          <w:p w:rsidR="00EE7B42" w:rsidRDefault="00EE7B42" w:rsidP="00EE7B42">
            <w:pPr>
              <w:jc w:val="left"/>
            </w:pPr>
          </w:p>
          <w:p w:rsidR="00EE7B42" w:rsidRDefault="00EE7B42" w:rsidP="00EE7B42">
            <w:pPr>
              <w:jc w:val="left"/>
            </w:pPr>
            <w:r>
              <w:t xml:space="preserve">function </w:t>
            </w:r>
            <w:proofErr w:type="spellStart"/>
            <w:proofErr w:type="gramStart"/>
            <w:r>
              <w:t>gameloop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window.requestAnimFrame</w:t>
            </w:r>
            <w:proofErr w:type="spellEnd"/>
            <w:proofErr w:type="gramEnd"/>
            <w:r>
              <w:t>(</w:t>
            </w:r>
            <w:proofErr w:type="spellStart"/>
            <w:r>
              <w:t>gameloop</w:t>
            </w:r>
            <w:proofErr w:type="spell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  <w:t>console.log(</w:t>
            </w:r>
            <w:proofErr w:type="spellStart"/>
            <w:proofErr w:type="gramStart"/>
            <w:r>
              <w:t>window.requestAnimFrame</w:t>
            </w:r>
            <w:proofErr w:type="spellEnd"/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now = </w:t>
            </w:r>
            <w:proofErr w:type="spellStart"/>
            <w:proofErr w:type="gramStart"/>
            <w:r>
              <w:t>Date.now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r>
              <w:t>deltaTime</w:t>
            </w:r>
            <w:proofErr w:type="spellEnd"/>
            <w:r>
              <w:t xml:space="preserve"> = now - </w:t>
            </w:r>
            <w:proofErr w:type="spellStart"/>
            <w:r>
              <w:t>lastTime</w:t>
            </w:r>
            <w:proofErr w:type="spellEnd"/>
            <w:r>
              <w:t>;</w:t>
            </w:r>
          </w:p>
          <w:p w:rsidR="00EE7B42" w:rsidRDefault="00EE7B42" w:rsidP="00EE7B42">
            <w:pPr>
              <w:jc w:val="left"/>
            </w:pPr>
            <w:r>
              <w:tab/>
              <w:t>if (</w:t>
            </w:r>
            <w:proofErr w:type="spellStart"/>
            <w:r>
              <w:t>deltaTime</w:t>
            </w:r>
            <w:proofErr w:type="spellEnd"/>
            <w:r>
              <w:t xml:space="preserve"> &gt;20) {</w:t>
            </w:r>
          </w:p>
          <w:p w:rsidR="00EE7B42" w:rsidRDefault="00EE7B42" w:rsidP="00EE7B42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deltaTime</w:t>
            </w:r>
            <w:proofErr w:type="spellEnd"/>
            <w:r>
              <w:t xml:space="preserve"> = 20;</w:t>
            </w:r>
          </w:p>
          <w:p w:rsidR="00EE7B42" w:rsidRDefault="00EE7B42" w:rsidP="00EE7B42">
            <w:pPr>
              <w:jc w:val="left"/>
            </w:pPr>
            <w:r>
              <w:tab/>
              <w:t>}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r>
              <w:t>lastTime</w:t>
            </w:r>
            <w:proofErr w:type="spellEnd"/>
            <w:r>
              <w:t xml:space="preserve"> = now;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drawBackground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ane.draw</w:t>
            </w:r>
            <w:proofErr w:type="spellEnd"/>
            <w:proofErr w:type="gramEnd"/>
            <w:r>
              <w:t>();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fruitMonitor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fruit.draw</w:t>
            </w:r>
            <w:proofErr w:type="spellEnd"/>
            <w:proofErr w:type="gramEnd"/>
            <w:r>
              <w:t>();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bombMonitor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bomb.draw</w:t>
            </w:r>
            <w:proofErr w:type="spellEnd"/>
            <w:proofErr w:type="gramEnd"/>
            <w:r>
              <w:t>();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stabMonitor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stab.draw</w:t>
            </w:r>
            <w:proofErr w:type="spellEnd"/>
            <w:proofErr w:type="gramEnd"/>
            <w:r>
              <w:t>();</w:t>
            </w:r>
          </w:p>
          <w:p w:rsidR="00EE7B42" w:rsidRDefault="00EE7B42" w:rsidP="00EE7B42">
            <w:pPr>
              <w:jc w:val="left"/>
            </w:pPr>
            <w:r>
              <w:tab/>
              <w:t xml:space="preserve">ctx1.clearRect(0, 0, </w:t>
            </w:r>
            <w:proofErr w:type="spellStart"/>
            <w:r>
              <w:t>canWidth</w:t>
            </w:r>
            <w:proofErr w:type="spellEnd"/>
            <w:r>
              <w:t xml:space="preserve">, </w:t>
            </w:r>
            <w:proofErr w:type="spellStart"/>
            <w:r>
              <w:t>canHeight</w:t>
            </w:r>
            <w:proofErr w:type="spell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mom.draw</w:t>
            </w:r>
            <w:proofErr w:type="spellEnd"/>
            <w:proofErr w:type="gramEnd"/>
            <w:r>
              <w:t>();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baby.draw</w:t>
            </w:r>
            <w:proofErr w:type="spellEnd"/>
            <w:proofErr w:type="gramEnd"/>
            <w:r>
              <w:t>();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momFruitCollision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momBabyCollision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momBombCollision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momStabCollision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data.draw</w:t>
            </w:r>
            <w:proofErr w:type="spellEnd"/>
            <w:proofErr w:type="gramEnd"/>
            <w:r>
              <w:t>();</w:t>
            </w:r>
          </w:p>
          <w:p w:rsidR="00EE7B42" w:rsidRDefault="00EE7B42" w:rsidP="00EE7B42">
            <w:pPr>
              <w:jc w:val="left"/>
            </w:pPr>
            <w:r>
              <w:tab/>
            </w:r>
            <w:proofErr w:type="spellStart"/>
            <w:proofErr w:type="gramStart"/>
            <w:r>
              <w:t>wave.draw</w:t>
            </w:r>
            <w:proofErr w:type="spellEnd"/>
            <w:proofErr w:type="gramEnd"/>
            <w:r>
              <w:t>();</w:t>
            </w:r>
          </w:p>
          <w:p w:rsidR="00EE7B42" w:rsidRDefault="00EE7B42" w:rsidP="00EE7B42">
            <w:pPr>
              <w:jc w:val="left"/>
            </w:pPr>
          </w:p>
          <w:p w:rsidR="00EE7B42" w:rsidRDefault="00EE7B42" w:rsidP="00EE7B42">
            <w:pPr>
              <w:jc w:val="left"/>
            </w:pPr>
            <w:r>
              <w:t>}</w:t>
            </w:r>
          </w:p>
          <w:p w:rsidR="00681410" w:rsidRDefault="00681410" w:rsidP="00681410">
            <w:pPr>
              <w:jc w:val="left"/>
            </w:pPr>
          </w:p>
        </w:tc>
      </w:tr>
    </w:tbl>
    <w:p w:rsidR="009E2386" w:rsidRPr="00681410" w:rsidRDefault="009E2386" w:rsidP="0068141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9E2386" w:rsidRDefault="00190EFA" w:rsidP="00190EFA">
      <w:pPr>
        <w:pStyle w:val="ad"/>
        <w:widowControl/>
        <w:ind w:left="360" w:firstLineChars="0" w:firstLine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2B70D1" wp14:editId="1531E7B1">
            <wp:extent cx="3419475" cy="590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FA" w:rsidRPr="000A4962" w:rsidRDefault="00190EFA" w:rsidP="00190EFA">
      <w:pPr>
        <w:pStyle w:val="ad"/>
        <w:widowControl/>
        <w:ind w:left="360" w:firstLineChars="0" w:firstLine="0"/>
        <w:jc w:val="center"/>
        <w:rPr>
          <w:rFonts w:ascii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B71E3" wp14:editId="006D8BF6">
            <wp:extent cx="3419475" cy="5905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190EFA" w:rsidRPr="000A496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86"/>
    <w:rsid w:val="00006586"/>
    <w:rsid w:val="000A4962"/>
    <w:rsid w:val="000B33D8"/>
    <w:rsid w:val="000B4D7D"/>
    <w:rsid w:val="000F7A03"/>
    <w:rsid w:val="00190EFA"/>
    <w:rsid w:val="00280C01"/>
    <w:rsid w:val="002B702A"/>
    <w:rsid w:val="002E04CF"/>
    <w:rsid w:val="00314C42"/>
    <w:rsid w:val="005C4AB1"/>
    <w:rsid w:val="00681410"/>
    <w:rsid w:val="006F0DD8"/>
    <w:rsid w:val="008B4125"/>
    <w:rsid w:val="008D009B"/>
    <w:rsid w:val="008E72C2"/>
    <w:rsid w:val="00994949"/>
    <w:rsid w:val="009E15AE"/>
    <w:rsid w:val="009E2386"/>
    <w:rsid w:val="00B27DC0"/>
    <w:rsid w:val="00BB1200"/>
    <w:rsid w:val="00CC2B7F"/>
    <w:rsid w:val="00E245F8"/>
    <w:rsid w:val="00EB244C"/>
    <w:rsid w:val="00EC6BE5"/>
    <w:rsid w:val="00EE7B42"/>
    <w:rsid w:val="00EF5C3C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BC9"/>
  <w15:docId w15:val="{37AD931B-FA23-4A70-A78F-7D614695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a5"/>
    <w:uiPriority w:val="99"/>
    <w:semiHidden/>
    <w:unhideWhenUsed/>
    <w:rsid w:val="009E238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6">
    <w:name w:val="Title"/>
    <w:basedOn w:val="a"/>
    <w:next w:val="a"/>
    <w:link w:val="a7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9">
    <w:name w:val="Strong"/>
    <w:basedOn w:val="a0"/>
    <w:uiPriority w:val="22"/>
    <w:qFormat/>
    <w:rsid w:val="009E238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E238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68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A4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KongFanyang</cp:lastModifiedBy>
  <cp:revision>7</cp:revision>
  <dcterms:created xsi:type="dcterms:W3CDTF">2015-07-13T03:43:00Z</dcterms:created>
  <dcterms:modified xsi:type="dcterms:W3CDTF">2015-12-18T06:55:00Z</dcterms:modified>
</cp:coreProperties>
</file>