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哔哩哔哩会员购与充电打赏规则</w:t>
      </w:r>
    </w:p>
    <w:p>
      <w:pPr>
        <w:pStyle w:val="Heading1"/>
      </w:pPr>
      <w:r>
        <w:t>一、会员购</w:t>
      </w:r>
    </w:p>
    <w:p>
      <w:pPr>
        <w:pStyle w:val="Heading2"/>
      </w:pPr>
      <w:r>
        <w:t>1. 说明</w:t>
      </w:r>
    </w:p>
    <w:p>
      <w:r>
        <w:t>会员购是哔哩哔哩平台上的电商版块，主要销售手办、周边、演出票务、漫画等与 ACG 及平台生态相关的商品，部分为预售商品。</w:t>
      </w:r>
    </w:p>
    <w:p>
      <w:pPr>
        <w:pStyle w:val="Heading2"/>
      </w:pPr>
      <w:r>
        <w:t>2. 退换货（参考）</w:t>
      </w:r>
    </w:p>
    <w:p>
      <w:r>
        <w:t>• 实体商品：一般支持 7 天无理由退货等（以商品页及店铺规则为准）。申请售后步骤通常为：会员购 → 我的订单 → 选择订单 → 申请售后 → 选择退货退款或仅退款 → 填写原因并上传凭证 → 按指引寄回（若需）→ 商家确认后退款。</w:t>
      </w:r>
    </w:p>
    <w:p>
      <w:r>
        <w:t>• 预售/定金：定金通常在尾款截止前、商品未发货时可退；部分活动商品可能有特殊规则；已发货后一般不可退定金，具体以商品页与活动规则为准。</w:t>
      </w:r>
    </w:p>
    <w:p>
      <w:r>
        <w:t>• 付费数字内容：根据《哔哩哔哩付费内容购买协议》，已购买的付费内容不支持退换且无法转移；仅在内容无法正常观看或无法提供时，可能按规则折算退款，具体以协议为准。</w:t>
      </w:r>
    </w:p>
    <w:p>
      <w:pPr>
        <w:pStyle w:val="Heading2"/>
      </w:pPr>
      <w:r>
        <w:t>3. 支付与售后</w:t>
      </w:r>
    </w:p>
    <w:p>
      <w:r>
        <w:t>• 支付方式以订单页为准，通常支持主流支付方式。</w:t>
      </w:r>
    </w:p>
    <w:p>
      <w:r>
        <w:t>• 售后政策以商品详情、店铺说明及平台规则为准；有疑问可联系店铺客服或通过帮助中心、官方客服咨询。</w:t>
      </w:r>
    </w:p>
    <w:p>
      <w:pPr>
        <w:pStyle w:val="Heading1"/>
      </w:pPr>
      <w:r>
        <w:t>二、充电（打赏 UP 主）</w:t>
      </w:r>
    </w:p>
    <w:p>
      <w:pPr>
        <w:pStyle w:val="Heading2"/>
      </w:pPr>
      <w:r>
        <w:t>1. 什么是充电</w:t>
      </w:r>
    </w:p>
    <w:p>
      <w:r>
        <w:t>「充电」是用户直接支持 UP 主的一种方式。用户可在 UP 主视频页或个人空间点击充电，选择电池数量进行支付，表达对创作者的鼓励。1 电池约等于 1 硬币，最低约 1 元 = 100 电池，具体以页面为准；可使用 B 币（需先充值，1B 币约 1 元）或硬币等。</w:t>
      </w:r>
    </w:p>
    <w:p>
      <w:pPr>
        <w:pStyle w:val="Heading2"/>
      </w:pPr>
      <w:r>
        <w:t>2. 分成与激励（参考）</w:t>
      </w:r>
    </w:p>
    <w:p>
      <w:r>
        <w:t>• 基础分成：用户充电金额中，约 50% 归 UP 主，约 50% 为平台服务等费用，具体以《充电计划用户协议》及最新规则为准。</w:t>
      </w:r>
    </w:p>
    <w:p>
      <w:r>
        <w:t>• 充电激励计划：在参与激励计划且满足条件（如包月充电达到一定金额等）时，UP 主可能获得额外激励，实际比例与条件以活动与协议为准。</w:t>
      </w:r>
    </w:p>
    <w:p>
      <w:pPr>
        <w:pStyle w:val="Heading2"/>
      </w:pPr>
      <w:r>
        <w:t>3. UP 主开通充电条件（参考）</w:t>
      </w:r>
    </w:p>
    <w:p>
      <w:r>
        <w:t>• 需完成实名认证</w:t>
      </w:r>
    </w:p>
    <w:p>
      <w:r>
        <w:t>• 遵守社区规范，无严重违规</w:t>
      </w:r>
    </w:p>
    <w:p>
      <w:r>
        <w:t>• 至少有一个审核通过的自制稿件等</w:t>
      </w:r>
    </w:p>
    <w:p>
      <w:r>
        <w:t>具体开通条件以创作中心「充电」功能页及《哔哩哔哩充电计划用户协议》为准。</w:t>
      </w:r>
    </w:p>
    <w:p>
      <w:pPr>
        <w:pStyle w:val="Heading2"/>
      </w:pPr>
      <w:r>
        <w:t>4. 提现（参考）</w:t>
      </w:r>
    </w:p>
    <w:p>
      <w:r>
        <w:t>• 一般需累计达到一定电池数（如 100 电池即约 1 元）方可申请提现</w:t>
      </w:r>
    </w:p>
    <w:p>
      <w:r>
        <w:t>• 需完成实名认证并绑定收款账户</w:t>
      </w:r>
    </w:p>
    <w:p>
      <w:r>
        <w:t>• 平台按结算周期（如月度）结算，审核通过后款项在数个工作日内到账，具体以协议与页面说明为准</w:t>
      </w:r>
    </w:p>
    <w:p>
      <w:r>
        <w:t>*本文档根据哔哩哔哩会员购规则、充电计划用户协议及帮助中心信息整理，具体以官网与最新协议为准。*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