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华西医院患者权益与意见建议</w:t>
      </w:r>
    </w:p>
    <w:p>
      <w:pPr>
        <w:pStyle w:val="Heading1"/>
      </w:pPr>
      <w:r>
        <w:t>意见建议提交入口</w:t>
      </w:r>
    </w:p>
    <w:p>
      <w:r>
        <w:t>官网「患者服务」→「意见建议」：https://www.wchscu.cn/public/suggestions.html</w:t>
      </w:r>
    </w:p>
    <w:p>
      <w:r>
        <w:t>在线表单字段包括：姓名和联系方式、电子邮箱、问题分类（内容无法访问、信息不更新、内容不准确、错别字、图片不准确、其他）、问题页面网址、详细描述、验证码验证。</w:t>
      </w:r>
    </w:p>
    <w:p>
      <w:pPr>
        <w:pStyle w:val="Heading1"/>
      </w:pPr>
      <w:r>
        <w:t>相关资源</w:t>
      </w:r>
    </w:p>
    <w:p>
      <w:r>
        <w:t>页面还列出以下文件链接：「四川大学华西医院门诊咨询服务」「患者投诉导引」「满意度调查」「申诉与反馈」表格。</w:t>
      </w:r>
    </w:p>
    <w:p>
      <w:pPr>
        <w:pStyle w:val="Heading1"/>
      </w:pPr>
      <w:r>
        <w:t>联系我们</w:t>
      </w:r>
    </w:p>
    <w:p>
      <w:r>
        <w:t>官网「患者服务」→「门诊就医指南」下提供「联系我们」链接：https://www.wchscu.cn/public/consultation/354.html，可查询医院总机、各院区咨询电话及接待时间。</w:t>
      </w:r>
    </w:p>
    <w:p>
      <w:r>
        <w:t>• 医院总机：028-85422114</w:t>
      </w:r>
    </w:p>
    <w:p>
      <w:r>
        <w:t>• 传真：028-85582994</w:t>
      </w:r>
    </w:p>
    <w:p>
      <w:pPr>
        <w:pStyle w:val="Heading1"/>
      </w:pPr>
      <w:r>
        <w:t>患者权益（参考）</w:t>
      </w:r>
    </w:p>
    <w:p>
      <w:r>
        <w:t>• 患者享有知情同意、隐私保护、获得规范诊疗等合法权益</w:t>
      </w:r>
    </w:p>
    <w:p>
      <w:r>
        <w:t>• 医院按规定进行信息公开、投诉接待与处理</w:t>
      </w:r>
    </w:p>
    <w:p>
      <w:r>
        <w:t>• 具体权益保障与纠纷处理流程以医院公示及卫生行政部门规定为准</w:t>
      </w:r>
    </w:p>
    <w:p>
      <w:pPr>
        <w:pStyle w:val="Heading1"/>
      </w:pPr>
      <w:r>
        <w:t>投诉与纠纷</w:t>
      </w:r>
    </w:p>
    <w:p>
      <w:r>
        <w:t>• 若对诊疗、服务有异议，可先与科室或门诊办公室沟通</w:t>
      </w:r>
    </w:p>
    <w:p>
      <w:r>
        <w:t>• 也可通过官网「意见建议」、院长信箱（若有）、医患沟通办公室等渠道反映</w:t>
      </w:r>
    </w:p>
    <w:p>
      <w:r>
        <w:t>• 医疗纠纷处理、鉴定等按《医疗纠纷预防和处理条例》及地方规定执行</w:t>
      </w:r>
    </w:p>
    <w:p>
      <w:pPr>
        <w:pStyle w:val="Heading1"/>
      </w:pPr>
      <w:r>
        <w:t>注意事项</w:t>
      </w:r>
    </w:p>
    <w:p>
      <w:r>
        <w:t>• 反馈时请留下有效联系方式，便于医院回复与回访</w:t>
      </w:r>
    </w:p>
    <w:p>
      <w:r>
        <w:t>• 紧急安全问题请及时通过现场工作人员或急诊通道处理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