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3D打印</w:t>
      </w:r>
    </w:p>
    <w:p w:rsidR="00000000" w:rsidDel="00000000" w:rsidP="00000000" w:rsidRDefault="00000000" w:rsidRPr="00000000" w14:paraId="00000002">
      <w:pPr>
        <w:spacing w:line="360" w:lineRule="auto"/>
        <w:ind w:firstLine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今天，我们一起使用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Bamboo Lab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进行了3D打印，成功做出了一个小作品。请你根据今天的经历，回答以下问题。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我们今天打印了什么小作品？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打印前我们做了哪些准备？用了什么软件？</w:t>
        <w:br w:type="textWrapping"/>
        <w:t xml:space="preserve">___________________________________________________________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打印的过程中你观察到了什么？机器是怎么工作的？</w:t>
        <w:br w:type="textWrapping"/>
        <w:t xml:space="preserve">___________________________________________________________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你觉得3D打印最有趣的部分是什么？你学到了什么？</w:t>
        <w:br w:type="textWrapping"/>
        <w:t xml:space="preserve">___________________________________________________________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如果你能自己设计一个模型，你最想打印什么？画一画，写一写。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514350</wp:posOffset>
            </wp:positionH>
            <wp:positionV relativeFrom="paragraph">
              <wp:posOffset>323850</wp:posOffset>
            </wp:positionV>
            <wp:extent cx="5348288" cy="254358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2543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