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0A" w:rsidRDefault="00C5450A">
      <w:pPr>
        <w:rPr>
          <w:iCs/>
          <w:sz w:val="28"/>
          <w:szCs w:val="28"/>
        </w:rPr>
      </w:pPr>
    </w:p>
    <w:p w:rsidR="00C5450A" w:rsidRDefault="001C1567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450A" w:rsidRDefault="00C5450A" w:rsidP="00702AAF">
      <w:pPr>
        <w:wordWrap w:val="0"/>
        <w:ind w:firstLineChars="597" w:firstLine="1433"/>
        <w:jc w:val="right"/>
      </w:pPr>
    </w:p>
    <w:p w:rsidR="00C5450A" w:rsidRDefault="00C5450A" w:rsidP="00702AAF">
      <w:pPr>
        <w:ind w:firstLineChars="597" w:firstLine="1433"/>
      </w:pPr>
    </w:p>
    <w:p w:rsidR="00C5450A" w:rsidRDefault="001C1567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C5450A" w:rsidRDefault="001C1567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C5450A" w:rsidRDefault="00C5450A">
      <w:pPr>
        <w:rPr>
          <w:i/>
          <w:iCs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C5450A" w:rsidRDefault="00C5450A">
      <w:pPr>
        <w:rPr>
          <w:sz w:val="30"/>
        </w:rPr>
      </w:pP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>Software Engineering</w:t>
      </w: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702AAF">
        <w:rPr>
          <w:rFonts w:hint="eastAsia"/>
          <w:b/>
          <w:bCs/>
          <w:sz w:val="30"/>
        </w:rPr>
        <w:t>李焕童</w:t>
      </w:r>
    </w:p>
    <w:p w:rsidR="00C5450A" w:rsidRDefault="001C156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 w:rsidR="00702AAF">
        <w:rPr>
          <w:rFonts w:hint="eastAsia"/>
          <w:b/>
          <w:sz w:val="30"/>
        </w:rPr>
        <w:t>201530611944</w:t>
      </w:r>
    </w:p>
    <w:p w:rsidR="00C5450A" w:rsidRDefault="001C156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 w:rsidR="00702AAF">
        <w:rPr>
          <w:rFonts w:hint="eastAsia"/>
          <w:b/>
          <w:sz w:val="30"/>
        </w:rPr>
        <w:t xml:space="preserve"> 1779414343@qq.com</w:t>
      </w:r>
    </w:p>
    <w:p w:rsidR="00C5450A" w:rsidRDefault="001C1567">
      <w:pPr>
        <w:ind w:firstLineChars="575" w:firstLine="1732"/>
      </w:pPr>
      <w:r>
        <w:rPr>
          <w:rFonts w:hint="eastAsia"/>
          <w:b/>
          <w:sz w:val="30"/>
        </w:rPr>
        <w:t>Tutor</w:t>
      </w:r>
      <w:r w:rsidR="00702AAF">
        <w:rPr>
          <w:rFonts w:hint="eastAsia"/>
          <w:b/>
          <w:sz w:val="30"/>
        </w:rPr>
        <w:t xml:space="preserve"> </w:t>
      </w:r>
      <w:r w:rsidR="00702AAF">
        <w:rPr>
          <w:rFonts w:hint="eastAsia"/>
          <w:b/>
          <w:sz w:val="30"/>
        </w:rPr>
        <w:t>谭明奎</w:t>
      </w:r>
    </w:p>
    <w:p w:rsidR="00C5450A" w:rsidRDefault="001C1567">
      <w:pPr>
        <w:ind w:firstLineChars="575" w:firstLine="1732"/>
        <w:rPr>
          <w:b/>
        </w:rPr>
        <w:sectPr w:rsidR="00C5450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7.</w:t>
      </w:r>
      <w:r w:rsidR="00702AAF">
        <w:rPr>
          <w:rFonts w:ascii="宋体" w:hAnsi="宋体" w:hint="eastAsia"/>
          <w:b/>
          <w:sz w:val="30"/>
          <w:u w:val="single"/>
        </w:rPr>
        <w:t>12 .15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702AAF" w:rsidRPr="00702AAF" w:rsidRDefault="001C1567" w:rsidP="00702AAF">
      <w:pPr>
        <w:pStyle w:val="a7"/>
        <w:numPr>
          <w:ilvl w:val="0"/>
          <w:numId w:val="1"/>
        </w:numPr>
        <w:ind w:firstLineChars="0"/>
        <w:jc w:val="left"/>
        <w:rPr>
          <w:rFonts w:ascii="Helvetica Neue" w:hAnsi="Helvetica Neue" w:hint="eastAsia"/>
          <w:color w:val="2C3E50"/>
          <w:sz w:val="28"/>
          <w:szCs w:val="28"/>
          <w:shd w:val="clear" w:color="auto" w:fill="F9F9F5"/>
        </w:rPr>
      </w:pPr>
      <w:r w:rsidRPr="00702AA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702AAF">
        <w:rPr>
          <w:rFonts w:eastAsia="黑体" w:cs="Times New Roman"/>
          <w:b/>
          <w:bCs/>
          <w:sz w:val="28"/>
          <w:szCs w:val="32"/>
        </w:rPr>
        <w:t>opic:</w:t>
      </w:r>
      <w:r w:rsidR="00702AAF" w:rsidRPr="00702AAF">
        <w:rPr>
          <w:rFonts w:ascii="Helvetica Neue" w:hAnsi="Helvetica Neue"/>
          <w:color w:val="2C3E50"/>
          <w:sz w:val="36"/>
          <w:szCs w:val="36"/>
          <w:shd w:val="clear" w:color="auto" w:fill="F9F9F5"/>
        </w:rPr>
        <w:t xml:space="preserve"> </w:t>
      </w:r>
      <w:r w:rsidR="00702AAF" w:rsidRPr="00702AAF">
        <w:rPr>
          <w:sz w:val="28"/>
          <w:szCs w:val="28"/>
        </w:rPr>
        <w:t>Logistic Regression, Linear Classification and Stochastic Gradient Descent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702AAF" w:rsidRPr="00702AAF">
        <w:rPr>
          <w:rFonts w:hint="eastAsia"/>
          <w:sz w:val="28"/>
          <w:szCs w:val="28"/>
        </w:rPr>
        <w:t>2017.12 .9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702AAF">
        <w:rPr>
          <w:rFonts w:eastAsia="黑体" w:cs="Times New Roman"/>
          <w:b/>
          <w:bCs/>
          <w:sz w:val="28"/>
          <w:szCs w:val="32"/>
        </w:rPr>
        <w:t>李焕童</w:t>
      </w: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702AAF">
        <w:rPr>
          <w:sz w:val="28"/>
          <w:szCs w:val="28"/>
        </w:rPr>
        <w:t>Compare and understand the difference between gradient descent and stochastic gradient descent.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702AAF">
        <w:rPr>
          <w:sz w:val="28"/>
          <w:szCs w:val="28"/>
        </w:rPr>
        <w:t>Compare and understand the differences and relationships between Logistic regression and linear classification.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702AAF">
        <w:rPr>
          <w:sz w:val="28"/>
          <w:szCs w:val="28"/>
        </w:rPr>
        <w:t>Further understand the principles of SVM and practice on larger data.</w:t>
      </w: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702AAF" w:rsidRPr="00702AAF" w:rsidRDefault="00702AAF" w:rsidP="00702AAF">
      <w:pPr>
        <w:ind w:firstLine="0"/>
        <w:rPr>
          <w:sz w:val="28"/>
          <w:szCs w:val="28"/>
        </w:rPr>
      </w:pPr>
      <w:r>
        <w:rPr>
          <w:sz w:val="28"/>
          <w:szCs w:val="28"/>
        </w:rPr>
        <w:t>Experiment</w:t>
      </w:r>
      <w:r>
        <w:rPr>
          <w:rFonts w:hint="eastAsia"/>
          <w:sz w:val="28"/>
          <w:szCs w:val="28"/>
        </w:rPr>
        <w:t xml:space="preserve"> </w:t>
      </w:r>
      <w:r w:rsidRPr="00702AAF">
        <w:rPr>
          <w:sz w:val="28"/>
          <w:szCs w:val="28"/>
        </w:rPr>
        <w:t>uses </w:t>
      </w:r>
      <w:hyperlink r:id="rId12" w:anchor="a9a" w:tgtFrame="_blank" w:history="1">
        <w:r w:rsidRPr="00702AAF">
          <w:rPr>
            <w:rStyle w:val="a8"/>
            <w:sz w:val="28"/>
            <w:szCs w:val="28"/>
          </w:rPr>
          <w:t>a9a</w:t>
        </w:r>
      </w:hyperlink>
      <w:r w:rsidRPr="00702AAF">
        <w:rPr>
          <w:sz w:val="28"/>
          <w:szCs w:val="28"/>
        </w:rPr>
        <w:t> of </w:t>
      </w:r>
      <w:hyperlink r:id="rId13" w:tgtFrame="_blank" w:history="1">
        <w:r w:rsidRPr="00702AAF">
          <w:rPr>
            <w:rStyle w:val="a8"/>
            <w:sz w:val="28"/>
            <w:szCs w:val="28"/>
          </w:rPr>
          <w:t>LIBSVM Data</w:t>
        </w:r>
      </w:hyperlink>
      <w:r w:rsidRPr="00702AAF">
        <w:rPr>
          <w:sz w:val="28"/>
          <w:szCs w:val="28"/>
        </w:rPr>
        <w:t>, including 32561/16281(testing) samples and each sample has 123/123 (testing)</w:t>
      </w:r>
      <w:r>
        <w:rPr>
          <w:rFonts w:hint="eastAsia"/>
          <w:sz w:val="28"/>
          <w:szCs w:val="28"/>
        </w:rPr>
        <w:t>.But the testing data loses its 123th column.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702AAF" w:rsidRDefault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702AAF" w:rsidRDefault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C5450A" w:rsidRDefault="001C1567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 xml:space="preserve">he initialization </w:t>
      </w:r>
      <w:r>
        <w:rPr>
          <w:rFonts w:eastAsia="黑体" w:cs="Times New Roman"/>
          <w:b/>
          <w:bCs/>
          <w:sz w:val="28"/>
          <w:szCs w:val="32"/>
        </w:rPr>
        <w:t>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702AAF" w:rsidRDefault="00702AAF" w:rsidP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lastRenderedPageBreak/>
        <w:t>Logistic Regression</w:t>
      </w:r>
      <w:r>
        <w:rPr>
          <w:rFonts w:hint="eastAsia"/>
          <w:sz w:val="28"/>
          <w:szCs w:val="28"/>
        </w:rPr>
        <w:t>:</w:t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702AAF" w:rsidRDefault="00702AAF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.The selected loss function and its derivatives:</w:t>
      </w:r>
    </w:p>
    <w:p w:rsidR="00702AAF" w:rsidRDefault="00702AAF" w:rsidP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702AAF" w:rsidRDefault="00702AAF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C5450A" w:rsidRDefault="001C1567">
      <w:pPr>
        <w:jc w:val="left"/>
        <w:rPr>
          <w:rFonts w:eastAsia="黑体" w:cs="Times New Roman" w:hint="eastAsia"/>
          <w:color w:val="0000FF"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702AAF" w:rsidRPr="00702AAF" w:rsidRDefault="00702AAF" w:rsidP="00702AAF">
      <w:pPr>
        <w:jc w:val="left"/>
        <w:rPr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C5450A" w:rsidRDefault="001C1567" w:rsidP="00702AAF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C5450A" w:rsidRDefault="001C1567" w:rsidP="00702AAF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C5450A" w:rsidRDefault="001C1567" w:rsidP="00702AAF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</w:t>
      </w:r>
      <w:r>
        <w:rPr>
          <w:rFonts w:ascii="Times New Roman" w:hAnsi="Times New Roman" w:cs="Times New Roman"/>
          <w:b w:val="0"/>
          <w:sz w:val="28"/>
          <w:szCs w:val="32"/>
        </w:rPr>
        <w:t>rve:</w:t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702AAF" w:rsidRDefault="00702AAF" w:rsidP="00702AAF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702AAF" w:rsidRDefault="00702AAF" w:rsidP="00702AAF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702AAF" w:rsidRDefault="00702AAF" w:rsidP="00702AAF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02AAF" w:rsidRPr="00702AAF" w:rsidRDefault="00702AAF" w:rsidP="00702AAF"/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702AAF" w:rsidRDefault="00702AAF" w:rsidP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702AAF" w:rsidRDefault="00702AAF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12. Similarities and differences between logistic regression and </w:t>
      </w:r>
      <w:r>
        <w:rPr>
          <w:rFonts w:eastAsia="黑体" w:cs="Times New Roman" w:hint="eastAsia"/>
          <w:b/>
          <w:bCs/>
          <w:sz w:val="28"/>
          <w:szCs w:val="32"/>
        </w:rPr>
        <w:lastRenderedPageBreak/>
        <w:t>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bookmarkStart w:id="0" w:name="_GoBack"/>
      <w:bookmarkEnd w:id="0"/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.Summary:</w:t>
      </w:r>
    </w:p>
    <w:sectPr w:rsidR="00C5450A" w:rsidSect="00C5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567" w:rsidRDefault="001C1567" w:rsidP="00C5450A">
      <w:r>
        <w:separator/>
      </w:r>
    </w:p>
  </w:endnote>
  <w:endnote w:type="continuationSeparator" w:id="1">
    <w:p w:rsidR="001C1567" w:rsidRDefault="001C1567" w:rsidP="00C54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C5450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1C1567">
      <w:rPr>
        <w:rStyle w:val="a5"/>
      </w:rPr>
      <w:instrText xml:space="preserve">PAGE  </w:instrText>
    </w:r>
    <w:r>
      <w:fldChar w:fldCharType="end"/>
    </w:r>
  </w:p>
  <w:p w:rsidR="00C5450A" w:rsidRDefault="00C5450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C5450A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567" w:rsidRDefault="001C1567" w:rsidP="00C5450A">
      <w:r>
        <w:separator/>
      </w:r>
    </w:p>
  </w:footnote>
  <w:footnote w:type="continuationSeparator" w:id="1">
    <w:p w:rsidR="001C1567" w:rsidRDefault="001C1567" w:rsidP="00C545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1C156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7D9B"/>
    <w:multiLevelType w:val="multilevel"/>
    <w:tmpl w:val="F6B4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36D9E"/>
    <w:multiLevelType w:val="hybridMultilevel"/>
    <w:tmpl w:val="C52CDBD8"/>
    <w:lvl w:ilvl="0" w:tplc="5DD898EA">
      <w:start w:val="1"/>
      <w:numFmt w:val="decimal"/>
      <w:lvlText w:val="%1."/>
      <w:lvlJc w:val="left"/>
      <w:pPr>
        <w:ind w:left="780" w:hanging="360"/>
      </w:pPr>
      <w:rPr>
        <w:rFonts w:ascii="Times New Roman" w:eastAsia="黑体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1C1567"/>
    <w:rsid w:val="00702AAF"/>
    <w:rsid w:val="00C5450A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450A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C5450A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C5450A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4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C54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C5450A"/>
  </w:style>
  <w:style w:type="character" w:customStyle="1" w:styleId="1Char">
    <w:name w:val="标题 1 Char"/>
    <w:link w:val="1"/>
    <w:qFormat/>
    <w:rsid w:val="00C5450A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702AAF"/>
    <w:rPr>
      <w:sz w:val="18"/>
      <w:szCs w:val="18"/>
    </w:rPr>
  </w:style>
  <w:style w:type="character" w:customStyle="1" w:styleId="Char">
    <w:name w:val="批注框文本 Char"/>
    <w:basedOn w:val="a0"/>
    <w:link w:val="a6"/>
    <w:rsid w:val="00702AAF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702AAF"/>
    <w:pPr>
      <w:ind w:firstLineChars="200"/>
    </w:pPr>
  </w:style>
  <w:style w:type="character" w:customStyle="1" w:styleId="apple-converted-space">
    <w:name w:val="apple-converted-space"/>
    <w:basedOn w:val="a0"/>
    <w:rsid w:val="00702AAF"/>
  </w:style>
  <w:style w:type="character" w:styleId="a8">
    <w:name w:val="Hyperlink"/>
    <w:basedOn w:val="a0"/>
    <w:uiPriority w:val="99"/>
    <w:unhideWhenUsed/>
    <w:rsid w:val="00702A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bina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asus</cp:lastModifiedBy>
  <cp:revision>3</cp:revision>
  <dcterms:created xsi:type="dcterms:W3CDTF">2017-11-13T06:32:00Z</dcterms:created>
  <dcterms:modified xsi:type="dcterms:W3CDTF">2017-12-14T06:18:00Z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