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D8AFE8" w14:textId="2D5E3655" w:rsidR="00DB79E2" w:rsidRPr="00E75119" w:rsidRDefault="00DB79E2" w:rsidP="00DB79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75119">
        <w:rPr>
          <w:rFonts w:ascii="Times New Roman" w:hAnsi="Times New Roman" w:cs="Times New Roman"/>
          <w:b/>
          <w:bCs/>
          <w:sz w:val="28"/>
          <w:szCs w:val="28"/>
        </w:rPr>
        <w:t>2020</w:t>
      </w:r>
      <w:r w:rsidR="00E24252">
        <w:rPr>
          <w:rFonts w:ascii="Times New Roman" w:hAnsi="Times New Roman" w:cs="Times New Roman"/>
          <w:b/>
          <w:bCs/>
          <w:sz w:val="28"/>
          <w:szCs w:val="28"/>
        </w:rPr>
        <w:t>1024</w:t>
      </w:r>
      <w:r w:rsidRPr="00E75119">
        <w:rPr>
          <w:rFonts w:ascii="Times New Roman" w:hAnsi="Times New Roman" w:cs="Times New Roman"/>
          <w:b/>
          <w:bCs/>
          <w:sz w:val="28"/>
          <w:szCs w:val="28"/>
        </w:rPr>
        <w:t xml:space="preserve"> Homework</w:t>
      </w:r>
    </w:p>
    <w:p w14:paraId="5FE86A2E" w14:textId="76A3410F" w:rsidR="00E051D0" w:rsidRDefault="00E051D0">
      <w:pPr>
        <w:rPr>
          <w:rFonts w:ascii="Times New Roman" w:hAnsi="Times New Roman" w:cs="Times New Roman"/>
          <w:szCs w:val="21"/>
        </w:rPr>
      </w:pPr>
      <w:r w:rsidRPr="00E051D0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2B69E36A" wp14:editId="75B71B5A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B260" w14:textId="788B19CA" w:rsidR="00E051D0" w:rsidRDefault="00E051D0">
      <w:pPr>
        <w:rPr>
          <w:rFonts w:ascii="Times New Roman" w:hAnsi="Times New Roman" w:cs="Times New Roman"/>
          <w:szCs w:val="21"/>
        </w:rPr>
      </w:pPr>
    </w:p>
    <w:p w14:paraId="1762FACC" w14:textId="25A99915" w:rsidR="00E051D0" w:rsidRPr="00EB3C5D" w:rsidRDefault="003074B9">
      <w:pPr>
        <w:rPr>
          <w:rFonts w:ascii="Times New Roman" w:hAnsi="Times New Roman" w:cs="Times New Roman" w:hint="eastAsia"/>
          <w:szCs w:val="21"/>
        </w:rPr>
      </w:pPr>
      <w:r w:rsidRPr="003074B9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49BA2961" wp14:editId="45FABC4C">
            <wp:extent cx="4735773" cy="631455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069" cy="632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74B9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6091EC34" wp14:editId="76BE9F79">
            <wp:extent cx="2301627" cy="4757915"/>
            <wp:effectExtent l="0" t="889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4" t="6634" r="26022" b="3811"/>
                    <a:stretch/>
                  </pic:blipFill>
                  <pic:spPr bwMode="auto">
                    <a:xfrm rot="16200000">
                      <a:off x="0" y="0"/>
                      <a:ext cx="2304567" cy="476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D71D3" w14:textId="2F6D2E66" w:rsidR="002B4263" w:rsidRDefault="00D326CD" w:rsidP="002B4263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lastRenderedPageBreak/>
        <w:t>Prove</w:t>
      </w:r>
      <w:r>
        <w:rPr>
          <w:rFonts w:ascii="Times New Roman" w:hAnsi="Times New Roman" w:cs="Times New Roman"/>
          <w:b/>
          <w:bCs/>
          <w:szCs w:val="21"/>
        </w:rPr>
        <w:t xml:space="preserve"> </w:t>
      </w:r>
      <w:r>
        <w:rPr>
          <w:rFonts w:ascii="Times New Roman" w:hAnsi="Times New Roman" w:cs="Times New Roman" w:hint="eastAsia"/>
          <w:b/>
          <w:bCs/>
          <w:szCs w:val="21"/>
        </w:rPr>
        <w:t>the</w:t>
      </w:r>
      <w:r>
        <w:rPr>
          <w:rFonts w:ascii="Times New Roman" w:hAnsi="Times New Roman" w:cs="Times New Roman"/>
          <w:b/>
          <w:bCs/>
          <w:szCs w:val="21"/>
        </w:rPr>
        <w:t xml:space="preserve"> </w:t>
      </w:r>
      <w:r w:rsidR="00926AD1">
        <w:rPr>
          <w:rFonts w:ascii="Times New Roman" w:hAnsi="Times New Roman" w:cs="Times New Roman"/>
          <w:b/>
          <w:bCs/>
          <w:szCs w:val="21"/>
        </w:rPr>
        <w:t xml:space="preserve">following two lemmas of </w:t>
      </w:r>
      <w:r>
        <w:rPr>
          <w:rFonts w:ascii="Times New Roman" w:hAnsi="Times New Roman" w:cs="Times New Roman" w:hint="eastAsia"/>
          <w:b/>
          <w:bCs/>
          <w:szCs w:val="21"/>
        </w:rPr>
        <w:t>Local</w:t>
      </w:r>
      <w:r>
        <w:rPr>
          <w:rFonts w:ascii="Times New Roman" w:hAnsi="Times New Roman" w:cs="Times New Roman"/>
          <w:b/>
          <w:bCs/>
          <w:szCs w:val="21"/>
        </w:rPr>
        <w:t xml:space="preserve"> </w:t>
      </w:r>
      <w:r>
        <w:rPr>
          <w:rFonts w:ascii="Times New Roman" w:hAnsi="Times New Roman" w:cs="Times New Roman" w:hint="eastAsia"/>
          <w:b/>
          <w:bCs/>
          <w:szCs w:val="21"/>
        </w:rPr>
        <w:t>Redundancy</w:t>
      </w:r>
      <w:r>
        <w:rPr>
          <w:rFonts w:ascii="Times New Roman" w:hAnsi="Times New Roman" w:cs="Times New Roman"/>
          <w:b/>
          <w:bCs/>
          <w:szCs w:val="21"/>
        </w:rPr>
        <w:t xml:space="preserve"> </w:t>
      </w:r>
      <w:r>
        <w:rPr>
          <w:rFonts w:ascii="Times New Roman" w:hAnsi="Times New Roman" w:cs="Times New Roman" w:hint="eastAsia"/>
          <w:b/>
          <w:bCs/>
          <w:szCs w:val="21"/>
        </w:rPr>
        <w:t>Theorem</w:t>
      </w:r>
    </w:p>
    <w:p w14:paraId="6F381478" w14:textId="71C5A42E" w:rsidR="00926AD1" w:rsidRPr="009B6C65" w:rsidRDefault="00926AD1" w:rsidP="00A617DB">
      <w:pPr>
        <w:widowControl/>
        <w:numPr>
          <w:ilvl w:val="0"/>
          <w:numId w:val="6"/>
        </w:numPr>
        <w:spacing w:line="264" w:lineRule="auto"/>
        <w:ind w:left="709" w:hanging="283"/>
        <w:jc w:val="left"/>
        <w:rPr>
          <w:rFonts w:ascii="Times New Roman" w:eastAsia="宋体" w:hAnsi="Times New Roman" w:cs="Times New Roman"/>
          <w:color w:val="2F2F2F"/>
          <w:kern w:val="0"/>
          <w:szCs w:val="21"/>
        </w:rPr>
      </w:pPr>
      <w:r w:rsidRPr="00926AD1">
        <w:rPr>
          <w:rFonts w:ascii="NimbusSanL-Bold" w:hAnsi="NimbusSanL-Bold"/>
          <w:b/>
          <w:bCs/>
          <w:color w:val="000000" w:themeColor="text1"/>
          <w:kern w:val="24"/>
          <w:szCs w:val="21"/>
        </w:rPr>
        <w:t>Lemma 4.19.</w:t>
      </w:r>
      <w:r w:rsidR="00B04ECB">
        <w:rPr>
          <w:rFonts w:ascii="NimbusSanL-Bold" w:hAnsi="NimbusSanL-Bold" w:hint="eastAsia"/>
          <w:b/>
          <w:bCs/>
          <w:color w:val="000000" w:themeColor="text1"/>
          <w:kern w:val="24"/>
          <w:szCs w:val="21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color w:val="000000" w:themeColor="text1"/>
                <w:kern w:val="24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kern w:val="24"/>
                <w:szCs w:val="21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kern w:val="24"/>
                <w:szCs w:val="21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iCs/>
                <w:color w:val="000000" w:themeColor="text1"/>
                <w:kern w:val="24"/>
                <w:szCs w:val="2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kern w:val="24"/>
                <w:szCs w:val="21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  <w:kern w:val="24"/>
            <w:szCs w:val="21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b/>
                <w:bCs/>
                <w:i/>
                <w:iCs/>
                <w:color w:val="000000" w:themeColor="text1"/>
                <w:kern w:val="24"/>
                <w:szCs w:val="2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kern w:val="24"/>
                <w:szCs w:val="21"/>
              </w:rPr>
              <m:t>k</m:t>
            </m:r>
            <m:r>
              <m:rPr>
                <m:scr m:val="script"/>
                <m:sty m:val="bi"/>
              </m:rPr>
              <w:rPr>
                <w:rFonts w:ascii="Cambria Math" w:eastAsia="Cambria Math" w:hAnsi="Cambria Math"/>
                <w:color w:val="000000" w:themeColor="text1"/>
                <w:kern w:val="24"/>
                <w:szCs w:val="21"/>
              </w:rPr>
              <m:t>∈L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  <w:color w:val="000000" w:themeColor="text1"/>
                    <w:kern w:val="24"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  <w:color w:val="000000" w:themeColor="text1"/>
                    <w:kern w:val="24"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k</m:t>
                </m:r>
              </m:sub>
            </m:sSub>
          </m:e>
        </m:nary>
      </m:oMath>
      <w:r w:rsidRPr="00926AD1">
        <w:rPr>
          <w:rFonts w:hAnsi="Franklin Gothic Book"/>
          <w:color w:val="000000" w:themeColor="text1"/>
          <w:kern w:val="24"/>
          <w:szCs w:val="21"/>
        </w:rPr>
        <w:t>.</w:t>
      </w:r>
      <w:r w:rsidR="00B04ECB">
        <w:rPr>
          <w:rFonts w:hAnsi="Franklin Gothic Book"/>
          <w:color w:val="000000" w:themeColor="text1"/>
          <w:kern w:val="24"/>
          <w:szCs w:val="21"/>
        </w:rPr>
        <w:t xml:space="preserve"> </w:t>
      </w:r>
      <w:r w:rsidR="00B04ECB" w:rsidRPr="00A617DB">
        <w:rPr>
          <w:rFonts w:ascii="Times New Roman" w:hAnsi="Times New Roman" w:cs="Times New Roman"/>
          <w:color w:val="000000" w:themeColor="text1"/>
          <w:kern w:val="24"/>
          <w:szCs w:val="21"/>
        </w:rPr>
        <w:t xml:space="preserve">(maybe </w:t>
      </w:r>
      <w:r w:rsidR="009B6C65">
        <w:rPr>
          <w:rFonts w:ascii="Times New Roman" w:hAnsi="Times New Roman" w:cs="Times New Roman"/>
          <w:color w:val="000000" w:themeColor="text1"/>
          <w:kern w:val="24"/>
          <w:szCs w:val="21"/>
        </w:rPr>
        <w:t>following</w:t>
      </w:r>
      <w:r w:rsidR="00B04ECB" w:rsidRPr="00A617DB">
        <w:rPr>
          <w:rFonts w:ascii="Times New Roman" w:hAnsi="Times New Roman" w:cs="Times New Roman"/>
          <w:color w:val="000000" w:themeColor="text1"/>
          <w:kern w:val="24"/>
          <w:szCs w:val="21"/>
        </w:rPr>
        <w:t xml:space="preserve"> example will show you a</w:t>
      </w:r>
      <w:r w:rsidR="00A617DB">
        <w:rPr>
          <w:rFonts w:ascii="Times New Roman" w:hAnsi="Times New Roman" w:cs="Times New Roman"/>
          <w:color w:val="000000" w:themeColor="text1"/>
          <w:kern w:val="24"/>
          <w:szCs w:val="21"/>
        </w:rPr>
        <w:t>n</w:t>
      </w:r>
      <w:r w:rsidR="00A617DB" w:rsidRPr="00A617DB">
        <w:rPr>
          <w:rFonts w:ascii="Times New Roman" w:hAnsi="Times New Roman" w:cs="Times New Roman"/>
          <w:color w:val="000000" w:themeColor="text1"/>
          <w:kern w:val="24"/>
          <w:szCs w:val="21"/>
        </w:rPr>
        <w:t xml:space="preserve"> easier</w:t>
      </w:r>
      <w:r w:rsidR="00B04ECB" w:rsidRPr="00A617DB">
        <w:rPr>
          <w:rFonts w:ascii="Times New Roman" w:hAnsi="Times New Roman" w:cs="Times New Roman"/>
          <w:color w:val="000000" w:themeColor="text1"/>
          <w:kern w:val="24"/>
          <w:szCs w:val="21"/>
        </w:rPr>
        <w:t xml:space="preserve"> </w:t>
      </w:r>
      <w:r w:rsidR="00A617DB">
        <w:rPr>
          <w:rFonts w:ascii="Times New Roman" w:hAnsi="Times New Roman" w:cs="Times New Roman"/>
          <w:color w:val="000000" w:themeColor="text1"/>
          <w:kern w:val="24"/>
          <w:szCs w:val="21"/>
        </w:rPr>
        <w:t xml:space="preserve">description </w:t>
      </w:r>
      <w:r w:rsidR="00A617DB" w:rsidRPr="00A617DB">
        <w:rPr>
          <w:rFonts w:ascii="Times New Roman" w:hAnsi="Times New Roman" w:cs="Times New Roman"/>
          <w:color w:val="000000" w:themeColor="text1"/>
          <w:kern w:val="24"/>
          <w:szCs w:val="21"/>
        </w:rPr>
        <w:t>than the textbook</w:t>
      </w:r>
      <w:r w:rsidR="009B6C65">
        <w:rPr>
          <w:rFonts w:ascii="Times New Roman" w:hAnsi="Times New Roman" w:cs="Times New Roman"/>
          <w:color w:val="000000" w:themeColor="text1"/>
          <w:kern w:val="24"/>
          <w:szCs w:val="21"/>
        </w:rPr>
        <w:t xml:space="preserve"> in the proof</w:t>
      </w:r>
      <w:r w:rsidR="00A617DB" w:rsidRPr="00A617DB">
        <w:rPr>
          <w:rFonts w:ascii="Times New Roman" w:hAnsi="Times New Roman" w:cs="Times New Roman"/>
          <w:color w:val="000000" w:themeColor="text1"/>
          <w:kern w:val="24"/>
          <w:szCs w:val="21"/>
        </w:rPr>
        <w:t>.</w:t>
      </w:r>
      <w:r w:rsidR="00B04ECB" w:rsidRPr="00A617DB">
        <w:rPr>
          <w:rFonts w:ascii="Times New Roman" w:hAnsi="Times New Roman" w:cs="Times New Roman"/>
          <w:color w:val="000000" w:themeColor="text1"/>
          <w:kern w:val="24"/>
          <w:szCs w:val="21"/>
        </w:rPr>
        <w:t>)</w:t>
      </w:r>
    </w:p>
    <w:p w14:paraId="090B8642" w14:textId="1C077C88" w:rsidR="00926AD1" w:rsidRPr="00926AD1" w:rsidRDefault="009B6C65" w:rsidP="00A407EC">
      <w:pPr>
        <w:widowControl/>
        <w:spacing w:line="264" w:lineRule="auto"/>
        <w:jc w:val="left"/>
        <w:rPr>
          <w:rFonts w:ascii="Times New Roman" w:eastAsia="宋体" w:hAnsi="Times New Roman" w:cs="Times New Roman" w:hint="eastAsia"/>
          <w:color w:val="2F2F2F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C4368F" wp14:editId="44719495">
            <wp:simplePos x="0" y="0"/>
            <wp:positionH relativeFrom="column">
              <wp:posOffset>55880</wp:posOffset>
            </wp:positionH>
            <wp:positionV relativeFrom="paragraph">
              <wp:posOffset>4012565</wp:posOffset>
            </wp:positionV>
            <wp:extent cx="2631440" cy="2905125"/>
            <wp:effectExtent l="0" t="0" r="0" b="0"/>
            <wp:wrapTopAndBottom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9AFD5078-8E7B-4C59-95DA-DA31FFBA17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9AFD5078-8E7B-4C59-95DA-DA31FFBA17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B2F8EC7" wp14:editId="641B6F55">
            <wp:simplePos x="0" y="0"/>
            <wp:positionH relativeFrom="column">
              <wp:posOffset>-2969</wp:posOffset>
            </wp:positionH>
            <wp:positionV relativeFrom="paragraph">
              <wp:posOffset>30694</wp:posOffset>
            </wp:positionV>
            <wp:extent cx="2822400" cy="3747600"/>
            <wp:effectExtent l="0" t="0" r="0" b="5715"/>
            <wp:wrapTopAndBottom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DA69C1B-6218-4FFE-B751-E89F9E93E0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8DA69C1B-6218-4FFE-B751-E89F9E93E0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374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FFA2111" wp14:editId="6070F3B0">
            <wp:simplePos x="0" y="0"/>
            <wp:positionH relativeFrom="column">
              <wp:posOffset>2821305</wp:posOffset>
            </wp:positionH>
            <wp:positionV relativeFrom="paragraph">
              <wp:posOffset>15240</wp:posOffset>
            </wp:positionV>
            <wp:extent cx="3123813" cy="3746550"/>
            <wp:effectExtent l="0" t="0" r="635" b="6350"/>
            <wp:wrapNone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0D5D4BB5-0DB1-4C22-97E0-9E88C2CB91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0D5D4BB5-0DB1-4C22-97E0-9E88C2CB91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3813" cy="374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62FAF" w14:textId="2F08198C" w:rsidR="00926AD1" w:rsidRPr="00926AD1" w:rsidRDefault="00926AD1" w:rsidP="009B6C65">
      <w:pPr>
        <w:widowControl/>
        <w:numPr>
          <w:ilvl w:val="0"/>
          <w:numId w:val="6"/>
        </w:numPr>
        <w:spacing w:beforeLines="50" w:before="156" w:line="264" w:lineRule="auto"/>
        <w:ind w:left="1264" w:hanging="839"/>
        <w:jc w:val="left"/>
        <w:rPr>
          <w:rFonts w:ascii="宋体" w:eastAsia="宋体" w:hAnsi="宋体" w:cs="宋体"/>
          <w:color w:val="2F2F2F"/>
          <w:kern w:val="0"/>
          <w:szCs w:val="21"/>
        </w:rPr>
      </w:pPr>
      <w:r w:rsidRPr="00926AD1">
        <w:rPr>
          <w:rFonts w:ascii="NimbusSanL-Bold" w:hAnsi="NimbusSanL-Bold"/>
          <w:b/>
          <w:bCs/>
          <w:color w:val="000000" w:themeColor="text1"/>
          <w:kern w:val="24"/>
          <w:szCs w:val="21"/>
        </w:rPr>
        <w:t>Lemma 4.20.</w:t>
      </w:r>
      <w:r w:rsidR="00B04ECB">
        <w:rPr>
          <w:rFonts w:ascii="NimbusSanL-Bold" w:hAnsi="NimbusSanL-Bold" w:hint="eastAsia"/>
          <w:b/>
          <w:bCs/>
          <w:color w:val="000000" w:themeColor="text1"/>
          <w:kern w:val="24"/>
          <w:szCs w:val="21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kern w:val="24"/>
            <w:szCs w:val="21"/>
          </w:rPr>
          <m:t>L=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b/>
                <w:bCs/>
                <w:i/>
                <w:iCs/>
                <w:color w:val="000000" w:themeColor="text1"/>
                <w:kern w:val="24"/>
                <w:szCs w:val="2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kern w:val="24"/>
                <w:szCs w:val="21"/>
              </w:rPr>
              <m:t>k</m:t>
            </m:r>
            <m:r>
              <m:rPr>
                <m:scr m:val="script"/>
                <m:sty m:val="bi"/>
              </m:rPr>
              <w:rPr>
                <w:rFonts w:ascii="Cambria Math" w:eastAsia="Cambria Math" w:hAnsi="Cambria Math"/>
                <w:color w:val="000000" w:themeColor="text1"/>
                <w:kern w:val="24"/>
                <w:szCs w:val="21"/>
              </w:rPr>
              <m:t>∈L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  <w:color w:val="000000" w:themeColor="text1"/>
                    <w:kern w:val="24"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kern w:val="24"/>
                <w:szCs w:val="21"/>
              </w:rPr>
              <m:t>.</m:t>
            </m:r>
          </m:e>
        </m:nary>
      </m:oMath>
    </w:p>
    <w:p w14:paraId="1F16B0F0" w14:textId="6BF5E310" w:rsidR="00926AD1" w:rsidRDefault="006D4011" w:rsidP="00A617DB">
      <w:pPr>
        <w:pStyle w:val="a4"/>
        <w:numPr>
          <w:ilvl w:val="0"/>
          <w:numId w:val="2"/>
        </w:numPr>
        <w:spacing w:beforeLines="50" w:before="156"/>
        <w:ind w:left="357" w:firstLineChars="0" w:hanging="357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P</w:t>
      </w:r>
      <w:r>
        <w:rPr>
          <w:rFonts w:ascii="Times New Roman" w:hAnsi="Times New Roman" w:cs="Times New Roman"/>
          <w:b/>
          <w:bCs/>
          <w:szCs w:val="21"/>
        </w:rPr>
        <w:t>rove the equivalence of four definitions of convergence in probability.</w:t>
      </w:r>
    </w:p>
    <w:p w14:paraId="5BAC6C9D" w14:textId="6A5D6563" w:rsidR="007F1721" w:rsidRPr="007F1721" w:rsidRDefault="007F1721" w:rsidP="007F1721">
      <w:pPr>
        <w:pStyle w:val="a4"/>
        <w:numPr>
          <w:ilvl w:val="0"/>
          <w:numId w:val="2"/>
        </w:numPr>
        <w:spacing w:beforeLines="50" w:before="156"/>
        <w:ind w:left="357" w:firstLineChars="0" w:hanging="357"/>
        <w:rPr>
          <w:rFonts w:ascii="Times New Roman" w:hAnsi="Times New Roman" w:cs="Times New Roman"/>
          <w:b/>
          <w:bCs/>
          <w:szCs w:val="21"/>
        </w:rPr>
      </w:pPr>
      <w:r w:rsidRPr="007F1721">
        <w:rPr>
          <w:rFonts w:ascii="Times New Roman" w:hAnsi="Times New Roman" w:cs="Times New Roman"/>
          <w:b/>
          <w:bCs/>
          <w:szCs w:val="21"/>
        </w:rPr>
        <w:t>Show examples such that</w:t>
      </w:r>
    </w:p>
    <w:p w14:paraId="00CFB35B" w14:textId="77777777" w:rsidR="007F1721" w:rsidRPr="007F1721" w:rsidRDefault="007F1721" w:rsidP="007F1721">
      <w:pPr>
        <w:widowControl/>
        <w:numPr>
          <w:ilvl w:val="0"/>
          <w:numId w:val="8"/>
        </w:numPr>
        <w:spacing w:line="360" w:lineRule="auto"/>
        <w:jc w:val="left"/>
        <w:rPr>
          <w:rFonts w:ascii="Times New Roman" w:eastAsia="宋体" w:hAnsi="Times New Roman" w:cs="Times New Roman"/>
          <w:kern w:val="0"/>
          <w:szCs w:val="21"/>
        </w:rPr>
      </w:pP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kern w:val="24"/>
            <w:szCs w:val="21"/>
          </w:rPr>
          <m:t>x</m:t>
        </m:r>
        <m:r>
          <w:rPr>
            <w:rFonts w:ascii="Cambria Math" w:hAnsi="Cambria Math" w:cs="Times New Roman"/>
            <w:color w:val="000000" w:themeColor="text1"/>
            <w:kern w:val="24"/>
            <w:szCs w:val="21"/>
          </w:rPr>
          <m:t>∈</m:t>
        </m:r>
      </m:oMath>
      <w:r w:rsidRPr="007F1721">
        <w:rPr>
          <w:rFonts w:ascii="Times New Roman" w:hAnsi="Times New Roman" w:cs="Times New Roman"/>
          <w:color w:val="000000" w:themeColor="text1"/>
          <w:kern w:val="24"/>
          <w:szCs w:val="21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color w:val="000000" w:themeColor="text1"/>
                <w:kern w:val="24"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[X]ε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n</m:t>
            </m:r>
          </m:sup>
        </m:sSubSup>
      </m:oMath>
      <w:r w:rsidRPr="007F1721">
        <w:rPr>
          <w:rFonts w:ascii="Times New Roman" w:hAnsi="Times New Roman" w:cs="Times New Roman"/>
          <w:color w:val="000000" w:themeColor="text1"/>
          <w:kern w:val="24"/>
          <w:szCs w:val="21"/>
        </w:rPr>
        <w:t xml:space="preserve"> and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kern w:val="24"/>
            <w:szCs w:val="21"/>
          </w:rPr>
          <m:t>x</m:t>
        </m:r>
        <m:r>
          <w:rPr>
            <w:rFonts w:ascii="Cambria Math" w:hAnsi="Cambria Math" w:cs="Times New Roman"/>
            <w:color w:val="000000" w:themeColor="text1"/>
            <w:kern w:val="24"/>
            <w:szCs w:val="21"/>
          </w:rPr>
          <m:t>∈</m:t>
        </m:r>
        <m:sSubSup>
          <m:sSubSupPr>
            <m:ctrlPr>
              <w:rPr>
                <w:rFonts w:ascii="Cambria Math" w:hAnsi="Cambria Math" w:cs="Times New Roman"/>
                <w:i/>
                <w:iCs/>
                <w:color w:val="000000" w:themeColor="text1"/>
                <w:kern w:val="24"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[X]ε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n</m:t>
            </m:r>
          </m:sup>
        </m:sSubSup>
      </m:oMath>
    </w:p>
    <w:p w14:paraId="3B206840" w14:textId="77777777" w:rsidR="007F1721" w:rsidRPr="007F1721" w:rsidRDefault="007F1721" w:rsidP="007F1721">
      <w:pPr>
        <w:widowControl/>
        <w:numPr>
          <w:ilvl w:val="0"/>
          <w:numId w:val="8"/>
        </w:numPr>
        <w:spacing w:line="360" w:lineRule="auto"/>
        <w:jc w:val="left"/>
        <w:rPr>
          <w:rFonts w:ascii="Times New Roman" w:eastAsia="宋体" w:hAnsi="Times New Roman" w:cs="Times New Roman"/>
          <w:kern w:val="0"/>
          <w:szCs w:val="21"/>
        </w:rPr>
      </w:pP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kern w:val="24"/>
            <w:szCs w:val="21"/>
          </w:rPr>
          <w:lastRenderedPageBreak/>
          <m:t>x</m:t>
        </m:r>
        <m:r>
          <w:rPr>
            <w:rFonts w:ascii="Cambria Math" w:eastAsia="Cambria Math" w:hAnsi="Cambria Math" w:cs="Times New Roman"/>
            <w:color w:val="000000" w:themeColor="text1"/>
            <w:kern w:val="24"/>
            <w:szCs w:val="21"/>
          </w:rPr>
          <m:t>∉</m:t>
        </m:r>
      </m:oMath>
      <w:r w:rsidRPr="007F1721">
        <w:rPr>
          <w:rFonts w:ascii="Times New Roman" w:hAnsi="Times New Roman" w:cs="Times New Roman"/>
          <w:color w:val="000000" w:themeColor="text1"/>
          <w:kern w:val="24"/>
          <w:szCs w:val="21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color w:val="000000" w:themeColor="text1"/>
                <w:kern w:val="24"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[X]ε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n</m:t>
            </m:r>
          </m:sup>
        </m:sSubSup>
      </m:oMath>
      <w:r w:rsidRPr="007F1721">
        <w:rPr>
          <w:rFonts w:ascii="Times New Roman" w:hAnsi="Times New Roman" w:cs="Times New Roman"/>
          <w:color w:val="000000" w:themeColor="text1"/>
          <w:kern w:val="24"/>
          <w:szCs w:val="21"/>
        </w:rPr>
        <w:t xml:space="preserve"> and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kern w:val="24"/>
            <w:szCs w:val="21"/>
          </w:rPr>
          <m:t>x</m:t>
        </m:r>
        <m:r>
          <w:rPr>
            <w:rFonts w:ascii="Cambria Math" w:hAnsi="Cambria Math" w:cs="Times New Roman"/>
            <w:color w:val="000000" w:themeColor="text1"/>
            <w:kern w:val="24"/>
            <w:szCs w:val="21"/>
          </w:rPr>
          <m:t>∈</m:t>
        </m:r>
      </m:oMath>
      <w:r w:rsidRPr="007F1721">
        <w:rPr>
          <w:rFonts w:ascii="Times New Roman" w:hAnsi="Times New Roman" w:cs="Times New Roman"/>
          <w:color w:val="000000" w:themeColor="text1"/>
          <w:kern w:val="24"/>
          <w:szCs w:val="21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color w:val="000000" w:themeColor="text1"/>
                <w:kern w:val="24"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[X]ε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n</m:t>
            </m:r>
          </m:sup>
        </m:sSubSup>
      </m:oMath>
    </w:p>
    <w:p w14:paraId="654C2FF2" w14:textId="77777777" w:rsidR="007F1721" w:rsidRPr="007F1721" w:rsidRDefault="007F1721" w:rsidP="007F1721">
      <w:pPr>
        <w:widowControl/>
        <w:numPr>
          <w:ilvl w:val="0"/>
          <w:numId w:val="8"/>
        </w:numPr>
        <w:spacing w:line="360" w:lineRule="auto"/>
        <w:jc w:val="left"/>
        <w:rPr>
          <w:rFonts w:ascii="Times New Roman" w:eastAsia="宋体" w:hAnsi="Times New Roman" w:cs="Times New Roman"/>
          <w:kern w:val="0"/>
          <w:szCs w:val="21"/>
        </w:rPr>
      </w:pP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kern w:val="24"/>
            <w:szCs w:val="21"/>
          </w:rPr>
          <m:t>x</m:t>
        </m:r>
        <m:r>
          <w:rPr>
            <w:rFonts w:ascii="Cambria Math" w:hAnsi="Cambria Math" w:cs="Times New Roman"/>
            <w:color w:val="000000" w:themeColor="text1"/>
            <w:kern w:val="24"/>
            <w:szCs w:val="21"/>
          </w:rPr>
          <m:t>∈</m:t>
        </m:r>
      </m:oMath>
      <w:r w:rsidRPr="007F1721">
        <w:rPr>
          <w:rFonts w:ascii="Times New Roman" w:hAnsi="Times New Roman" w:cs="Times New Roman"/>
          <w:color w:val="000000" w:themeColor="text1"/>
          <w:kern w:val="24"/>
          <w:szCs w:val="21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color w:val="000000" w:themeColor="text1"/>
                <w:kern w:val="24"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[X]ε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n</m:t>
            </m:r>
          </m:sup>
        </m:sSubSup>
      </m:oMath>
      <w:r w:rsidRPr="007F1721">
        <w:rPr>
          <w:rFonts w:ascii="Times New Roman" w:hAnsi="Times New Roman" w:cs="Times New Roman"/>
          <w:color w:val="000000" w:themeColor="text1"/>
          <w:kern w:val="24"/>
          <w:szCs w:val="21"/>
        </w:rPr>
        <w:t xml:space="preserve"> and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kern w:val="24"/>
            <w:szCs w:val="21"/>
          </w:rPr>
          <m:t>x</m:t>
        </m:r>
        <m:r>
          <w:rPr>
            <w:rFonts w:ascii="Cambria Math" w:eastAsia="Cambria Math" w:hAnsi="Cambria Math" w:cs="Times New Roman"/>
            <w:color w:val="000000" w:themeColor="text1"/>
            <w:kern w:val="24"/>
            <w:szCs w:val="21"/>
          </w:rPr>
          <m:t>∉</m:t>
        </m:r>
      </m:oMath>
      <w:r w:rsidRPr="007F1721">
        <w:rPr>
          <w:rFonts w:ascii="Times New Roman" w:hAnsi="Times New Roman" w:cs="Times New Roman"/>
          <w:color w:val="000000" w:themeColor="text1"/>
          <w:kern w:val="24"/>
          <w:szCs w:val="21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color w:val="000000" w:themeColor="text1"/>
                <w:kern w:val="24"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[X]ε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n</m:t>
            </m:r>
          </m:sup>
        </m:sSubSup>
      </m:oMath>
    </w:p>
    <w:p w14:paraId="56B3879C" w14:textId="36D85445" w:rsidR="006D4011" w:rsidRPr="007F1721" w:rsidRDefault="007F1721" w:rsidP="007F1721">
      <w:pPr>
        <w:pStyle w:val="a4"/>
        <w:numPr>
          <w:ilvl w:val="0"/>
          <w:numId w:val="8"/>
        </w:numPr>
        <w:spacing w:beforeLines="50" w:before="156"/>
        <w:ind w:firstLineChars="0"/>
        <w:rPr>
          <w:rFonts w:ascii="Times New Roman" w:hAnsi="Times New Roman" w:cs="Times New Roman"/>
          <w:b/>
          <w:bCs/>
          <w:szCs w:val="21"/>
        </w:rPr>
      </w:pP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kern w:val="24"/>
            <w:szCs w:val="21"/>
          </w:rPr>
          <m:t>x</m:t>
        </m:r>
        <m:r>
          <w:rPr>
            <w:rFonts w:ascii="Cambria Math" w:eastAsia="Cambria Math" w:hAnsi="Cambria Math" w:cs="Times New Roman"/>
            <w:color w:val="000000" w:themeColor="text1"/>
            <w:kern w:val="24"/>
            <w:szCs w:val="21"/>
          </w:rPr>
          <m:t>∉</m:t>
        </m:r>
        <m:sSubSup>
          <m:sSubSupPr>
            <m:ctrlPr>
              <w:rPr>
                <w:rFonts w:ascii="Cambria Math" w:hAnsi="Cambria Math" w:cs="Times New Roman"/>
                <w:i/>
                <w:iCs/>
                <w:color w:val="000000" w:themeColor="text1"/>
                <w:kern w:val="24"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[X]ε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n</m:t>
            </m:r>
          </m:sup>
        </m:sSubSup>
      </m:oMath>
      <w:r w:rsidRPr="007F1721">
        <w:rPr>
          <w:rFonts w:ascii="Times New Roman" w:hAnsi="Times New Roman" w:cs="Times New Roman"/>
          <w:color w:val="000000" w:themeColor="text1"/>
          <w:kern w:val="24"/>
          <w:szCs w:val="21"/>
        </w:rPr>
        <w:t xml:space="preserve"> and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kern w:val="24"/>
            <w:szCs w:val="21"/>
          </w:rPr>
          <m:t>x</m:t>
        </m:r>
        <m:r>
          <w:rPr>
            <w:rFonts w:ascii="Cambria Math" w:eastAsia="Cambria Math" w:hAnsi="Cambria Math" w:cs="Times New Roman"/>
            <w:color w:val="000000" w:themeColor="text1"/>
            <w:kern w:val="24"/>
            <w:szCs w:val="21"/>
          </w:rPr>
          <m:t>∉</m:t>
        </m:r>
      </m:oMath>
      <w:r w:rsidRPr="007F1721">
        <w:rPr>
          <w:rFonts w:ascii="Times New Roman" w:hAnsi="Times New Roman" w:cs="Times New Roman"/>
          <w:color w:val="000000" w:themeColor="text1"/>
          <w:kern w:val="24"/>
          <w:szCs w:val="21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color w:val="000000" w:themeColor="text1"/>
                <w:kern w:val="24"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[X]ε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kern w:val="24"/>
                <w:szCs w:val="21"/>
              </w:rPr>
              <m:t>n</m:t>
            </m:r>
          </m:sup>
        </m:sSubSup>
      </m:oMath>
    </w:p>
    <w:sectPr w:rsidR="006D4011" w:rsidRPr="007F1721"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B6D9A2" w14:textId="77777777" w:rsidR="002F6AD4" w:rsidRDefault="002F6AD4" w:rsidP="001D0923">
      <w:r>
        <w:separator/>
      </w:r>
    </w:p>
  </w:endnote>
  <w:endnote w:type="continuationSeparator" w:id="0">
    <w:p w14:paraId="4E9331BB" w14:textId="77777777" w:rsidR="002F6AD4" w:rsidRDefault="002F6AD4" w:rsidP="001D0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SanL-Bold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63498717"/>
      <w:docPartObj>
        <w:docPartGallery w:val="Page Numbers (Bottom of Page)"/>
        <w:docPartUnique/>
      </w:docPartObj>
    </w:sdtPr>
    <w:sdtEndPr/>
    <w:sdtContent>
      <w:p w14:paraId="5394D1BB" w14:textId="76FF0C9A" w:rsidR="00B3160D" w:rsidRDefault="00B3160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02731D6" w14:textId="77777777" w:rsidR="00B3160D" w:rsidRDefault="00B3160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33BB58" w14:textId="77777777" w:rsidR="002F6AD4" w:rsidRDefault="002F6AD4" w:rsidP="001D0923">
      <w:r>
        <w:separator/>
      </w:r>
    </w:p>
  </w:footnote>
  <w:footnote w:type="continuationSeparator" w:id="0">
    <w:p w14:paraId="3B88353A" w14:textId="77777777" w:rsidR="002F6AD4" w:rsidRDefault="002F6AD4" w:rsidP="001D09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D6631C"/>
    <w:multiLevelType w:val="hybridMultilevel"/>
    <w:tmpl w:val="EC2270E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BA6ED7"/>
    <w:multiLevelType w:val="hybridMultilevel"/>
    <w:tmpl w:val="DC264DF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D13B0A"/>
    <w:multiLevelType w:val="hybridMultilevel"/>
    <w:tmpl w:val="D0EC97EE"/>
    <w:lvl w:ilvl="0" w:tplc="BC500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7B0327"/>
    <w:multiLevelType w:val="hybridMultilevel"/>
    <w:tmpl w:val="1CA2DA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C7318E0"/>
    <w:multiLevelType w:val="hybridMultilevel"/>
    <w:tmpl w:val="F6CC73AE"/>
    <w:lvl w:ilvl="0" w:tplc="6038D8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F2C86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8E09C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AFCA1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1C76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A8A0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648B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F643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56E2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613DFA"/>
    <w:multiLevelType w:val="hybridMultilevel"/>
    <w:tmpl w:val="5434A7B6"/>
    <w:lvl w:ilvl="0" w:tplc="A54CE7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2BF6065"/>
    <w:multiLevelType w:val="hybridMultilevel"/>
    <w:tmpl w:val="BB08A040"/>
    <w:lvl w:ilvl="0" w:tplc="57D85ACC">
      <w:start w:val="1"/>
      <w:numFmt w:val="bullet"/>
      <w:lvlText w:val="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1A2BE9A" w:tentative="1">
      <w:start w:val="1"/>
      <w:numFmt w:val="bullet"/>
      <w:lvlText w:val="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BA8D030" w:tentative="1">
      <w:start w:val="1"/>
      <w:numFmt w:val="bullet"/>
      <w:lvlText w:val="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F08D80" w:tentative="1">
      <w:start w:val="1"/>
      <w:numFmt w:val="bullet"/>
      <w:lvlText w:val="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7E48352" w:tentative="1">
      <w:start w:val="1"/>
      <w:numFmt w:val="bullet"/>
      <w:lvlText w:val="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6D2C7AC" w:tentative="1">
      <w:start w:val="1"/>
      <w:numFmt w:val="bullet"/>
      <w:lvlText w:val="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9E8291C" w:tentative="1">
      <w:start w:val="1"/>
      <w:numFmt w:val="bullet"/>
      <w:lvlText w:val="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AC4EEDC" w:tentative="1">
      <w:start w:val="1"/>
      <w:numFmt w:val="bullet"/>
      <w:lvlText w:val="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182EF4E" w:tentative="1">
      <w:start w:val="1"/>
      <w:numFmt w:val="bullet"/>
      <w:lvlText w:val="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78825E67"/>
    <w:multiLevelType w:val="hybridMultilevel"/>
    <w:tmpl w:val="A10E0844"/>
    <w:lvl w:ilvl="0" w:tplc="04090011">
      <w:start w:val="1"/>
      <w:numFmt w:val="decimal"/>
      <w:lvlText w:val="%1)"/>
      <w:lvlJc w:val="left"/>
      <w:pPr>
        <w:ind w:left="777" w:hanging="420"/>
      </w:p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AwABLGlqYWJoYWpko6SsGpxcWZ+XkgBYa1AD1gcsQsAAAA"/>
  </w:docVars>
  <w:rsids>
    <w:rsidRoot w:val="00697335"/>
    <w:rsid w:val="00011819"/>
    <w:rsid w:val="00062D3B"/>
    <w:rsid w:val="001546C4"/>
    <w:rsid w:val="001C7FFA"/>
    <w:rsid w:val="001D0923"/>
    <w:rsid w:val="001D528B"/>
    <w:rsid w:val="001E4C31"/>
    <w:rsid w:val="00204FAE"/>
    <w:rsid w:val="00212946"/>
    <w:rsid w:val="00280383"/>
    <w:rsid w:val="002B4263"/>
    <w:rsid w:val="002C417F"/>
    <w:rsid w:val="002F6AD4"/>
    <w:rsid w:val="003074B9"/>
    <w:rsid w:val="00316656"/>
    <w:rsid w:val="003500D7"/>
    <w:rsid w:val="00351EDB"/>
    <w:rsid w:val="00353A17"/>
    <w:rsid w:val="003A5296"/>
    <w:rsid w:val="003F750A"/>
    <w:rsid w:val="00433F00"/>
    <w:rsid w:val="004D5FD0"/>
    <w:rsid w:val="005022DE"/>
    <w:rsid w:val="00537336"/>
    <w:rsid w:val="00571217"/>
    <w:rsid w:val="005A69FF"/>
    <w:rsid w:val="005C146A"/>
    <w:rsid w:val="005C5B00"/>
    <w:rsid w:val="00615C9A"/>
    <w:rsid w:val="00634B74"/>
    <w:rsid w:val="00646CBD"/>
    <w:rsid w:val="00653648"/>
    <w:rsid w:val="00697335"/>
    <w:rsid w:val="006C68D4"/>
    <w:rsid w:val="006D4011"/>
    <w:rsid w:val="00712E2B"/>
    <w:rsid w:val="007179C7"/>
    <w:rsid w:val="007731B3"/>
    <w:rsid w:val="007A6556"/>
    <w:rsid w:val="007F1721"/>
    <w:rsid w:val="00820A15"/>
    <w:rsid w:val="00866106"/>
    <w:rsid w:val="00867E1F"/>
    <w:rsid w:val="008C4621"/>
    <w:rsid w:val="00926AD1"/>
    <w:rsid w:val="009B6C65"/>
    <w:rsid w:val="009E1021"/>
    <w:rsid w:val="009E302E"/>
    <w:rsid w:val="00A27775"/>
    <w:rsid w:val="00A407EC"/>
    <w:rsid w:val="00A617DB"/>
    <w:rsid w:val="00AD37DF"/>
    <w:rsid w:val="00B04ECB"/>
    <w:rsid w:val="00B06FAB"/>
    <w:rsid w:val="00B24692"/>
    <w:rsid w:val="00B3160D"/>
    <w:rsid w:val="00B5731D"/>
    <w:rsid w:val="00D326CD"/>
    <w:rsid w:val="00D83A2A"/>
    <w:rsid w:val="00DB79E2"/>
    <w:rsid w:val="00DC3070"/>
    <w:rsid w:val="00DD406C"/>
    <w:rsid w:val="00E051D0"/>
    <w:rsid w:val="00E24252"/>
    <w:rsid w:val="00E31A48"/>
    <w:rsid w:val="00E75119"/>
    <w:rsid w:val="00E97B30"/>
    <w:rsid w:val="00EB3C5D"/>
    <w:rsid w:val="00F25261"/>
    <w:rsid w:val="00F37B6A"/>
    <w:rsid w:val="00F77849"/>
    <w:rsid w:val="00F96A74"/>
    <w:rsid w:val="00FB51FD"/>
    <w:rsid w:val="00FE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EBAB7"/>
  <w15:chartTrackingRefBased/>
  <w15:docId w15:val="{E62634E8-2A6D-4A93-9872-555DD72D0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D5FD0"/>
    <w:rPr>
      <w:color w:val="808080"/>
    </w:rPr>
  </w:style>
  <w:style w:type="paragraph" w:styleId="a4">
    <w:name w:val="List Paragraph"/>
    <w:basedOn w:val="a"/>
    <w:uiPriority w:val="34"/>
    <w:qFormat/>
    <w:rsid w:val="00E7511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9E30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1D09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D092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D09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D09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8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74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51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1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148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29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4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328F3-6420-4218-A767-D8E3371CD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</Pages>
  <Words>78</Words>
  <Characters>448</Characters>
  <Application>Microsoft Office Word</Application>
  <DocSecurity>0</DocSecurity>
  <Lines>3</Lines>
  <Paragraphs>1</Paragraphs>
  <ScaleCrop>false</ScaleCrop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Luo</dc:creator>
  <cp:keywords/>
  <dc:description/>
  <cp:lastModifiedBy>石 望华</cp:lastModifiedBy>
  <cp:revision>17</cp:revision>
  <dcterms:created xsi:type="dcterms:W3CDTF">2020-10-09T12:25:00Z</dcterms:created>
  <dcterms:modified xsi:type="dcterms:W3CDTF">2020-10-28T04:22:00Z</dcterms:modified>
</cp:coreProperties>
</file>