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quickxx</w:t>
      </w:r>
      <w:r>
        <w:rPr>
          <w:rFonts w:hint="eastAsia" w:ascii="黑体" w:hAnsi="黑体" w:eastAsia="黑体"/>
          <w:sz w:val="32"/>
          <w:szCs w:val="32"/>
        </w:rPr>
        <w:t>数据库结构说明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说明</w:t>
      </w:r>
    </w:p>
    <w:p>
      <w:pPr>
        <w:pStyle w:val="6"/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数据库结构说明</w:t>
      </w:r>
    </w:p>
    <w:tbl>
      <w:tblPr>
        <w:tblStyle w:val="5"/>
        <w:tblpPr w:leftFromText="180" w:rightFromText="180" w:vertAnchor="text" w:horzAnchor="margin" w:tblpXSpec="center" w:tblpY="170"/>
        <w:tblW w:w="9923" w:type="dxa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9"/>
        <w:gridCol w:w="2409"/>
        <w:gridCol w:w="2407"/>
        <w:gridCol w:w="990"/>
        <w:gridCol w:w="988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923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xx_ad (</w:t>
            </w:r>
            <w:r>
              <w:rPr>
                <w:rFonts w:hint="eastAsia" w:ascii="宋体" w:hAnsi="宋体"/>
                <w:b/>
                <w:bCs/>
                <w:szCs w:val="21"/>
              </w:rPr>
              <w:t>广告</w:t>
            </w:r>
            <w:r>
              <w:rPr>
                <w:rFonts w:ascii="宋体" w:hAnsi="宋体"/>
                <w:b/>
                <w:bCs/>
                <w:szCs w:val="21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begin_date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起始日期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content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end_date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path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title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type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url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ad_position</w:t>
            </w:r>
          </w:p>
        </w:tc>
        <w:tc>
          <w:tcPr>
            <w:tcW w:w="240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广告位</w:t>
            </w:r>
          </w:p>
        </w:tc>
        <w:tc>
          <w:tcPr>
            <w:tcW w:w="240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8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left="210" w:firstLine="0"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xx_ad_position (</w:t>
            </w:r>
            <w:r>
              <w:rPr>
                <w:rFonts w:hint="eastAsia" w:ascii="宋体" w:hAnsi="宋体"/>
                <w:b/>
                <w:bCs/>
                <w:szCs w:val="21"/>
              </w:rPr>
              <w:t>广告位</w:t>
            </w:r>
            <w:r>
              <w:rPr>
                <w:rFonts w:ascii="宋体" w:hAnsi="宋体"/>
                <w:b/>
                <w:bCs/>
                <w:szCs w:val="21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height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高度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template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模板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width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宽度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  <w:lang w:val="en-US" w:eastAsia="zh-CN"/>
              </w:rPr>
              <w:t>sys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_admin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管理员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update_by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修改人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hint="eastAsia" w:ascii="Cambria" w:hAnsi="Cambria"/>
                <w:bCs/>
              </w:rP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eastAsia="zh-CN"/>
              </w:rPr>
            </w:pPr>
            <w:r>
              <w:rPr>
                <w:rFonts w:hint="eastAsia" w:ascii="Cambria" w:hAnsi="Cambria"/>
                <w:bCs/>
                <w:lang w:eastAsia="zh-CN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create_by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创建人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 w:eastAsia="宋体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</w:rP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eastAsia="zh-CN"/>
              </w:rPr>
            </w:pPr>
            <w:r>
              <w:rPr>
                <w:rFonts w:hint="eastAsia" w:ascii="Cambria" w:hAnsi="Cambria"/>
                <w:bCs/>
                <w:lang w:eastAsia="zh-CN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remark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 w:eastAsia="宋体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text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Version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版本号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  <w:lang w:val="en-US" w:eastAsia="zh-CN"/>
              </w:rPr>
            </w:pPr>
            <w:r>
              <w:rPr>
                <w:rFonts w:hint="eastAsia" w:ascii="Cambria" w:hAnsi="Cambria"/>
                <w:bCs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department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email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e-mail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hint="eastAsia" w:ascii="Cambria" w:hAnsi="Cambria"/>
                <w:bCs/>
              </w:rPr>
              <w:t>enable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is_locked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是否锁定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hint="eastAsia" w:ascii="Cambria" w:hAnsi="Cambria"/>
                <w:bCs/>
              </w:rPr>
              <w:t>lock_key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管理员锁定</w:t>
            </w:r>
            <w:r>
              <w:rPr>
                <w:rFonts w:hint="eastAsia"/>
                <w:lang w:val="en-US" w:eastAsia="zh-CN"/>
              </w:rPr>
              <w:t>key(标识)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locked_date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锁定日期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login_date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最后登录日期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  <w:color w:val="FF0000"/>
              </w:rPr>
            </w:pPr>
            <w:r>
              <w:rPr>
                <w:rFonts w:hint="eastAsia" w:ascii="Cambria" w:hAnsi="Cambria"/>
                <w:bCs/>
                <w:color w:val="FF0000"/>
                <w:lang w:val="en-US" w:eastAsia="zh-CN"/>
              </w:rPr>
              <w:t>(用redis记录</w:t>
            </w:r>
            <w:bookmarkStart w:id="0" w:name="_GoBack"/>
            <w:bookmarkEnd w:id="0"/>
            <w:r>
              <w:rPr>
                <w:rFonts w:hint="eastAsia" w:ascii="Cambria" w:hAnsi="Cambria"/>
                <w:bCs/>
                <w:color w:val="FF0000"/>
                <w:lang w:val="en-US" w:eastAsia="zh-CN"/>
              </w:rPr>
              <w:t>)</w:t>
            </w:r>
            <w:r>
              <w:rPr>
                <w:rFonts w:ascii="Cambria" w:hAnsi="Cambria"/>
                <w:bCs/>
                <w:color w:val="FF0000"/>
              </w:rPr>
              <w:t>login_failure_count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连续登录失败次数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login_ip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最后登录</w:t>
            </w:r>
            <w:r>
              <w:t>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password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username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xx_area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地区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full_name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tree_path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树路径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parent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上级地区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xx_article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文章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author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hits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is_publication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是否发布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is_top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seo_description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seo_keywords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页面关键词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seo_title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页面标题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title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article_category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文章分类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xx_article_category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文章分类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grade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层级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seo_description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seo_keywords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页面关键词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seo_title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页面标题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tree_path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树路径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parent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上级分类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xx_attribute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属性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property_index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属性序号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product_category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绑定分类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xx_brand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品牌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introduction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logo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logo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type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url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xx_cart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购物车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cart_key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密钥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member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xx_cart_item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购物车项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quantity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cart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product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xx_consultation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咨询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is_show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for_consultation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咨询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member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product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xx_coupon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优惠券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begin_date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使用起始日期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end_date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使用结束日期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introduction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is_enabled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is_exchange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是否允许积分兑换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maximum_price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最大商品价格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maximum_quantity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最大商品数量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minimum_price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最小商品价格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minimum_quantity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最小商品数量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point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积分兑换数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prefix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price_expression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价格运算表达式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xx_coupon_code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优惠码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号码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is_used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是否已使用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used_date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coupon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优惠券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member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xx_delivery_center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发货点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address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area_name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地区名称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contact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is_default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是否默认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mobile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phone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zip_code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area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xx_delivery_corp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物流公司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url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xx_delivery_template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快递单模板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background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背景图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height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高度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is_default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是否默认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offsetx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偏移量</w:t>
            </w:r>
            <w:r>
              <w:t>x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offsety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偏移量</w:t>
            </w:r>
            <w:r>
              <w:t>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width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宽度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xx_deposit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预存款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balance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当前余额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credit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tabs>
                <w:tab w:val="left" w:pos="9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收入金额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debit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支出金额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operator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type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member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payment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收款单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xx_friend_link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友情链接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logo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logo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type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url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xx_gift_item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赠品项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quantity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gift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赠品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promotion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xx_goods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货品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xx_log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日志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operation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operator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parameter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35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1006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5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xx_member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会员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address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amount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消费金额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27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attribute_value0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会员注册项值</w:t>
            </w:r>
            <w:r>
              <w:t>0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会员注册项值</w:t>
            </w:r>
            <w:r>
              <w:t>1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attribute_value2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会员注册项值</w:t>
            </w:r>
            <w:r>
              <w:t>2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attribute_value3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会员注册项值</w:t>
            </w:r>
            <w:r>
              <w:t>3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attribute_value4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会员注册项值</w:t>
            </w:r>
            <w:r>
              <w:t>4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attribute_value5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会员注册项值</w:t>
            </w:r>
            <w:r>
              <w:t>5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attribute_value6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会员注册项值</w:t>
            </w:r>
            <w:r>
              <w:t>6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attribute_value7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会员注册项值</w:t>
            </w:r>
            <w:r>
              <w:t>7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attribute_value8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会员注册项值</w:t>
            </w:r>
            <w:r>
              <w:t>8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attribute_value9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会员注册项值</w:t>
            </w:r>
            <w:r>
              <w:t>9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balance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27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birth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email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e-mail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gender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is_enabled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is_locked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是否锁定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locked_date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锁定日期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login_date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最后登录日期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login_failure_count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连续登录失败次数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login_ip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最后登录</w:t>
            </w:r>
            <w:r>
              <w:t>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mobile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password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phone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point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register_ip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safe_key_expire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安全密钥到期时间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safe_key_value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安全密钥值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username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zip_code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area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member_rank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100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xx_member_attribute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会员注册项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is_enabled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is_required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property_index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属性序号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type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xx_member_rank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会员等级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amount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消费金额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is_default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是否默认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is_special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是否特殊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scale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优惠比例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double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xx_message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消息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is_draft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是否为草稿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receiver_delete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收件人删除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receiver_read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收件人已读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sender_delete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发件人删除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sender_read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发件人已读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title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for_message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原消息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receiver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收件人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sender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发件人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xx_navigation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导航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is_blank_target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是否新窗口打开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position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url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left="424" w:leftChars="202" w:firstLine="0"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2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2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2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xx_order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订单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address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amount_paid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已付金额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area_name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地区名称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consignee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收货人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coupon_discount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优惠券折扣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expire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到期时间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fee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支付手续费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freight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invoice_title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is_allocated_stock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是否已分配库存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is_invoice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是否开据发票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lock_expire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锁定到期时间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附言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offset_amount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调整金额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order_status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payment_method_name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支付方式名称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payment_status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phone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point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赠送积分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promotion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promotion_discount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促销折扣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shipping_method_name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配送方式名称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shipping_status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tax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税金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zip_code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area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coupon_code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优惠码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member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operator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payment_method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shipping_method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配送方式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xx_order_item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订单项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full_name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商品全称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is_gift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是否为赠品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price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quantity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return_quantity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已退货数量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shipped_quantity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已发货数量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thumbnail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商品缩略图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weight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商品重量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product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xx_order_log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订单日志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operator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type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xx_parameter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参数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parameter_group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参数组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xx_parameter_group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参数组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product_category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绑定分类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xx_payment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收款单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account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收款账号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amount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付款金额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bank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收款银行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expire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到期时间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fee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支付手续费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method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operator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payer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付款人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payment_date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付款日期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payment_method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payment_plugin_id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支付插件</w:t>
            </w: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status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type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member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xx_payment_method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支付方式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icon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method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timeout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超时时间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xx_plugin_config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插件配置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is_enabled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plugin_id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xx_product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商品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allocated_stock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已分配库存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attribute_value0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0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1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attribute_value10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10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attribute_value11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11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attribute_value12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12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attribute_value13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13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attribute_value14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14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attribute_value15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15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attribute_value16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16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attribute_value17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17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attribute_value18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18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attribute_value19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19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attribute_value2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2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attribute_value3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3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attribute_value4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4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attribute_value5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5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attribute_value6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6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attribute_value7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7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attribute_value8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8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attribute_value9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商品属性值</w:t>
            </w:r>
            <w:r>
              <w:t>9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cost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成本价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full_name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hits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image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展示图片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introduction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is_gift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是否为赠品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is_list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是否列出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is_marketable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是否上架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is_top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keyword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搜索关键词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market_price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市场价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month_hits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月点击数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month_hits_date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月点击数更新日期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month_sales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月销量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month_sales_date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月销量更新日期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point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赠送积分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price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销售价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sales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销量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score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float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score_count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seo_description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seo_keywords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页面关键词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seo_title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页面标题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stock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stock_memo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库存备注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total_score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总评分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unit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week_hits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周点击数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week_hits_date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周点击数更新日期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week_sales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周销量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week_sales_date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周销量更新日期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weight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brand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goods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货品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product_category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xx_product_category 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商品分类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grade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层级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seo_description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seo_keywords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页面关键词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seo_title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页面标题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tree_path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树路径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parent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上级分类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="0" w:firstLineChars="0"/>
        <w:jc w:val="left"/>
        <w:rPr>
          <w:rFonts w:hint="eastAsia" w:ascii="宋体" w:hAnsi="宋体"/>
          <w:sz w:val="24"/>
          <w:szCs w:val="24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xx_product_notify(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到货通知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email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e-mail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has_sent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是否已发送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member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product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xx_promotion(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促销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begin_date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起始日期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end_date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introduction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is_coupon_allowed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是否允许使用优惠券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is_free_shipping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是否免运费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maximum_price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最大商品价格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maximum_quantity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最大商品数量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minimum_price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最小商品价格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minimum_quantity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最小商品数量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point_expression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积分运算表达式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price_expression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价格运算表达式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title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xx_receiver(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收货地址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address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area_name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地区名称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consignee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收货人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is_default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是否默认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phone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zip_code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area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member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xx_refunds(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退款单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account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退款账号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amount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退款金额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bank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退款银行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method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operator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payee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收款人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payment_method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xx_returns(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退货单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address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area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delivery_corp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物流公司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freight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物流费用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operator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phone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shipper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发货人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shipping_method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配送方式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tracking_no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运单号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zip_code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xx_returns_item(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退货项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quantity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returns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退货单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xx_review(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评论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content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is_show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score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member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product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xx_role(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角色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is_system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是否内置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xx_seo(seo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设置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keywords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页面关键词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title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页面标题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type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xx_shipping(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发货单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address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area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consignee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收货人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delivery_corp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物流公司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delivery_corp_code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物流公司代码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delivery_corp_url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物流公司网址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freight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物流费用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operator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phone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shipping_method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配送方式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100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tracking_no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运单号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zip_code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xx_shipping_item(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发货项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quantity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shipping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发货单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2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50"/>
        <w:gridCol w:w="952"/>
        <w:gridCol w:w="992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2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xx_shipping_method(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配送方式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continue_price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续重价格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continue_weight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续重量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longtext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first_price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首重价格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decimal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first_weight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首重量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icon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default_delivery_corp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默认物流公司</w:t>
            </w:r>
          </w:p>
        </w:tc>
        <w:tc>
          <w:tcPr>
            <w:tcW w:w="24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5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xx_sn(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序列号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last_value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末值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type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xx_specification(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规格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type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xx_specification_value(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规格值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image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specification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single" w:color="8064A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410"/>
        <w:gridCol w:w="2410"/>
        <w:gridCol w:w="992"/>
        <w:gridCol w:w="991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1" w:type="dxa"/>
            <w:gridSpan w:val="5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xx_tag(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标签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pStyle w:val="6"/>
              <w:ind w:firstLine="0" w:firstLineChars="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允许空值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t>20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orders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icon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memo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name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t>255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single" w:color="8064A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type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99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11</w:t>
            </w:r>
          </w:p>
        </w:tc>
        <w:tc>
          <w:tcPr>
            <w:tcW w:w="9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pPr>
        <w:pStyle w:val="6"/>
        <w:ind w:firstLineChars="0"/>
        <w:jc w:val="left"/>
        <w:rPr>
          <w:rFonts w:hint="eastAsia" w:ascii="宋体" w:hAnsi="宋体"/>
          <w:color w:val="7F7F7F"/>
          <w:sz w:val="18"/>
          <w:szCs w:val="18"/>
        </w:rPr>
      </w:pPr>
    </w:p>
    <w:p/>
    <w:sectPr>
      <w:headerReference r:id="rId3" w:type="default"/>
      <w:footerReference r:id="rId4" w:type="default"/>
      <w:pgSz w:w="11906" w:h="16838"/>
      <w:pgMar w:top="675" w:right="566" w:bottom="567" w:left="567" w:header="285" w:footer="26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</w:p>
  <w:p>
    <w:pPr>
      <w:pStyle w:val="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6CB9"/>
    <w:multiLevelType w:val="multilevel"/>
    <w:tmpl w:val="18326CB9"/>
    <w:lvl w:ilvl="0" w:tentative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53433"/>
    <w:rsid w:val="193361DB"/>
    <w:rsid w:val="245C3916"/>
    <w:rsid w:val="25926962"/>
    <w:rsid w:val="301C5A50"/>
    <w:rsid w:val="34691E81"/>
    <w:rsid w:val="352634C4"/>
    <w:rsid w:val="39F044CD"/>
    <w:rsid w:val="403922A1"/>
    <w:rsid w:val="56A1113E"/>
    <w:rsid w:val="59B03DAE"/>
    <w:rsid w:val="5A39148E"/>
    <w:rsid w:val="66C615CF"/>
    <w:rsid w:val="67CD1271"/>
    <w:rsid w:val="79631F37"/>
    <w:rsid w:val="7BD2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6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2017-07-10T06:03:40Z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