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Multinomial</w:t>
      </w:r>
      <w:r>
        <w:t xml:space="preserve"> </w:t>
      </w:r>
      <w:r>
        <w:t xml:space="preserve">Logit</w:t>
      </w:r>
      <w:r>
        <w:t xml:space="preserve"> </w:t>
      </w:r>
      <w:r>
        <w:t xml:space="preserve">Model</w:t>
      </w:r>
      <w:r>
        <w:t xml:space="preserve"> </w:t>
      </w:r>
      <w:r>
        <w:t xml:space="preserve">(MNL)</w:t>
      </w:r>
    </w:p>
    <w:p>
      <w:pPr>
        <w:pStyle w:val="FirstParagraph"/>
      </w:pPr>
    </w:p>
    <w:p>
      <w:pPr>
        <w:pStyle w:val="Heading2"/>
      </w:pPr>
      <w:bookmarkStart w:id="21" w:name="introduction"/>
      <w:bookmarkEnd w:id="21"/>
      <w:r>
        <w:t xml:space="preserve">1 Introduction</w:t>
      </w:r>
    </w:p>
    <w:p>
      <w:pPr>
        <w:pStyle w:val="FirstParagraph"/>
      </w:pPr>
      <w:r>
        <w:t xml:space="preserve">This document elaborates on the steps done to run Multinomial Logistic Regression on the results of the</w:t>
      </w:r>
      <w:r>
        <w:t xml:space="preserve"> </w:t>
      </w:r>
      <w:r>
        <w:t xml:space="preserve">Stated Preference Survey</w:t>
      </w:r>
      <w:r>
        <w:t xml:space="preserve">. Multinomial Logistic Regression serves to predict an individual's mode choice (public bus, shared bicycles/PMDs, or Dalphin) using inputs such as the individual's demographics, mode specific variables and non-mode specific variables.</w:t>
      </w:r>
    </w:p>
    <w:p>
      <w:pPr>
        <w:pStyle w:val="BodyText"/>
      </w:pPr>
    </w:p>
    <w:p>
      <w:pPr>
        <w:pStyle w:val="Heading2"/>
      </w:pPr>
      <w:bookmarkStart w:id="22" w:name="the-data"/>
      <w:bookmarkEnd w:id="22"/>
      <w:r>
        <w:t xml:space="preserve">2 The Data</w:t>
      </w:r>
    </w:p>
    <w:p>
      <w:pPr>
        <w:pStyle w:val="FirstParagraph"/>
      </w:pPr>
      <w:r>
        <w:t xml:space="preserve">First, we read in the data from the stated preference survey which is in the CSV format (Comma Separated Values).</w:t>
      </w:r>
    </w:p>
    <w:p>
      <w:pPr>
        <w:pStyle w:val="SourceCode"/>
      </w:pPr>
      <w:r>
        <w:rPr>
          <w:rStyle w:val="NormalTok"/>
        </w:rPr>
        <w:t xml:space="preserve">modechoice &lt;-</w:t>
      </w:r>
      <w:r>
        <w:rPr>
          <w:rStyle w:val="StringTok"/>
        </w:rPr>
        <w:t xml:space="preserve"> </w:t>
      </w:r>
      <w:r>
        <w:rPr>
          <w:rStyle w:val="KeywordTok"/>
        </w:rPr>
        <w:t xml:space="preserve">read.csv</w:t>
      </w:r>
      <w:r>
        <w:rPr>
          <w:rStyle w:val="NormalTok"/>
        </w:rPr>
        <w:t xml:space="preserve">(</w:t>
      </w:r>
      <w:r>
        <w:rPr>
          <w:rStyle w:val="StringTok"/>
        </w:rPr>
        <w:t xml:space="preserve">"ModeChoice.csv"</w:t>
      </w:r>
      <w:r>
        <w:rPr>
          <w:rStyle w:val="NormalTok"/>
        </w:rPr>
        <w:t xml:space="preserve">)</w:t>
      </w:r>
    </w:p>
    <w:p>
      <w:pPr>
        <w:pStyle w:val="FirstParagraph"/>
      </w:pPr>
      <w:r>
        <w:t xml:space="preserve">Looking at the structure of the dataset</w:t>
      </w:r>
      <w:r>
        <w:t xml:space="preserve"> </w:t>
      </w:r>
      <w:r>
        <w:rPr>
          <w:rStyle w:val="VerbatimChar"/>
        </w:rPr>
        <w:t xml:space="preserve">str()</w:t>
      </w:r>
      <w:r>
        <w:t xml:space="preserve">, it contains 1000 observations of 40 variables.</w:t>
      </w:r>
    </w:p>
    <w:p>
      <w:pPr>
        <w:pStyle w:val="SourceCode"/>
      </w:pPr>
      <w:r>
        <w:rPr>
          <w:rStyle w:val="KeywordTok"/>
        </w:rPr>
        <w:t xml:space="preserve">str</w:t>
      </w:r>
      <w:r>
        <w:rPr>
          <w:rStyle w:val="NormalTok"/>
        </w:rPr>
        <w:t xml:space="preserve">(modechoice)</w:t>
      </w:r>
    </w:p>
    <w:p>
      <w:pPr>
        <w:pStyle w:val="FirstParagraph"/>
      </w:pPr>
    </w:p>
    <w:p>
      <w:pPr>
        <w:pStyle w:val="Heading2"/>
      </w:pPr>
      <w:bookmarkStart w:id="23" w:name="predicting-na-incomes-with-linear-regression"/>
      <w:bookmarkEnd w:id="23"/>
      <w:r>
        <w:t xml:space="preserve">3 Predicting "NA" Incomes with Linear Regression</w:t>
      </w:r>
    </w:p>
    <w:p>
      <w:pPr>
        <w:pStyle w:val="FirstParagraph"/>
      </w:pPr>
      <w:r>
        <w:t xml:space="preserve">Some of the entries in the</w:t>
      </w:r>
      <w:r>
        <w:t xml:space="preserve"> </w:t>
      </w:r>
      <w:r>
        <w:rPr>
          <w:rStyle w:val="VerbatimChar"/>
        </w:rPr>
        <w:t xml:space="preserve">Income</w:t>
      </w:r>
      <w:r>
        <w:t xml:space="preserve"> </w:t>
      </w:r>
      <w:r>
        <w:t xml:space="preserve">column are</w:t>
      </w:r>
      <w:r>
        <w:t xml:space="preserve"> </w:t>
      </w:r>
      <w:r>
        <w:rPr>
          <w:rStyle w:val="VerbatimChar"/>
        </w:rPr>
        <w:t xml:space="preserve">NA</w:t>
      </w:r>
      <w:r>
        <w:t xml:space="preserve">. To fill this missing information, we used linear regression to predict their values.</w:t>
      </w:r>
    </w:p>
    <w:p>
      <w:pPr>
        <w:pStyle w:val="BodyText"/>
      </w:pPr>
      <w:r>
        <w:t xml:space="preserve">We separate the dataset into two: one with stated incomes, and another which has</w:t>
      </w:r>
      <w:r>
        <w:t xml:space="preserve"> </w:t>
      </w:r>
      <w:r>
        <w:rPr>
          <w:rStyle w:val="VerbatimChar"/>
        </w:rPr>
        <w:t xml:space="preserve">NA</w:t>
      </w:r>
      <w:r>
        <w:t xml:space="preserve"> </w:t>
      </w:r>
      <w:r>
        <w:t xml:space="preserve">for</w:t>
      </w:r>
      <w:r>
        <w:t xml:space="preserve"> </w:t>
      </w:r>
      <w:r>
        <w:rPr>
          <w:rStyle w:val="VerbatimChar"/>
        </w:rPr>
        <w:t xml:space="preserve">Income</w:t>
      </w:r>
      <w:r>
        <w:t xml:space="preserve">.</w:t>
      </w:r>
    </w:p>
    <w:p>
      <w:pPr>
        <w:pStyle w:val="SourceCode"/>
      </w:pPr>
      <w:r>
        <w:rPr>
          <w:rStyle w:val="NormalTok"/>
        </w:rPr>
        <w:t xml:space="preserve">incomenotNA &lt;-</w:t>
      </w:r>
      <w:r>
        <w:rPr>
          <w:rStyle w:val="StringTok"/>
        </w:rPr>
        <w:t xml:space="preserve"> </w:t>
      </w:r>
      <w:r>
        <w:rPr>
          <w:rStyle w:val="KeywordTok"/>
        </w:rPr>
        <w:t xml:space="preserve">subset</w:t>
      </w:r>
      <w:r>
        <w:rPr>
          <w:rStyle w:val="NormalTok"/>
        </w:rPr>
        <w:t xml:space="preserve">(modechoice, modechoice$Income !=</w:t>
      </w:r>
      <w:r>
        <w:rPr>
          <w:rStyle w:val="StringTok"/>
        </w:rPr>
        <w:t xml:space="preserve"> "NA"</w:t>
      </w:r>
      <w:r>
        <w:rPr>
          <w:rStyle w:val="NormalTok"/>
        </w:rPr>
        <w:t xml:space="preserve">)</w:t>
      </w:r>
      <w:r>
        <w:br w:type="textWrapping"/>
      </w:r>
      <w:r>
        <w:rPr>
          <w:rStyle w:val="NormalTok"/>
        </w:rPr>
        <w:t xml:space="preserve">incomeNA &lt;-</w:t>
      </w:r>
      <w:r>
        <w:rPr>
          <w:rStyle w:val="StringTok"/>
        </w:rPr>
        <w:t xml:space="preserve"> </w:t>
      </w:r>
      <w:r>
        <w:rPr>
          <w:rStyle w:val="KeywordTok"/>
        </w:rPr>
        <w:t xml:space="preserve">subset</w:t>
      </w:r>
      <w:r>
        <w:rPr>
          <w:rStyle w:val="NormalTok"/>
        </w:rPr>
        <w:t xml:space="preserve">(modechoice,</w:t>
      </w:r>
      <w:r>
        <w:rPr>
          <w:rStyle w:val="KeywordTok"/>
        </w:rPr>
        <w:t xml:space="preserve">is.na</w:t>
      </w:r>
      <w:r>
        <w:rPr>
          <w:rStyle w:val="NormalTok"/>
        </w:rPr>
        <w:t xml:space="preserve">(modechoice$Income))</w:t>
      </w:r>
    </w:p>
    <w:p>
      <w:pPr>
        <w:pStyle w:val="FirstParagraph"/>
      </w:pPr>
      <w:r>
        <w:t xml:space="preserve">There are 752 observations with stated incomes and 248 observations where income is</w:t>
      </w:r>
      <w:r>
        <w:t xml:space="preserve"> </w:t>
      </w:r>
      <w:r>
        <w:rPr>
          <w:rStyle w:val="VerbatimChar"/>
        </w:rPr>
        <w:t xml:space="preserve">NA</w:t>
      </w:r>
      <w:r>
        <w:t xml:space="preserve">.</w:t>
      </w:r>
    </w:p>
    <w:p>
      <w:pPr>
        <w:pStyle w:val="BodyText"/>
      </w:pPr>
    </w:p>
    <w:p>
      <w:pPr>
        <w:pStyle w:val="Heading4"/>
      </w:pPr>
      <w:bookmarkStart w:id="24" w:name="creating-training-and-test-sets"/>
      <w:bookmarkEnd w:id="24"/>
      <w:r>
        <w:t xml:space="preserve">3.1 Creating Training and Test Sets</w:t>
      </w:r>
    </w:p>
    <w:p>
      <w:pPr>
        <w:pStyle w:val="FirstParagraph"/>
      </w:pPr>
      <w:r>
        <w:t xml:space="preserve">We now create training and test sets from the observations where incomes are stated (</w:t>
      </w:r>
      <w:r>
        <w:rPr>
          <w:rStyle w:val="VerbatimChar"/>
        </w:rPr>
        <w:t xml:space="preserve">incomenotNA</w:t>
      </w:r>
      <w:r>
        <w:t xml:space="preserve">). The</w:t>
      </w:r>
      <w:r>
        <w:t xml:space="preserve"> </w:t>
      </w:r>
      <w:r>
        <w:rPr>
          <w:rStyle w:val="VerbatimChar"/>
        </w:rPr>
        <w:t xml:space="preserve">caTools</w:t>
      </w:r>
      <w:r>
        <w:t xml:space="preserve"> </w:t>
      </w:r>
      <w:r>
        <w:t xml:space="preserve">package is used.</w:t>
      </w:r>
    </w:p>
    <w:p>
      <w:pPr>
        <w:pStyle w:val="SourceCode"/>
      </w:pPr>
      <w:r>
        <w:rPr>
          <w:rStyle w:val="KeywordTok"/>
        </w:rPr>
        <w:t xml:space="preserve">library</w:t>
      </w:r>
      <w:r>
        <w:rPr>
          <w:rStyle w:val="NormalTok"/>
        </w:rPr>
        <w:t xml:space="preserve">(caTools)</w:t>
      </w:r>
    </w:p>
    <w:p>
      <w:pPr>
        <w:pStyle w:val="FirstParagraph"/>
      </w:pPr>
      <w:r>
        <w:t xml:space="preserve">We set the random seed so that the results will be replicable.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p>
    <w:p>
      <w:pPr>
        <w:pStyle w:val="FirstParagraph"/>
      </w:pPr>
      <w:r>
        <w:t xml:space="preserve">We use the</w:t>
      </w:r>
      <w:r>
        <w:t xml:space="preserve"> </w:t>
      </w:r>
      <w:r>
        <w:rPr>
          <w:rStyle w:val="VerbatimChar"/>
        </w:rPr>
        <w:t xml:space="preserve">sample.split()</w:t>
      </w:r>
      <w:r>
        <w:t xml:space="preserve"> </w:t>
      </w:r>
      <w:r>
        <w:t xml:space="preserve">function to obtain the training and test sets with a 65/35 split ratio. Both income training and test sets maintained the same proportion of</w:t>
      </w:r>
      <w:r>
        <w:t xml:space="preserve"> </w:t>
      </w:r>
      <w:r>
        <w:rPr>
          <w:rStyle w:val="VerbatimChar"/>
        </w:rPr>
        <w:t xml:space="preserve">Age</w:t>
      </w:r>
      <w:r>
        <w:t xml:space="preserve"> </w:t>
      </w:r>
      <w:r>
        <w:t xml:space="preserve">variable as in the known income dataset,</w:t>
      </w:r>
      <w:r>
        <w:t xml:space="preserve"> </w:t>
      </w:r>
      <w:r>
        <w:rPr>
          <w:rStyle w:val="VerbatimChar"/>
        </w:rPr>
        <w:t xml:space="preserve">incomenotNA</w:t>
      </w:r>
      <w:r>
        <w:t xml:space="preserve">.</w:t>
      </w:r>
    </w:p>
    <w:p>
      <w:pPr>
        <w:pStyle w:val="SourceCode"/>
      </w:pPr>
      <w:r>
        <w:rPr>
          <w:rStyle w:val="NormalTok"/>
        </w:rPr>
        <w:t xml:space="preserve">split &lt;-</w:t>
      </w:r>
      <w:r>
        <w:rPr>
          <w:rStyle w:val="StringTok"/>
        </w:rPr>
        <w:t xml:space="preserve"> </w:t>
      </w:r>
      <w:r>
        <w:rPr>
          <w:rStyle w:val="KeywordTok"/>
        </w:rPr>
        <w:t xml:space="preserve">sample.split</w:t>
      </w:r>
      <w:r>
        <w:rPr>
          <w:rStyle w:val="NormalTok"/>
        </w:rPr>
        <w:t xml:space="preserve">(incomenotNA$Age, </w:t>
      </w:r>
      <w:r>
        <w:rPr>
          <w:rStyle w:val="DataTypeTok"/>
        </w:rPr>
        <w:t xml:space="preserve">SplitRatio =</w:t>
      </w:r>
      <w:r>
        <w:rPr>
          <w:rStyle w:val="NormalTok"/>
        </w:rPr>
        <w:t xml:space="preserve"> </w:t>
      </w:r>
      <w:r>
        <w:rPr>
          <w:rStyle w:val="FloatTok"/>
        </w:rPr>
        <w:t xml:space="preserve">0.65</w:t>
      </w:r>
      <w:r>
        <w:rPr>
          <w:rStyle w:val="NormalTok"/>
        </w:rPr>
        <w:t xml:space="preserve">)</w:t>
      </w:r>
      <w:r>
        <w:br w:type="textWrapping"/>
      </w:r>
      <w:r>
        <w:br w:type="textWrapping"/>
      </w:r>
      <w:r>
        <w:rPr>
          <w:rStyle w:val="NormalTok"/>
        </w:rPr>
        <w:t xml:space="preserve">incometraining &lt;-</w:t>
      </w:r>
      <w:r>
        <w:rPr>
          <w:rStyle w:val="StringTok"/>
        </w:rPr>
        <w:t xml:space="preserve"> </w:t>
      </w:r>
      <w:r>
        <w:rPr>
          <w:rStyle w:val="KeywordTok"/>
        </w:rPr>
        <w:t xml:space="preserve">subset</w:t>
      </w:r>
      <w:r>
        <w:rPr>
          <w:rStyle w:val="NormalTok"/>
        </w:rPr>
        <w:t xml:space="preserve">(incomenotNA,split==</w:t>
      </w:r>
      <w:r>
        <w:rPr>
          <w:rStyle w:val="OtherTok"/>
        </w:rPr>
        <w:t xml:space="preserve">TRUE</w:t>
      </w:r>
      <w:r>
        <w:rPr>
          <w:rStyle w:val="NormalTok"/>
        </w:rPr>
        <w:t xml:space="preserve">)</w:t>
      </w:r>
      <w:r>
        <w:br w:type="textWrapping"/>
      </w:r>
      <w:r>
        <w:rPr>
          <w:rStyle w:val="NormalTok"/>
        </w:rPr>
        <w:t xml:space="preserve">incometest &lt;-</w:t>
      </w:r>
      <w:r>
        <w:rPr>
          <w:rStyle w:val="StringTok"/>
        </w:rPr>
        <w:t xml:space="preserve"> </w:t>
      </w:r>
      <w:r>
        <w:rPr>
          <w:rStyle w:val="KeywordTok"/>
        </w:rPr>
        <w:t xml:space="preserve">subset</w:t>
      </w:r>
      <w:r>
        <w:rPr>
          <w:rStyle w:val="NormalTok"/>
        </w:rPr>
        <w:t xml:space="preserve">(incomenotNA,split==</w:t>
      </w:r>
      <w:r>
        <w:rPr>
          <w:rStyle w:val="OtherTok"/>
        </w:rPr>
        <w:t xml:space="preserve">FALSE</w:t>
      </w:r>
      <w:r>
        <w:rPr>
          <w:rStyle w:val="NormalTok"/>
        </w:rPr>
        <w:t xml:space="preserve">)</w:t>
      </w:r>
    </w:p>
    <w:p>
      <w:pPr>
        <w:pStyle w:val="FirstParagraph"/>
      </w:pPr>
    </w:p>
    <w:p>
      <w:pPr>
        <w:pStyle w:val="Heading4"/>
      </w:pPr>
      <w:bookmarkStart w:id="25" w:name="creating-a-linear-regression-model"/>
      <w:bookmarkEnd w:id="25"/>
      <w:r>
        <w:t xml:space="preserve">3.2 Creating a Linear Regression Model</w:t>
      </w:r>
    </w:p>
    <w:p>
      <w:pPr>
        <w:pStyle w:val="FirstParagraph"/>
      </w:pPr>
      <w:r>
        <w:t xml:space="preserve">We now create a linear regression model with the training set. The first model includes all demographic information of the individual: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Age</w:t>
            </w:r>
          </w:p>
        </w:tc>
        <w:tc>
          <w:p>
            <w:pPr>
              <w:pStyle w:val="Compact"/>
              <w:jc w:val="left"/>
            </w:pPr>
            <w:r>
              <w:t xml:space="preserve">The individual's age group</w:t>
            </w:r>
          </w:p>
        </w:tc>
      </w:tr>
      <w:tr>
        <w:tc>
          <w:p>
            <w:pPr>
              <w:pStyle w:val="Compact"/>
              <w:jc w:val="left"/>
            </w:pPr>
            <w:r>
              <w:rPr>
                <w:rStyle w:val="VerbatimChar"/>
              </w:rPr>
              <w:t xml:space="preserve">Gender</w:t>
            </w:r>
          </w:p>
        </w:tc>
        <w:tc>
          <w:p>
            <w:pPr>
              <w:pStyle w:val="Compact"/>
              <w:jc w:val="left"/>
            </w:pPr>
            <w:r>
              <w:t xml:space="preserve">The individual's gender</w:t>
            </w:r>
          </w:p>
        </w:tc>
      </w:tr>
      <w:tr>
        <w:tc>
          <w:p>
            <w:pPr>
              <w:pStyle w:val="Compact"/>
              <w:jc w:val="left"/>
            </w:pPr>
            <w:r>
              <w:rPr>
                <w:rStyle w:val="VerbatimChar"/>
              </w:rPr>
              <w:t xml:space="preserve">HouseholdType</w:t>
            </w:r>
          </w:p>
        </w:tc>
        <w:tc>
          <w:p>
            <w:pPr>
              <w:pStyle w:val="Compact"/>
              <w:jc w:val="left"/>
            </w:pPr>
            <w:r>
              <w:t xml:space="preserve">Household type</w:t>
            </w:r>
          </w:p>
        </w:tc>
      </w:tr>
      <w:tr>
        <w:tc>
          <w:p>
            <w:pPr>
              <w:pStyle w:val="Compact"/>
              <w:jc w:val="left"/>
            </w:pPr>
            <w:r>
              <w:rPr>
                <w:rStyle w:val="VerbatimChar"/>
              </w:rPr>
              <w:t xml:space="preserve">HouseholdSize</w:t>
            </w:r>
          </w:p>
        </w:tc>
        <w:tc>
          <w:p>
            <w:pPr>
              <w:pStyle w:val="Compact"/>
              <w:jc w:val="left"/>
            </w:pPr>
            <w:r>
              <w:t xml:space="preserve">Number of people in the household</w:t>
            </w:r>
          </w:p>
        </w:tc>
      </w:tr>
      <w:tr>
        <w:tc>
          <w:p>
            <w:pPr>
              <w:pStyle w:val="Compact"/>
              <w:jc w:val="left"/>
            </w:pPr>
            <w:r>
              <w:rPr>
                <w:rStyle w:val="VerbatimChar"/>
              </w:rPr>
              <w:t xml:space="preserve">Residential</w:t>
            </w:r>
          </w:p>
        </w:tc>
        <w:tc>
          <w:p>
            <w:pPr>
              <w:pStyle w:val="Compact"/>
              <w:jc w:val="left"/>
            </w:pPr>
            <w:r>
              <w:t xml:space="preserve">Residential location of the household</w:t>
            </w:r>
          </w:p>
        </w:tc>
      </w:tr>
      <w:tr>
        <w:tc>
          <w:p>
            <w:pPr>
              <w:pStyle w:val="Compact"/>
              <w:jc w:val="left"/>
            </w:pPr>
            <w:r>
              <w:rPr>
                <w:rStyle w:val="VerbatimChar"/>
              </w:rPr>
              <w:t xml:space="preserve">Cars</w:t>
            </w:r>
          </w:p>
        </w:tc>
        <w:tc>
          <w:p>
            <w:pPr>
              <w:pStyle w:val="Compact"/>
              <w:jc w:val="left"/>
            </w:pPr>
            <w:r>
              <w:t xml:space="preserve">The number of cars in the household</w:t>
            </w:r>
          </w:p>
        </w:tc>
      </w:tr>
      <w:tr>
        <w:tc>
          <w:p>
            <w:pPr>
              <w:pStyle w:val="Compact"/>
              <w:jc w:val="left"/>
            </w:pPr>
            <w:r>
              <w:rPr>
                <w:rStyle w:val="VerbatimChar"/>
              </w:rPr>
              <w:t xml:space="preserve">Concession</w:t>
            </w:r>
          </w:p>
        </w:tc>
        <w:tc>
          <w:p>
            <w:pPr>
              <w:pStyle w:val="Compact"/>
              <w:jc w:val="left"/>
            </w:pPr>
            <w:r>
              <w:t xml:space="preserve">The type of concession pass, if any</w:t>
            </w:r>
          </w:p>
        </w:tc>
      </w:tr>
    </w:tbl>
    <w:p>
      <w:pPr>
        <w:pStyle w:val="SourceCode"/>
      </w:pPr>
      <w:r>
        <w:rPr>
          <w:rStyle w:val="NormalTok"/>
        </w:rPr>
        <w:t xml:space="preserve">income.model1 &lt;-</w:t>
      </w:r>
      <w:r>
        <w:rPr>
          <w:rStyle w:val="StringTok"/>
        </w:rPr>
        <w:t xml:space="preserve"> </w:t>
      </w:r>
      <w:r>
        <w:rPr>
          <w:rStyle w:val="KeywordTok"/>
        </w:rPr>
        <w:t xml:space="preserve">lm</w:t>
      </w:r>
      <w:r>
        <w:rPr>
          <w:rStyle w:val="NormalTok"/>
        </w:rPr>
        <w:t xml:space="preserve">(Income ~</w:t>
      </w:r>
      <w:r>
        <w:rPr>
          <w:rStyle w:val="StringTok"/>
        </w:rPr>
        <w:t xml:space="preserve"> </w:t>
      </w:r>
      <w:r>
        <w:rPr>
          <w:rStyle w:val="NormalTok"/>
        </w:rPr>
        <w:t xml:space="preserve">Age +</w:t>
      </w:r>
      <w:r>
        <w:rPr>
          <w:rStyle w:val="StringTok"/>
        </w:rPr>
        <w:t xml:space="preserve"> </w:t>
      </w:r>
      <w:r>
        <w:rPr>
          <w:rStyle w:val="NormalTok"/>
        </w:rPr>
        <w:t xml:space="preserve">Gender +</w:t>
      </w:r>
      <w:r>
        <w:rPr>
          <w:rStyle w:val="StringTok"/>
        </w:rPr>
        <w:t xml:space="preserve"> </w:t>
      </w:r>
      <w:r>
        <w:rPr>
          <w:rStyle w:val="NormalTok"/>
        </w:rPr>
        <w:t xml:space="preserve">HouseholdType +</w:t>
      </w:r>
      <w:r>
        <w:rPr>
          <w:rStyle w:val="StringTok"/>
        </w:rPr>
        <w:t xml:space="preserve"> </w:t>
      </w:r>
      <w:r>
        <w:br w:type="textWrapping"/>
      </w:r>
      <w:r>
        <w:rPr>
          <w:rStyle w:val="StringTok"/>
        </w:rPr>
        <w:t xml:space="preserve">                      </w:t>
      </w:r>
      <w:r>
        <w:rPr>
          <w:rStyle w:val="NormalTok"/>
        </w:rPr>
        <w:t xml:space="preserve">HouseholdSize +</w:t>
      </w:r>
      <w:r>
        <w:rPr>
          <w:rStyle w:val="StringTok"/>
        </w:rPr>
        <w:t xml:space="preserve"> </w:t>
      </w:r>
      <w:r>
        <w:rPr>
          <w:rStyle w:val="NormalTok"/>
        </w:rPr>
        <w:t xml:space="preserve">Residential +</w:t>
      </w:r>
      <w:r>
        <w:rPr>
          <w:rStyle w:val="StringTok"/>
        </w:rPr>
        <w:t xml:space="preserve"> </w:t>
      </w:r>
      <w:r>
        <w:rPr>
          <w:rStyle w:val="NormalTok"/>
        </w:rPr>
        <w:t xml:space="preserve">Cars +</w:t>
      </w:r>
      <w:r>
        <w:rPr>
          <w:rStyle w:val="StringTok"/>
        </w:rPr>
        <w:t xml:space="preserve"> </w:t>
      </w:r>
      <w:r>
        <w:br w:type="textWrapping"/>
      </w:r>
      <w:r>
        <w:rPr>
          <w:rStyle w:val="StringTok"/>
        </w:rPr>
        <w:t xml:space="preserve">                      </w:t>
      </w:r>
      <w:r>
        <w:rPr>
          <w:rStyle w:val="NormalTok"/>
        </w:rPr>
        <w:t xml:space="preserve">Concession,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incometraining)</w:t>
      </w:r>
      <w:r>
        <w:br w:type="textWrapping"/>
      </w:r>
      <w:r>
        <w:br w:type="textWrapping"/>
      </w:r>
      <w:r>
        <w:rPr>
          <w:rStyle w:val="KeywordTok"/>
        </w:rPr>
        <w:t xml:space="preserve">summary</w:t>
      </w:r>
      <w:r>
        <w:rPr>
          <w:rStyle w:val="NormalTok"/>
        </w:rPr>
        <w:t xml:space="preserve">(income.model1)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Income ~ Age + Gender + HouseholdType + HouseholdSize + </w:t>
      </w:r>
      <w:r>
        <w:br w:type="textWrapping"/>
      </w:r>
      <w:r>
        <w:rPr>
          <w:rStyle w:val="VerbatimChar"/>
        </w:rPr>
        <w:t xml:space="preserve">##     Residential + Cars + Concession, data = incometraining)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-3.4952 -0.9929 -0.1726  0.9612  2.9008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0.531995   0.484056   1.099 0.272303    </w:t>
      </w:r>
      <w:r>
        <w:br w:type="textWrapping"/>
      </w:r>
      <w:r>
        <w:rPr>
          <w:rStyle w:val="VerbatimChar"/>
        </w:rPr>
        <w:t xml:space="preserve">## Age            0.797357   0.048075  16.586  &lt; 2e-16 ***</w:t>
      </w:r>
      <w:r>
        <w:br w:type="textWrapping"/>
      </w:r>
      <w:r>
        <w:rPr>
          <w:rStyle w:val="VerbatimChar"/>
        </w:rPr>
        <w:t xml:space="preserve">## Gender        -0.360214   0.122404  -2.943 0.003410 ** </w:t>
      </w:r>
      <w:r>
        <w:br w:type="textWrapping"/>
      </w:r>
      <w:r>
        <w:rPr>
          <w:rStyle w:val="VerbatimChar"/>
        </w:rPr>
        <w:t xml:space="preserve">## HouseholdType  0.011665   0.045024   0.259 0.795689    </w:t>
      </w:r>
      <w:r>
        <w:br w:type="textWrapping"/>
      </w:r>
      <w:r>
        <w:rPr>
          <w:rStyle w:val="VerbatimChar"/>
        </w:rPr>
        <w:t xml:space="preserve">## HouseholdSize -0.293817   0.077210  -3.805 0.000160 ***</w:t>
      </w:r>
      <w:r>
        <w:br w:type="textWrapping"/>
      </w:r>
      <w:r>
        <w:rPr>
          <w:rStyle w:val="VerbatimChar"/>
        </w:rPr>
        <w:t xml:space="preserve">## Residential    0.003033   0.009273   0.327 0.743766    </w:t>
      </w:r>
      <w:r>
        <w:br w:type="textWrapping"/>
      </w:r>
      <w:r>
        <w:rPr>
          <w:rStyle w:val="VerbatimChar"/>
        </w:rPr>
        <w:t xml:space="preserve">## Cars           0.354159   0.101643   3.484 0.000539 ***</w:t>
      </w:r>
      <w:r>
        <w:br w:type="textWrapping"/>
      </w:r>
      <w:r>
        <w:rPr>
          <w:rStyle w:val="VerbatimChar"/>
        </w:rPr>
        <w:t xml:space="preserve">## Concession     0.145744   0.079579   1.831 0.067655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1.317 on 480 degrees of freedom</w:t>
      </w:r>
      <w:r>
        <w:br w:type="textWrapping"/>
      </w:r>
      <w:r>
        <w:rPr>
          <w:rStyle w:val="VerbatimChar"/>
        </w:rPr>
        <w:t xml:space="preserve">## Multiple R-squared:  0.4055, Adjusted R-squared:  0.3968 </w:t>
      </w:r>
      <w:r>
        <w:br w:type="textWrapping"/>
      </w:r>
      <w:r>
        <w:rPr>
          <w:rStyle w:val="VerbatimChar"/>
        </w:rPr>
        <w:t xml:space="preserve">## F-statistic: 46.77 on 7 and 480 DF,  p-value: &lt; 2.2e-16</w:t>
      </w:r>
    </w:p>
    <w:p>
      <w:pPr>
        <w:pStyle w:val="FirstParagraph"/>
      </w:pPr>
      <w:r>
        <w:t xml:space="preserve">The model has an adjusted</w:t>
      </w:r>
      <w:r>
        <w:t xml:space="preserve"> </w:t>
      </w:r>
      <m:oMath>
        <m:sSup>
          <m:e>
            <m:r>
              <m:t>R</m:t>
            </m:r>
          </m:e>
          <m:sup>
            <m:r>
              <m:t>2</m:t>
            </m:r>
          </m:sup>
        </m:sSup>
      </m:oMath>
      <w:r>
        <w:t xml:space="preserve"> </w:t>
      </w:r>
      <w:r>
        <w:t xml:space="preserve">value of 0.39682.</w:t>
      </w:r>
      <w:r>
        <w:t xml:space="preserve"> </w:t>
      </w:r>
      <w:r>
        <w:rPr>
          <w:rStyle w:val="VerbatimChar"/>
        </w:rPr>
        <w:t xml:space="preserve">HouseholdType</w:t>
      </w:r>
      <w:r>
        <w:t xml:space="preserve"> </w:t>
      </w:r>
      <w:r>
        <w:t xml:space="preserve">and</w:t>
      </w:r>
      <w:r>
        <w:t xml:space="preserve"> </w:t>
      </w:r>
      <w:r>
        <w:rPr>
          <w:rStyle w:val="VerbatimChar"/>
        </w:rPr>
        <w:t xml:space="preserve">Residential</w:t>
      </w:r>
      <w:r>
        <w:t xml:space="preserve"> </w:t>
      </w:r>
      <w:r>
        <w:t xml:space="preserve">are not significant at the 90% significance level.</w:t>
      </w:r>
    </w:p>
    <w:p>
      <w:pPr>
        <w:pStyle w:val="BodyText"/>
      </w:pPr>
    </w:p>
    <w:p>
      <w:pPr>
        <w:pStyle w:val="Heading4"/>
      </w:pPr>
      <w:bookmarkStart w:id="26" w:name="removing-householdtype-and-residential"/>
      <w:bookmarkEnd w:id="26"/>
      <w:r>
        <w:t xml:space="preserve">3.3 Removing</w:t>
      </w:r>
      <w:r>
        <w:t xml:space="preserve"> </w:t>
      </w:r>
      <w:r>
        <w:rPr>
          <w:rStyle w:val="VerbatimChar"/>
        </w:rPr>
        <w:t xml:space="preserve">HouseholdType</w:t>
      </w:r>
      <w:r>
        <w:t xml:space="preserve"> </w:t>
      </w:r>
      <w:r>
        <w:t xml:space="preserve">and</w:t>
      </w:r>
      <w:r>
        <w:t xml:space="preserve"> </w:t>
      </w:r>
      <w:r>
        <w:rPr>
          <w:rStyle w:val="VerbatimChar"/>
        </w:rPr>
        <w:t xml:space="preserve">Residential</w:t>
      </w:r>
    </w:p>
    <w:p>
      <w:pPr>
        <w:pStyle w:val="FirstParagraph"/>
      </w:pPr>
      <w:r>
        <w:t xml:space="preserve">We remove the insignificant variables from the model.</w:t>
      </w:r>
    </w:p>
    <w:p>
      <w:pPr>
        <w:pStyle w:val="SourceCode"/>
      </w:pPr>
      <w:r>
        <w:rPr>
          <w:rStyle w:val="NormalTok"/>
        </w:rPr>
        <w:t xml:space="preserve">income.model2 &lt;-</w:t>
      </w:r>
      <w:r>
        <w:rPr>
          <w:rStyle w:val="StringTok"/>
        </w:rPr>
        <w:t xml:space="preserve"> </w:t>
      </w:r>
      <w:r>
        <w:rPr>
          <w:rStyle w:val="KeywordTok"/>
        </w:rPr>
        <w:t xml:space="preserve">lm</w:t>
      </w:r>
      <w:r>
        <w:rPr>
          <w:rStyle w:val="NormalTok"/>
        </w:rPr>
        <w:t xml:space="preserve">(Income ~</w:t>
      </w:r>
      <w:r>
        <w:rPr>
          <w:rStyle w:val="StringTok"/>
        </w:rPr>
        <w:t xml:space="preserve"> </w:t>
      </w:r>
      <w:r>
        <w:rPr>
          <w:rStyle w:val="NormalTok"/>
        </w:rPr>
        <w:t xml:space="preserve">Age +</w:t>
      </w:r>
      <w:r>
        <w:rPr>
          <w:rStyle w:val="StringTok"/>
        </w:rPr>
        <w:t xml:space="preserve"> </w:t>
      </w:r>
      <w:r>
        <w:rPr>
          <w:rStyle w:val="NormalTok"/>
        </w:rPr>
        <w:t xml:space="preserve">Gender +HouseholdSize +</w:t>
      </w:r>
      <w:r>
        <w:rPr>
          <w:rStyle w:val="StringTok"/>
        </w:rPr>
        <w:t xml:space="preserve"> </w:t>
      </w:r>
      <w:r>
        <w:rPr>
          <w:rStyle w:val="NormalTok"/>
        </w:rPr>
        <w:t xml:space="preserve">Cars +</w:t>
      </w:r>
      <w:r>
        <w:rPr>
          <w:rStyle w:val="StringTok"/>
        </w:rPr>
        <w:t xml:space="preserve"> </w:t>
      </w:r>
      <w:r>
        <w:rPr>
          <w:rStyle w:val="NormalTok"/>
        </w:rPr>
        <w:t xml:space="preserve">Concession,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incometraining)</w:t>
      </w:r>
      <w:r>
        <w:br w:type="textWrapping"/>
      </w:r>
      <w:r>
        <w:br w:type="textWrapping"/>
      </w:r>
      <w:r>
        <w:rPr>
          <w:rStyle w:val="KeywordTok"/>
        </w:rPr>
        <w:t xml:space="preserve">summary</w:t>
      </w:r>
      <w:r>
        <w:rPr>
          <w:rStyle w:val="NormalTok"/>
        </w:rPr>
        <w:t xml:space="preserve">(income.model2)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Income ~ Age + Gender + HouseholdSize + Cars + Concession, </w:t>
      </w:r>
      <w:r>
        <w:br w:type="textWrapping"/>
      </w:r>
      <w:r>
        <w:rPr>
          <w:rStyle w:val="VerbatimChar"/>
        </w:rPr>
        <w:t xml:space="preserve">##     data = incometraining)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-3.5561 -0.9873 -0.1662  0.9926  2.9186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0.64785    0.35692   1.815 0.070124 .  </w:t>
      </w:r>
      <w:r>
        <w:br w:type="textWrapping"/>
      </w:r>
      <w:r>
        <w:rPr>
          <w:rStyle w:val="VerbatimChar"/>
        </w:rPr>
        <w:t xml:space="preserve">## Age            0.79474    0.04702  16.901  &lt; 2e-16 ***</w:t>
      </w:r>
      <w:r>
        <w:br w:type="textWrapping"/>
      </w:r>
      <w:r>
        <w:rPr>
          <w:rStyle w:val="VerbatimChar"/>
        </w:rPr>
        <w:t xml:space="preserve">## Gender        -0.35916    0.12124  -2.962 0.003205 ** </w:t>
      </w:r>
      <w:r>
        <w:br w:type="textWrapping"/>
      </w:r>
      <w:r>
        <w:rPr>
          <w:rStyle w:val="VerbatimChar"/>
        </w:rPr>
        <w:t xml:space="preserve">## HouseholdSize -0.30061    0.07509  -4.004 7.22e-05 ***</w:t>
      </w:r>
      <w:r>
        <w:br w:type="textWrapping"/>
      </w:r>
      <w:r>
        <w:rPr>
          <w:rStyle w:val="VerbatimChar"/>
        </w:rPr>
        <w:t xml:space="preserve">## Cars           0.36404    0.09577   3.801 0.000163 ***</w:t>
      </w:r>
      <w:r>
        <w:br w:type="textWrapping"/>
      </w:r>
      <w:r>
        <w:rPr>
          <w:rStyle w:val="VerbatimChar"/>
        </w:rPr>
        <w:t xml:space="preserve">## Concession     0.15273    0.07716   1.979 0.048336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1.315 on 482 degrees of freedom</w:t>
      </w:r>
      <w:r>
        <w:br w:type="textWrapping"/>
      </w:r>
      <w:r>
        <w:rPr>
          <w:rStyle w:val="VerbatimChar"/>
        </w:rPr>
        <w:t xml:space="preserve">## Multiple R-squared:  0.4053, Adjusted R-squared:  0.3991 </w:t>
      </w:r>
      <w:r>
        <w:br w:type="textWrapping"/>
      </w:r>
      <w:r>
        <w:rPr>
          <w:rStyle w:val="VerbatimChar"/>
        </w:rPr>
        <w:t xml:space="preserve">## F-statistic: 65.69 on 5 and 482 DF,  p-value: &lt; 2.2e-16</w:t>
      </w:r>
    </w:p>
    <w:p>
      <w:pPr>
        <w:pStyle w:val="FirstParagraph"/>
      </w:pPr>
      <w:r>
        <w:t xml:space="preserve">This model has an increased adjusted</w:t>
      </w:r>
      <w:r>
        <w:t xml:space="preserve"> </w:t>
      </w:r>
      <m:oMath>
        <m:sSup>
          <m:e>
            <m:r>
              <m:t>R</m:t>
            </m:r>
          </m:e>
          <m:sup>
            <m:r>
              <m:t>2</m:t>
            </m:r>
          </m:sup>
        </m:sSup>
      </m:oMath>
      <w:r>
        <w:t xml:space="preserve"> </w:t>
      </w:r>
      <w:r>
        <w:t xml:space="preserve">value of 0.39911.</w:t>
      </w:r>
      <w:r>
        <w:t xml:space="preserve"> </w:t>
      </w:r>
      <w:r>
        <w:rPr>
          <w:rStyle w:val="VerbatimChar"/>
        </w:rPr>
        <w:t xml:space="preserve">Concession</w:t>
      </w:r>
      <w:r>
        <w:t xml:space="preserve"> </w:t>
      </w:r>
      <w:r>
        <w:t xml:space="preserve">and</w:t>
      </w:r>
      <w:r>
        <w:t xml:space="preserve"> </w:t>
      </w:r>
      <w:r>
        <w:rPr>
          <w:rStyle w:val="VerbatimChar"/>
        </w:rPr>
        <w:t xml:space="preserve">(Intercept)</w:t>
      </w:r>
      <w:r>
        <w:t xml:space="preserve"> </w:t>
      </w:r>
      <w:r>
        <w:t xml:space="preserve">are the least significant variables.</w:t>
      </w:r>
    </w:p>
    <w:p>
      <w:pPr>
        <w:pStyle w:val="BodyText"/>
      </w:pPr>
    </w:p>
    <w:p>
      <w:pPr>
        <w:pStyle w:val="Heading4"/>
      </w:pPr>
      <w:bookmarkStart w:id="27" w:name="variable-selection"/>
      <w:bookmarkEnd w:id="27"/>
      <w:r>
        <w:t xml:space="preserve">3.4 Variable Selection</w:t>
      </w:r>
    </w:p>
    <w:p>
      <w:pPr>
        <w:pStyle w:val="FirstParagraph"/>
      </w:pPr>
      <w:r>
        <w:t xml:space="preserve">Several other combinations of variables were tested. The combination of variables which gave the highest adjusted</w:t>
      </w:r>
      <w:r>
        <w:t xml:space="preserve"> </w:t>
      </w:r>
      <m:oMath>
        <m:sSup>
          <m:e>
            <m:r>
              <m:t>R</m:t>
            </m:r>
          </m:e>
          <m:sup>
            <m:r>
              <m:t>2</m:t>
            </m:r>
          </m:sup>
        </m:sSup>
      </m:oMath>
      <w:r>
        <w:t xml:space="preserve"> </w:t>
      </w:r>
      <w:r>
        <w:t xml:space="preserve">was chosen.</w:t>
      </w:r>
    </w:p>
    <w:tbl>
      <w:tblPr>
        <w:tblStyle w:val="TableNormal"/>
        <w:tblW w:type="pct" w:w="4513.888888888889"/>
        <w:tblLook w:firstRow="1"/>
      </w:tblPr>
      <w:tblGrid>
        <w:gridCol w:w="660"/>
        <w:gridCol w:w="660"/>
        <w:gridCol w:w="660"/>
        <w:gridCol w:w="660"/>
        <w:gridCol w:w="660"/>
        <w:gridCol w:w="660"/>
        <w:gridCol w:w="660"/>
        <w:gridCol w:w="660"/>
        <w:gridCol w:w="1870"/>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rPr>
                <w:rStyle w:val="VerbatimChar"/>
              </w:rPr>
              <w:t xml:space="preserve">Age</w:t>
            </w:r>
          </w:p>
        </w:tc>
        <w:tc>
          <w:tcPr>
            <w:tcBorders>
              <w:bottom w:val="single"/>
            </w:tcBorders>
            <w:vAlign w:val="bottom"/>
          </w:tcPr>
          <w:p>
            <w:pPr>
              <w:pStyle w:val="Compact"/>
              <w:jc w:val="center"/>
            </w:pPr>
            <w:r>
              <w:rPr>
                <w:rStyle w:val="VerbatimChar"/>
              </w:rPr>
              <w:t xml:space="preserve">Gender</w:t>
            </w:r>
          </w:p>
        </w:tc>
        <w:tc>
          <w:tcPr>
            <w:tcBorders>
              <w:bottom w:val="single"/>
            </w:tcBorders>
            <w:vAlign w:val="bottom"/>
          </w:tcPr>
          <w:p>
            <w:pPr>
              <w:pStyle w:val="Compact"/>
              <w:jc w:val="center"/>
            </w:pPr>
            <w:r>
              <w:rPr>
                <w:rStyle w:val="VerbatimChar"/>
              </w:rPr>
              <w:t xml:space="preserve">HouseholdType</w:t>
            </w:r>
          </w:p>
        </w:tc>
        <w:tc>
          <w:tcPr>
            <w:tcBorders>
              <w:bottom w:val="single"/>
            </w:tcBorders>
            <w:vAlign w:val="bottom"/>
          </w:tcPr>
          <w:p>
            <w:pPr>
              <w:pStyle w:val="Compact"/>
              <w:jc w:val="center"/>
            </w:pPr>
            <w:r>
              <w:rPr>
                <w:rStyle w:val="VerbatimChar"/>
              </w:rPr>
              <w:t xml:space="preserve">HouseholdSize</w:t>
            </w:r>
          </w:p>
        </w:tc>
        <w:tc>
          <w:tcPr>
            <w:tcBorders>
              <w:bottom w:val="single"/>
            </w:tcBorders>
            <w:vAlign w:val="bottom"/>
          </w:tcPr>
          <w:p>
            <w:pPr>
              <w:pStyle w:val="Compact"/>
              <w:jc w:val="center"/>
            </w:pPr>
            <w:r>
              <w:rPr>
                <w:rStyle w:val="VerbatimChar"/>
              </w:rPr>
              <w:t xml:space="preserve">Residential</w:t>
            </w:r>
          </w:p>
        </w:tc>
        <w:tc>
          <w:tcPr>
            <w:tcBorders>
              <w:bottom w:val="single"/>
            </w:tcBorders>
            <w:vAlign w:val="bottom"/>
          </w:tcPr>
          <w:p>
            <w:pPr>
              <w:pStyle w:val="Compact"/>
              <w:jc w:val="center"/>
            </w:pPr>
            <w:r>
              <w:rPr>
                <w:rStyle w:val="VerbatimChar"/>
              </w:rPr>
              <w:t xml:space="preserve">Cars</w:t>
            </w:r>
          </w:p>
        </w:tc>
        <w:tc>
          <w:tcPr>
            <w:tcBorders>
              <w:bottom w:val="single"/>
            </w:tcBorders>
            <w:vAlign w:val="bottom"/>
          </w:tcPr>
          <w:p>
            <w:pPr>
              <w:pStyle w:val="Compact"/>
              <w:jc w:val="center"/>
            </w:pPr>
            <w:r>
              <w:rPr>
                <w:rStyle w:val="VerbatimChar"/>
              </w:rPr>
              <w:t xml:space="preserve">Concession</w:t>
            </w:r>
          </w:p>
        </w:tc>
        <w:tc>
          <w:tcPr>
            <w:tcBorders>
              <w:bottom w:val="single"/>
            </w:tcBorders>
            <w:vAlign w:val="bottom"/>
          </w:tcPr>
          <w:p>
            <w:pPr>
              <w:pStyle w:val="Compact"/>
              <w:jc w:val="left"/>
            </w:pPr>
            <w:r>
              <w:t xml:space="preserve">Adjusted</w:t>
            </w:r>
            <w:r>
              <w:t xml:space="preserve"> </w:t>
            </w:r>
            <m:oMath>
              <m:sSup>
                <m:e>
                  <m:r>
                    <m:t>R</m:t>
                  </m:r>
                </m:e>
                <m:sup>
                  <m:r>
                    <m:t>2</m:t>
                  </m:r>
                </m:sup>
              </m:sSup>
            </m:oMath>
          </w:p>
        </w:tc>
      </w:tr>
      <w:tr>
        <w:tc>
          <w:p>
            <w:pPr>
              <w:pStyle w:val="Compact"/>
              <w:jc w:val="center"/>
            </w:pPr>
            <w:r>
              <w:t xml:space="preserve">1</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left"/>
            </w:pPr>
            <w:r>
              <w:t xml:space="preserve">0.39682</w:t>
            </w:r>
          </w:p>
        </w:tc>
      </w:tr>
      <w:tr>
        <w:tc>
          <w:p>
            <w:pPr>
              <w:pStyle w:val="Compact"/>
              <w:jc w:val="center"/>
            </w:pPr>
            <w:r>
              <w:rPr>
                <w:b/>
              </w:rPr>
              <w:t xml:space="preserve">2</w:t>
            </w:r>
          </w:p>
        </w:tc>
        <w:tc>
          <w:p>
            <w:pPr>
              <w:pStyle w:val="Compact"/>
              <w:jc w:val="center"/>
            </w:pPr>
            <m:oMath>
              <m:r>
                <m:t>✓</m:t>
              </m:r>
            </m:oMath>
          </w:p>
        </w:tc>
        <w:tc>
          <w:p>
            <w:pPr>
              <w:pStyle w:val="Compact"/>
              <w:jc w:val="center"/>
            </w:pPr>
            <m:oMath>
              <m:r>
                <m:t>✓</m:t>
              </m:r>
            </m:oMath>
          </w:p>
        </w:tc>
        <w:tc>
          <w:p>
            <w:pStyle w:val="Compact"/>
          </w:p>
        </w:tc>
        <w:tc>
          <w:p>
            <w:pPr>
              <w:pStyle w:val="Compact"/>
              <w:jc w:val="center"/>
            </w:pPr>
            <m:oMath>
              <m:r>
                <m:t>✓</m:t>
              </m:r>
            </m:oMath>
          </w:p>
        </w:tc>
        <w:tc>
          <w:p>
            <w:pStyle w:val="Compact"/>
          </w:p>
        </w:tc>
        <w:tc>
          <w:p>
            <w:pPr>
              <w:pStyle w:val="Compact"/>
              <w:jc w:val="center"/>
            </w:pPr>
            <m:oMath>
              <m:r>
                <m:t>✓</m:t>
              </m:r>
            </m:oMath>
          </w:p>
        </w:tc>
        <w:tc>
          <w:p>
            <w:pPr>
              <w:pStyle w:val="Compact"/>
              <w:jc w:val="center"/>
            </w:pPr>
            <m:oMath>
              <m:r>
                <m:t>✓</m:t>
              </m:r>
            </m:oMath>
          </w:p>
        </w:tc>
        <w:tc>
          <w:p>
            <w:pPr>
              <w:pStyle w:val="Compact"/>
              <w:jc w:val="left"/>
            </w:pPr>
            <w:r>
              <w:rPr>
                <w:b/>
              </w:rPr>
              <w:t xml:space="preserve">0.39911</w:t>
            </w:r>
          </w:p>
        </w:tc>
      </w:tr>
      <w:tr>
        <w:tc>
          <w:p>
            <w:pPr>
              <w:pStyle w:val="Compact"/>
              <w:jc w:val="center"/>
            </w:pPr>
            <w:r>
              <w:t xml:space="preserve">3</w:t>
            </w:r>
          </w:p>
        </w:tc>
        <w:tc>
          <w:p>
            <w:pPr>
              <w:pStyle w:val="Compact"/>
              <w:jc w:val="center"/>
            </w:pPr>
            <m:oMath>
              <m:r>
                <m:t>✓</m:t>
              </m:r>
            </m:oMath>
          </w:p>
        </w:tc>
        <w:tc>
          <w:p>
            <w:pPr>
              <w:pStyle w:val="Compact"/>
              <w:jc w:val="center"/>
            </w:pPr>
            <m:oMath>
              <m:r>
                <m:t>✓</m:t>
              </m:r>
            </m:oMath>
          </w:p>
        </w:tc>
        <w:tc>
          <w:p>
            <w:pStyle w:val="Compact"/>
          </w:p>
        </w:tc>
        <w:tc>
          <w:p>
            <w:pPr>
              <w:pStyle w:val="Compact"/>
              <w:jc w:val="center"/>
            </w:pPr>
            <m:oMath>
              <m:r>
                <m:t>✓</m:t>
              </m:r>
            </m:oMath>
          </w:p>
        </w:tc>
        <w:tc>
          <w:p>
            <w:pStyle w:val="Compact"/>
          </w:p>
        </w:tc>
        <w:tc>
          <w:p>
            <w:pPr>
              <w:pStyle w:val="Compact"/>
              <w:jc w:val="center"/>
            </w:pPr>
            <m:oMath>
              <m:r>
                <m:t>✓</m:t>
              </m:r>
            </m:oMath>
          </w:p>
        </w:tc>
        <w:tc>
          <w:p>
            <w:pStyle w:val="Compact"/>
          </w:p>
        </w:tc>
        <w:tc>
          <w:p>
            <w:pPr>
              <w:pStyle w:val="Compact"/>
              <w:jc w:val="left"/>
            </w:pPr>
            <w:r>
              <w:t xml:space="preserve">0.39548</w:t>
            </w:r>
          </w:p>
        </w:tc>
      </w:tr>
      <w:tr>
        <w:tc>
          <w:p>
            <w:pPr>
              <w:pStyle w:val="Compact"/>
              <w:jc w:val="center"/>
            </w:pPr>
            <w:r>
              <w:t xml:space="preserve">4</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c>
          <w:p>
            <w:pStyle w:val="Compact"/>
          </w:p>
        </w:tc>
        <w:tc>
          <w:p>
            <w:pPr>
              <w:pStyle w:val="Compact"/>
              <w:jc w:val="center"/>
            </w:pPr>
            <m:oMath>
              <m:r>
                <m:t>✓</m:t>
              </m:r>
            </m:oMath>
          </w:p>
        </w:tc>
        <w:tc>
          <w:p>
            <w:pPr>
              <w:pStyle w:val="Compact"/>
              <w:jc w:val="center"/>
            </w:pPr>
            <m:oMath>
              <m:r>
                <m:t>✓</m:t>
              </m:r>
            </m:oMath>
          </w:p>
        </w:tc>
        <w:tc>
          <w:p>
            <w:pPr>
              <w:pStyle w:val="Compact"/>
              <w:jc w:val="left"/>
            </w:pPr>
            <w:r>
              <w:t xml:space="preserve">0.39794</w:t>
            </w:r>
          </w:p>
        </w:tc>
      </w:tr>
      <w:tr>
        <w:tc>
          <w:p>
            <w:pPr>
              <w:pStyle w:val="Compact"/>
              <w:jc w:val="center"/>
            </w:pPr>
            <w:r>
              <w:t xml:space="preserve">5</w:t>
            </w:r>
          </w:p>
        </w:tc>
        <w:tc>
          <w:p>
            <w:pPr>
              <w:pStyle w:val="Compact"/>
              <w:jc w:val="center"/>
            </w:pPr>
            <m:oMath>
              <m:r>
                <m:t>✓</m:t>
              </m:r>
            </m:oMath>
          </w:p>
        </w:tc>
        <w:tc>
          <w:p>
            <w:pPr>
              <w:pStyle w:val="Compact"/>
              <w:jc w:val="center"/>
            </w:pPr>
            <m:oMath>
              <m:r>
                <m:t>✓</m:t>
              </m:r>
            </m:oMath>
          </w:p>
        </w:tc>
        <w:tc>
          <w:p>
            <w:pStyle w:val="Compact"/>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left"/>
            </w:pPr>
            <w:r>
              <w:t xml:space="preserve">0.39799</w:t>
            </w:r>
          </w:p>
        </w:tc>
      </w:tr>
    </w:tbl>
    <w:p>
      <w:pPr>
        <w:pStyle w:val="BodyText"/>
      </w:pPr>
      <w:r>
        <w:t xml:space="preserve">Model 2 has the highest adjusted</w:t>
      </w:r>
      <w:r>
        <w:t xml:space="preserve"> </w:t>
      </w:r>
      <m:oMath>
        <m:sSup>
          <m:e>
            <m:r>
              <m:t>R</m:t>
            </m:r>
          </m:e>
          <m:sup>
            <m:r>
              <m:t>2</m:t>
            </m:r>
          </m:sup>
        </m:sSup>
      </m:oMath>
      <w:r>
        <w:t xml:space="preserve">. We now evaluate this model on the test set by calculating the test</w:t>
      </w:r>
      <w:r>
        <w:t xml:space="preserve"> </w:t>
      </w:r>
      <m:oMath>
        <m:sSup>
          <m:e>
            <m:r>
              <m:t>R</m:t>
            </m:r>
          </m:e>
          <m:sup>
            <m:r>
              <m:t>2</m:t>
            </m:r>
          </m:sup>
        </m:sSup>
      </m:oMath>
      <w:r>
        <w:t xml:space="preserve">. This is given by the formula:</w:t>
      </w:r>
    </w:p>
    <w:p>
      <w:pPr>
        <w:pStyle w:val="BodyText"/>
      </w:pPr>
      <m:oMathPara>
        <m:oMathParaPr>
          <m:jc m:val="center"/>
        </m:oMathParaPr>
        <m:oMath>
          <m:sSup>
            <m:e>
              <m:r>
                <m:t>R</m:t>
              </m:r>
            </m:e>
            <m:sup>
              <m:r>
                <m:t>2</m:t>
              </m:r>
            </m:sup>
          </m:sSup>
          <m:r>
            <m:t>=</m:t>
          </m:r>
          <m:r>
            <m:t>1</m:t>
          </m:r>
          <m:r>
            <m:t>−</m:t>
          </m:r>
          <m:f>
            <m:fPr>
              <m:type m:val="bar"/>
            </m:fPr>
            <m:num>
              <m:r>
                <m:t>S</m:t>
              </m:r>
              <m:r>
                <m:t>S</m:t>
              </m:r>
              <m:r>
                <m:t>E</m:t>
              </m:r>
            </m:num>
            <m:den>
              <m:r>
                <m:t>S</m:t>
              </m:r>
              <m:r>
                <m:t>S</m:t>
              </m:r>
              <m:r>
                <m:t>T</m:t>
              </m:r>
            </m:den>
          </m:f>
        </m:oMath>
      </m:oMathPara>
    </w:p>
    <w:p>
      <w:pPr>
        <w:pStyle w:val="FirstParagraph"/>
      </w:pPr>
      <w:r>
        <w:t xml:space="preserve">where</w:t>
      </w:r>
      <w:r>
        <w:t xml:space="preserve"> </w:t>
      </w:r>
      <m:oMath>
        <m:r>
          <m:t>S</m:t>
        </m:r>
        <m:r>
          <m:t>S</m:t>
        </m:r>
        <m:r>
          <m:t>E</m:t>
        </m:r>
      </m:oMath>
      <w:r>
        <w:t xml:space="preserve"> </w:t>
      </w:r>
      <w:r>
        <w:t xml:space="preserve">is the Sum of Squared Errors and</w:t>
      </w:r>
      <w:r>
        <w:t xml:space="preserve"> </w:t>
      </w:r>
      <m:oMath>
        <m:r>
          <m:t>S</m:t>
        </m:r>
        <m:r>
          <m:t>S</m:t>
        </m:r>
        <m:r>
          <m:t>T</m:t>
        </m:r>
      </m:oMath>
      <w:r>
        <w:t xml:space="preserve"> </w:t>
      </w:r>
      <w:r>
        <w:t xml:space="preserve">is the Sum of Squared Errors (Total).</w:t>
      </w:r>
    </w:p>
    <w:p>
      <w:pPr>
        <w:pStyle w:val="SourceCode"/>
      </w:pPr>
      <w:r>
        <w:rPr>
          <w:rStyle w:val="NormalTok"/>
        </w:rPr>
        <w:t xml:space="preserve">incomeprediction &lt;-</w:t>
      </w:r>
      <w:r>
        <w:rPr>
          <w:rStyle w:val="StringTok"/>
        </w:rPr>
        <w:t xml:space="preserve"> </w:t>
      </w:r>
      <w:r>
        <w:rPr>
          <w:rStyle w:val="KeywordTok"/>
        </w:rPr>
        <w:t xml:space="preserve">predict</w:t>
      </w:r>
      <w:r>
        <w:rPr>
          <w:rStyle w:val="NormalTok"/>
        </w:rPr>
        <w:t xml:space="preserve">(income.model2, </w:t>
      </w:r>
      <w:r>
        <w:rPr>
          <w:rStyle w:val="DataTypeTok"/>
        </w:rPr>
        <w:t xml:space="preserve">newdata=</w:t>
      </w:r>
      <w:r>
        <w:rPr>
          <w:rStyle w:val="NormalTok"/>
        </w:rPr>
        <w:t xml:space="preserve">incometest)</w:t>
      </w:r>
      <w:r>
        <w:br w:type="textWrapping"/>
      </w:r>
      <w:r>
        <w:rPr>
          <w:rStyle w:val="NormalTok"/>
        </w:rPr>
        <w:t xml:space="preserve">sse &lt;-</w:t>
      </w:r>
      <w:r>
        <w:rPr>
          <w:rStyle w:val="StringTok"/>
        </w:rPr>
        <w:t xml:space="preserve"> </w:t>
      </w:r>
      <w:r>
        <w:rPr>
          <w:rStyle w:val="KeywordTok"/>
        </w:rPr>
        <w:t xml:space="preserve">sum</w:t>
      </w:r>
      <w:r>
        <w:rPr>
          <w:rStyle w:val="NormalTok"/>
        </w:rPr>
        <w:t xml:space="preserve">((incomeprediction-incometest$Income)^</w:t>
      </w:r>
      <w:r>
        <w:rPr>
          <w:rStyle w:val="DecValTok"/>
        </w:rPr>
        <w:t xml:space="preserve">2</w:t>
      </w:r>
      <w:r>
        <w:rPr>
          <w:rStyle w:val="NormalTok"/>
        </w:rPr>
        <w:t xml:space="preserve">)</w:t>
      </w:r>
      <w:r>
        <w:br w:type="textWrapping"/>
      </w:r>
      <w:r>
        <w:rPr>
          <w:rStyle w:val="NormalTok"/>
        </w:rPr>
        <w:t xml:space="preserve">sst &lt;-</w:t>
      </w:r>
      <w:r>
        <w:rPr>
          <w:rStyle w:val="StringTok"/>
        </w:rPr>
        <w:t xml:space="preserve"> </w:t>
      </w:r>
      <w:r>
        <w:rPr>
          <w:rStyle w:val="KeywordTok"/>
        </w:rPr>
        <w:t xml:space="preserve">sum</w:t>
      </w:r>
      <w:r>
        <w:rPr>
          <w:rStyle w:val="NormalTok"/>
        </w:rPr>
        <w:t xml:space="preserve">((incometest$Income-</w:t>
      </w:r>
      <w:r>
        <w:rPr>
          <w:rStyle w:val="KeywordTok"/>
        </w:rPr>
        <w:t xml:space="preserve">mean</w:t>
      </w:r>
      <w:r>
        <w:rPr>
          <w:rStyle w:val="NormalTok"/>
        </w:rPr>
        <w:t xml:space="preserve">(incometraining$Income))^</w:t>
      </w:r>
      <w:r>
        <w:rPr>
          <w:rStyle w:val="DecValTok"/>
        </w:rPr>
        <w:t xml:space="preserve">2</w:t>
      </w:r>
      <w:r>
        <w:rPr>
          <w:rStyle w:val="NormalTok"/>
        </w:rPr>
        <w:t xml:space="preserve">)</w:t>
      </w:r>
    </w:p>
    <w:p>
      <w:pPr>
        <w:pStyle w:val="FirstParagraph"/>
      </w:pPr>
      <w:r>
        <w:t xml:space="preserve">The test</w:t>
      </w:r>
      <w:r>
        <w:t xml:space="preserve"> </w:t>
      </w:r>
      <m:oMath>
        <m:sSup>
          <m:e>
            <m:r>
              <m:t>R</m:t>
            </m:r>
          </m:e>
          <m:sup>
            <m:r>
              <m:t>2</m:t>
            </m:r>
          </m:sup>
        </m:sSup>
      </m:oMath>
      <w:r>
        <w:t xml:space="preserve"> </w:t>
      </w:r>
      <w:r>
        <w:t xml:space="preserve">for model 2 is 0.37408. We now use model 2 to predict the</w:t>
      </w:r>
      <w:r>
        <w:t xml:space="preserve"> </w:t>
      </w:r>
      <w:r>
        <w:rPr>
          <w:rStyle w:val="VerbatimChar"/>
        </w:rPr>
        <w:t xml:space="preserve">NA</w:t>
      </w:r>
      <w:r>
        <w:t xml:space="preserve"> </w:t>
      </w:r>
      <w:r>
        <w:t xml:space="preserve">entries in the dataset.</w:t>
      </w:r>
    </w:p>
    <w:p>
      <w:pPr>
        <w:pStyle w:val="SourceCode"/>
      </w:pPr>
      <w:r>
        <w:rPr>
          <w:rStyle w:val="NormalTok"/>
        </w:rPr>
        <w:t xml:space="preserve">NAincomeprediction &lt;-</w:t>
      </w:r>
      <w:r>
        <w:rPr>
          <w:rStyle w:val="StringTok"/>
        </w:rPr>
        <w:t xml:space="preserve"> </w:t>
      </w:r>
      <w:r>
        <w:rPr>
          <w:rStyle w:val="KeywordTok"/>
        </w:rPr>
        <w:t xml:space="preserve">predict</w:t>
      </w:r>
      <w:r>
        <w:rPr>
          <w:rStyle w:val="NormalTok"/>
        </w:rPr>
        <w:t xml:space="preserve">(income.model2, </w:t>
      </w:r>
      <w:r>
        <w:rPr>
          <w:rStyle w:val="DataTypeTok"/>
        </w:rPr>
        <w:t xml:space="preserve">newdata=</w:t>
      </w:r>
      <w:r>
        <w:rPr>
          <w:rStyle w:val="NormalTok"/>
        </w:rPr>
        <w:t xml:space="preserve">incomeNA) </w:t>
      </w:r>
      <w:r>
        <w:br w:type="textWrapping"/>
      </w:r>
      <w:r>
        <w:br w:type="textWrapping"/>
      </w:r>
      <w:r>
        <w:rPr>
          <w:rStyle w:val="NormalTok"/>
        </w:rPr>
        <w:t xml:space="preserve">modechoice$Income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(modechoice$Income),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NAincomeprediction,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modechoice$Income)</w:t>
      </w:r>
    </w:p>
    <w:p>
      <w:pPr>
        <w:pStyle w:val="FirstParagraph"/>
      </w:pPr>
    </w:p>
    <w:p>
      <w:pPr>
        <w:pStyle w:val="Heading2"/>
      </w:pPr>
      <w:bookmarkStart w:id="28" w:name="fitting-the-mnl-model"/>
      <w:bookmarkEnd w:id="28"/>
      <w:r>
        <w:t xml:space="preserve">4 Fitting the MNL model</w:t>
      </w:r>
    </w:p>
    <w:p>
      <w:pPr>
        <w:pStyle w:val="FirstParagraph"/>
      </w:pPr>
      <w:r>
        <w:t xml:space="preserve">Now that all entries in the dataset have no</w:t>
      </w:r>
      <w:r>
        <w:t xml:space="preserve"> </w:t>
      </w:r>
      <w:r>
        <w:rPr>
          <w:rStyle w:val="VerbatimChar"/>
        </w:rPr>
        <w:t xml:space="preserve">NA</w:t>
      </w:r>
      <w:r>
        <w:t xml:space="preserve"> </w:t>
      </w:r>
      <w:r>
        <w:t xml:space="preserve">values, we can proceed to conduct Multinomial Logistic Regression.</w:t>
      </w:r>
    </w:p>
    <w:p>
      <w:pPr>
        <w:pStyle w:val="BodyText"/>
      </w:pPr>
    </w:p>
    <w:p>
      <w:pPr>
        <w:pStyle w:val="Heading4"/>
      </w:pPr>
      <w:bookmarkStart w:id="29" w:name="generating-training-and-test-sets"/>
      <w:bookmarkEnd w:id="29"/>
      <w:r>
        <w:t xml:space="preserve">4.1 Generating Training and Test Sets</w:t>
      </w:r>
    </w:p>
    <w:p>
      <w:pPr>
        <w:pStyle w:val="FirstParagraph"/>
      </w:pPr>
      <w:r>
        <w:t xml:space="preserve">Each row in the dataset corresponds to a choice task of a particular individual. We randomly split the 125 individuals into the training or test set with a 70/30 split ratio, while keeping all 8 choice tasks intact.</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mask =</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KeywordTok"/>
        </w:rPr>
        <w:t xml:space="preserve">sample.split</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125</w:t>
      </w:r>
      <w:r>
        <w:rPr>
          <w:rStyle w:val="NormalTok"/>
        </w:rPr>
        <w:t xml:space="preserve">), </w:t>
      </w:r>
      <w:r>
        <w:rPr>
          <w:rStyle w:val="DataTypeTok"/>
        </w:rPr>
        <w:t xml:space="preserve">SplitRatio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each =</w:t>
      </w:r>
      <w:r>
        <w:rPr>
          <w:rStyle w:val="NormalTok"/>
        </w:rPr>
        <w:t xml:space="preserve"> </w:t>
      </w:r>
      <w:r>
        <w:rPr>
          <w:rStyle w:val="DecValTok"/>
        </w:rPr>
        <w:t xml:space="preserve">8</w:t>
      </w:r>
      <w:r>
        <w:rPr>
          <w:rStyle w:val="NormalTok"/>
        </w:rPr>
        <w:t xml:space="preserve">)</w:t>
      </w:r>
      <w:r>
        <w:br w:type="textWrapping"/>
      </w:r>
      <w:r>
        <w:rPr>
          <w:rStyle w:val="NormalTok"/>
        </w:rPr>
        <w:t xml:space="preserve">modechoice.training =</w:t>
      </w:r>
      <w:r>
        <w:rPr>
          <w:rStyle w:val="StringTok"/>
        </w:rPr>
        <w:t xml:space="preserve"> </w:t>
      </w:r>
      <w:r>
        <w:rPr>
          <w:rStyle w:val="KeywordTok"/>
        </w:rPr>
        <w:t xml:space="preserve">subset</w:t>
      </w:r>
      <w:r>
        <w:rPr>
          <w:rStyle w:val="NormalTok"/>
        </w:rPr>
        <w:t xml:space="preserve">(modechoice, mask==</w:t>
      </w:r>
      <w:r>
        <w:rPr>
          <w:rStyle w:val="OtherTok"/>
        </w:rPr>
        <w:t xml:space="preserve">TRUE</w:t>
      </w:r>
      <w:r>
        <w:rPr>
          <w:rStyle w:val="NormalTok"/>
        </w:rPr>
        <w:t xml:space="preserve">)</w:t>
      </w:r>
      <w:r>
        <w:br w:type="textWrapping"/>
      </w:r>
      <w:r>
        <w:rPr>
          <w:rStyle w:val="NormalTok"/>
        </w:rPr>
        <w:t xml:space="preserve">modechoice.test =</w:t>
      </w:r>
      <w:r>
        <w:rPr>
          <w:rStyle w:val="StringTok"/>
        </w:rPr>
        <w:t xml:space="preserve"> </w:t>
      </w:r>
      <w:r>
        <w:rPr>
          <w:rStyle w:val="KeywordTok"/>
        </w:rPr>
        <w:t xml:space="preserve">subset</w:t>
      </w:r>
      <w:r>
        <w:rPr>
          <w:rStyle w:val="NormalTok"/>
        </w:rPr>
        <w:t xml:space="preserve">(modechoice, mask==</w:t>
      </w:r>
      <w:r>
        <w:rPr>
          <w:rStyle w:val="OtherTok"/>
        </w:rPr>
        <w:t xml:space="preserve">FALSE</w:t>
      </w:r>
      <w:r>
        <w:rPr>
          <w:rStyle w:val="NormalTok"/>
        </w:rPr>
        <w:t xml:space="preserve">)</w:t>
      </w:r>
    </w:p>
    <w:p>
      <w:pPr>
        <w:pStyle w:val="FirstParagraph"/>
      </w:pPr>
      <w:r>
        <w:t xml:space="preserve">The table below shows the first 16 rows of the training set. All 8 choice tasks of an individual are preserved.</w:t>
      </w:r>
      <w:r>
        <w:t xml:space="preserve"> </w:t>
      </w:r>
      <w:r>
        <w:rPr>
          <w:rStyle w:val="VerbatimChar"/>
        </w:rPr>
        <w:t xml:space="preserve">Case</w:t>
      </w:r>
      <w:r>
        <w:t xml:space="preserve"> </w:t>
      </w:r>
      <w:r>
        <w:t xml:space="preserve">refers to the individual, while</w:t>
      </w:r>
      <w:r>
        <w:t xml:space="preserve"> </w:t>
      </w:r>
      <w:r>
        <w:rPr>
          <w:rStyle w:val="VerbatimChar"/>
        </w:rPr>
        <w:t xml:space="preserve">Task</w:t>
      </w:r>
      <w:r>
        <w:t xml:space="preserve"> </w:t>
      </w:r>
      <w:r>
        <w:t xml:space="preserve">refers to the choice task.</w:t>
      </w:r>
    </w:p>
    <w:p>
      <w:pPr>
        <w:pStyle w:val="SourceCode"/>
      </w:pPr>
      <w:r>
        <w:rPr>
          <w:rStyle w:val="KeywordTok"/>
        </w:rPr>
        <w:t xml:space="preserve">kable</w:t>
      </w:r>
      <w:r>
        <w:rPr>
          <w:rStyle w:val="NormalTok"/>
        </w:rPr>
        <w:t xml:space="preserve">(modechoice.training[</w:t>
      </w:r>
      <w:r>
        <w:rPr>
          <w:rStyle w:val="DecValTok"/>
        </w:rPr>
        <w:t xml:space="preserve">1</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Case</w:t>
            </w:r>
          </w:p>
        </w:tc>
        <w:tc>
          <w:tcPr>
            <w:tcBorders>
              <w:bottom w:val="single"/>
            </w:tcBorders>
            <w:vAlign w:val="bottom"/>
          </w:tcPr>
          <w:p>
            <w:pPr>
              <w:pStyle w:val="Compact"/>
              <w:jc w:val="right"/>
            </w:pPr>
            <w:r>
              <w:t xml:space="preserve">Task</w:t>
            </w:r>
          </w:p>
        </w:tc>
        <w:tc>
          <w:tcPr>
            <w:tcBorders>
              <w:bottom w:val="single"/>
            </w:tcBorders>
            <w:vAlign w:val="bottom"/>
          </w:tcPr>
          <w:p>
            <w:pPr>
              <w:pStyle w:val="Compact"/>
              <w:jc w:val="right"/>
            </w:pPr>
            <w:r>
              <w:t xml:space="preserve">weather1</w:t>
            </w:r>
          </w:p>
        </w:tc>
        <w:tc>
          <w:tcPr>
            <w:tcBorders>
              <w:bottom w:val="single"/>
            </w:tcBorders>
            <w:vAlign w:val="bottom"/>
          </w:tcPr>
          <w:p>
            <w:pPr>
              <w:pStyle w:val="Compact"/>
              <w:jc w:val="right"/>
            </w:pPr>
            <w:r>
              <w:t xml:space="preserve">weather2</w:t>
            </w:r>
          </w:p>
        </w:tc>
        <w:tc>
          <w:tcPr>
            <w:tcBorders>
              <w:bottom w:val="single"/>
            </w:tcBorders>
            <w:vAlign w:val="bottom"/>
          </w:tcPr>
          <w:p>
            <w:pPr>
              <w:pStyle w:val="Compact"/>
              <w:jc w:val="right"/>
            </w:pPr>
            <w:r>
              <w:t xml:space="preserve">weather3</w:t>
            </w:r>
          </w:p>
        </w:tc>
      </w:tr>
      <w:tr>
        <w:tc>
          <w:p>
            <w:pPr>
              <w:pStyle w:val="Compact"/>
              <w:jc w:val="left"/>
            </w:pPr>
            <w:r>
              <w:t xml:space="preserve">9</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13</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14</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15</w:t>
            </w:r>
          </w:p>
        </w:tc>
        <w:tc>
          <w:p>
            <w:pPr>
              <w:pStyle w:val="Compact"/>
              <w:jc w:val="right"/>
            </w:pPr>
            <w:r>
              <w:t xml:space="preserve">2</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16</w:t>
            </w:r>
          </w:p>
        </w:tc>
        <w:tc>
          <w:p>
            <w:pPr>
              <w:pStyle w:val="Compact"/>
              <w:jc w:val="right"/>
            </w:pPr>
            <w:r>
              <w:t xml:space="preserve">2</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17</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18</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19</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w:t>
            </w:r>
          </w:p>
        </w:tc>
        <w:tc>
          <w:p>
            <w:pPr>
              <w:pStyle w:val="Compact"/>
              <w:jc w:val="right"/>
            </w:pPr>
            <w:r>
              <w:t xml:space="preserve">3</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22</w:t>
            </w:r>
          </w:p>
        </w:tc>
        <w:tc>
          <w:p>
            <w:pPr>
              <w:pStyle w:val="Compact"/>
              <w:jc w:val="right"/>
            </w:pPr>
            <w:r>
              <w:t xml:space="preserve">3</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23</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24</w:t>
            </w:r>
          </w:p>
        </w:tc>
        <w:tc>
          <w:p>
            <w:pPr>
              <w:pStyle w:val="Compact"/>
              <w:jc w:val="right"/>
            </w:pPr>
            <w:r>
              <w:t xml:space="preserve">3</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p>
      <w:pPr>
        <w:pStyle w:val="BodyText"/>
      </w:pPr>
    </w:p>
    <w:p>
      <w:pPr>
        <w:pStyle w:val="Heading4"/>
      </w:pPr>
      <w:bookmarkStart w:id="30" w:name="creating-an-mlogit-object"/>
      <w:bookmarkEnd w:id="30"/>
      <w:r>
        <w:t xml:space="preserve">4.2 Creating an</w:t>
      </w:r>
      <w:r>
        <w:t xml:space="preserve"> </w:t>
      </w:r>
      <w:r>
        <w:rPr>
          <w:rStyle w:val="VerbatimChar"/>
        </w:rPr>
        <w:t xml:space="preserve">mlogit()</w:t>
      </w:r>
      <w:r>
        <w:t xml:space="preserve"> </w:t>
      </w:r>
      <w:r>
        <w:t xml:space="preserve">Object</w:t>
      </w:r>
    </w:p>
    <w:p>
      <w:pPr>
        <w:pStyle w:val="FirstParagraph"/>
      </w:pPr>
      <w:r>
        <w:t xml:space="preserve">We use the</w:t>
      </w:r>
      <w:r>
        <w:t xml:space="preserve"> </w:t>
      </w:r>
      <w:r>
        <w:rPr>
          <w:rStyle w:val="VerbatimChar"/>
        </w:rPr>
        <w:t xml:space="preserve">mlogit</w:t>
      </w:r>
      <w:r>
        <w:t xml:space="preserve"> </w:t>
      </w:r>
      <w:r>
        <w:t xml:space="preserve">package which will help us conduct Multinomial Logistic Regression.</w:t>
      </w:r>
    </w:p>
    <w:p>
      <w:pPr>
        <w:pStyle w:val="SourceCode"/>
      </w:pPr>
      <w:r>
        <w:rPr>
          <w:rStyle w:val="KeywordTok"/>
        </w:rPr>
        <w:t xml:space="preserve">library</w:t>
      </w:r>
      <w:r>
        <w:rPr>
          <w:rStyle w:val="NormalTok"/>
        </w:rPr>
        <w:t xml:space="preserve">(mlogit)</w:t>
      </w:r>
    </w:p>
    <w:p>
      <w:pPr>
        <w:pStyle w:val="SourceCode"/>
      </w:pPr>
      <w:r>
        <w:rPr>
          <w:rStyle w:val="NormalTok"/>
        </w:rPr>
        <w:t xml:space="preserve">S &lt;-</w:t>
      </w:r>
      <w:r>
        <w:rPr>
          <w:rStyle w:val="StringTok"/>
        </w:rPr>
        <w:t xml:space="preserve"> </w:t>
      </w:r>
      <w:r>
        <w:rPr>
          <w:rStyle w:val="KeywordTok"/>
        </w:rPr>
        <w:t xml:space="preserve">mlogit.data</w:t>
      </w:r>
      <w:r>
        <w:rPr>
          <w:rStyle w:val="NormalTok"/>
        </w:rPr>
        <w:t xml:space="preserve">(</w:t>
      </w:r>
      <w:r>
        <w:rPr>
          <w:rStyle w:val="DataTypeTok"/>
        </w:rPr>
        <w:t xml:space="preserve">data =</w:t>
      </w:r>
      <w:r>
        <w:rPr>
          <w:rStyle w:val="NormalTok"/>
        </w:rPr>
        <w:t xml:space="preserve"> </w:t>
      </w:r>
      <w:r>
        <w:rPr>
          <w:rStyle w:val="NormalTok"/>
        </w:rPr>
        <w:t xml:space="preserve">modechoice.training,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shape=</w:t>
      </w:r>
      <w:r>
        <w:rPr>
          <w:rStyle w:val="StringTok"/>
        </w:rPr>
        <w:t xml:space="preserve">"wide"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choice=</w:t>
      </w:r>
      <w:r>
        <w:rPr>
          <w:rStyle w:val="StringTok"/>
        </w:rPr>
        <w:t xml:space="preserv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alt.levels=</w:t>
      </w:r>
      <w:r>
        <w:rPr>
          <w:rStyle w:val="KeywordTok"/>
        </w:rPr>
        <w:t xml:space="preserve">c</w:t>
      </w:r>
      <w:r>
        <w:rPr>
          <w:rStyle w:val="NormalTok"/>
        </w:rPr>
        <w:t xml:space="preserve">(</w:t>
      </w:r>
      <w:r>
        <w:rPr>
          <w:rStyle w:val="StringTok"/>
        </w:rPr>
        <w:t xml:space="preserve">"A.bus"</w:t>
      </w:r>
      <w:r>
        <w:rPr>
          <w:rStyle w:val="NormalTok"/>
        </w:rPr>
        <w:t xml:space="preserve">,</w:t>
      </w:r>
      <w:r>
        <w:rPr>
          <w:rStyle w:val="StringTok"/>
        </w:rPr>
        <w:t xml:space="preserve">"A.cyclingPMD"</w:t>
      </w:r>
      <w:r>
        <w:rPr>
          <w:rStyle w:val="NormalTok"/>
        </w:rPr>
        <w:t xml:space="preserve">,</w:t>
      </w:r>
      <w:r>
        <w:rPr>
          <w:rStyle w:val="StringTok"/>
        </w:rPr>
        <w:t xml:space="preserve">"A.dalphin"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w:t>
      </w:r>
      <w:r>
        <w:rPr>
          <w:rStyle w:val="StringTok"/>
        </w:rPr>
        <w:t xml:space="preserve">"Case"</w:t>
      </w:r>
      <w:r>
        <w:rPr>
          <w:rStyle w:val="NormalTok"/>
        </w:rPr>
        <w:t xml:space="preserve">)</w:t>
      </w:r>
    </w:p>
    <w:p>
      <w:pPr>
        <w:pStyle w:val="FirstParagraph"/>
      </w:pPr>
      <w:r>
        <w:t xml:space="preserve">The</w:t>
      </w:r>
      <w:r>
        <w:t xml:space="preserve"> </w:t>
      </w:r>
      <w:r>
        <w:rPr>
          <w:rStyle w:val="VerbatimChar"/>
        </w:rPr>
        <w:t xml:space="preserve">mlogit.data()</w:t>
      </w:r>
      <w:r>
        <w:t xml:space="preserve"> </w:t>
      </w:r>
      <w:r>
        <w:t xml:space="preserve">function shapes the data into a suitable form for the use of the</w:t>
      </w:r>
      <w:r>
        <w:t xml:space="preserve"> </w:t>
      </w:r>
      <w:r>
        <w:rPr>
          <w:rStyle w:val="VerbatimChar"/>
        </w:rPr>
        <w:t xml:space="preserve">mlogit()</w:t>
      </w:r>
      <w:r>
        <w:t xml:space="preserve"> </w:t>
      </w:r>
      <w:r>
        <w:t xml:space="preserve">function. There are several parameters to be defined in this function:</w:t>
      </w:r>
    </w:p>
    <w:p>
      <w:pPr>
        <w:numPr>
          <w:numId w:val="1001"/>
          <w:ilvl w:val="0"/>
        </w:numPr>
      </w:pPr>
      <w:r>
        <w:rPr>
          <w:rStyle w:val="VerbatimChar"/>
        </w:rPr>
        <w:t xml:space="preserve">data</w:t>
      </w:r>
      <w:r>
        <w:t xml:space="preserve"> </w:t>
      </w:r>
      <w:r>
        <w:t xml:space="preserve">specifies the dataset to be used. Here, we use the training set created previously.</w:t>
      </w:r>
    </w:p>
    <w:p>
      <w:pPr>
        <w:numPr>
          <w:numId w:val="1001"/>
          <w:ilvl w:val="0"/>
        </w:numPr>
      </w:pPr>
      <w:r>
        <w:rPr>
          <w:rStyle w:val="VerbatimChar"/>
        </w:rPr>
        <w:t xml:space="preserve">varying</w:t>
      </w:r>
      <w:r>
        <w:t xml:space="preserve"> </w:t>
      </w:r>
      <w:r>
        <w:t xml:space="preserve">refers to the columns that correspond to the attributes of the choice.</w:t>
      </w:r>
    </w:p>
    <w:p>
      <w:pPr>
        <w:numPr>
          <w:numId w:val="1001"/>
          <w:ilvl w:val="0"/>
        </w:numPr>
      </w:pPr>
      <w:r>
        <w:rPr>
          <w:rStyle w:val="VerbatimChar"/>
        </w:rPr>
        <w:t xml:space="preserve">alt.levels</w:t>
      </w:r>
      <w:r>
        <w:t xml:space="preserve"> </w:t>
      </w:r>
      <w:r>
        <w:t xml:space="preserve">specifies a list of the choices available (Public bus, Cycling/PMDs, or Dalphin).</w:t>
      </w:r>
    </w:p>
    <w:p>
      <w:pPr>
        <w:pStyle w:val="FirstParagraph"/>
      </w:pPr>
    </w:p>
    <w:p>
      <w:pPr>
        <w:pStyle w:val="Heading4"/>
      </w:pPr>
      <w:bookmarkStart w:id="31" w:name="calculating-aic"/>
      <w:bookmarkEnd w:id="31"/>
      <w:r>
        <w:t xml:space="preserve">4.3 Calculating AIC</w:t>
      </w:r>
    </w:p>
    <w:p>
      <w:pPr>
        <w:pStyle w:val="FirstParagraph"/>
      </w:pPr>
      <w:r>
        <w:t xml:space="preserve">The Akaike Information Criterion (AIC) is a measure of the quality of fit of a model which also takes model complexity into account. A lower AIC value is more desirable. The formula is given by:</w:t>
      </w:r>
    </w:p>
    <w:p>
      <w:pPr>
        <w:pStyle w:val="BodyText"/>
      </w:pPr>
      <m:oMathPara>
        <m:oMathParaPr>
          <m:jc m:val="center"/>
        </m:oMathParaPr>
        <m:oMath>
          <m:r>
            <m:t>A</m:t>
          </m:r>
          <m:r>
            <m:t>I</m:t>
          </m:r>
          <m:r>
            <m:t>C</m:t>
          </m:r>
          <m:r>
            <m:t>=</m:t>
          </m:r>
          <m:r>
            <m:t>−</m:t>
          </m:r>
          <m:r>
            <m:t>2</m:t>
          </m:r>
          <m:r>
            <m:t>L</m:t>
          </m:r>
          <m:r>
            <m:t>L</m:t>
          </m:r>
          <m:r>
            <m:t>(</m:t>
          </m:r>
          <m:groupChr>
            <m:groupChrPr>
              <m:chr m:val="^"/>
              <m:pos m:val="top"/>
              <m:vertJc m:val="bot"/>
            </m:groupChrPr>
            <m:e>
              <m:r>
                <m:t>β</m:t>
              </m:r>
            </m:e>
          </m:groupChr>
          <m:r>
            <m:t>)</m:t>
          </m:r>
          <m:r>
            <m:t>+</m:t>
          </m:r>
          <m:r>
            <m:t>2</m:t>
          </m:r>
          <m:r>
            <m:t>|</m:t>
          </m:r>
          <m:groupChr>
            <m:groupChrPr>
              <m:chr m:val="^"/>
              <m:pos m:val="top"/>
              <m:vertJc m:val="bot"/>
            </m:groupChrPr>
            <m:e>
              <m:r>
                <m:t>β</m:t>
              </m:r>
            </m:e>
          </m:groupChr>
          <m:r>
            <m:t>|</m:t>
          </m:r>
        </m:oMath>
      </m:oMathPara>
    </w:p>
    <w:p>
      <w:pPr>
        <w:pStyle w:val="FirstParagraph"/>
      </w:pPr>
      <w:r>
        <w:t xml:space="preserve">where</w:t>
      </w:r>
      <w:r>
        <w:t xml:space="preserve"> </w:t>
      </w:r>
      <m:oMath>
        <m:r>
          <m:t>L</m:t>
        </m:r>
        <m:r>
          <m:t>L</m:t>
        </m:r>
        <m:r>
          <m:t>(</m:t>
        </m:r>
        <m:groupChr>
          <m:groupChrPr>
            <m:chr m:val="^"/>
            <m:pos m:val="top"/>
            <m:vertJc m:val="bot"/>
          </m:groupChrPr>
          <m:e>
            <m:r>
              <m:t>β</m:t>
            </m:r>
          </m:e>
        </m:groupChr>
        <m:r>
          <m:t>)</m:t>
        </m:r>
      </m:oMath>
      <w:r>
        <w:t xml:space="preserve"> </w:t>
      </w:r>
      <w:r>
        <w:t xml:space="preserve">is the Log-likelihood of the estimated model and</w:t>
      </w:r>
      <w:r>
        <w:t xml:space="preserve"> </w:t>
      </w:r>
      <m:oMath>
        <m:r>
          <m:t>|</m:t>
        </m:r>
        <m:groupChr>
          <m:groupChrPr>
            <m:chr m:val="^"/>
            <m:pos m:val="top"/>
            <m:vertJc m:val="bot"/>
          </m:groupChrPr>
          <m:e>
            <m:r>
              <m:t>β</m:t>
            </m:r>
          </m:e>
        </m:groupChr>
        <m:r>
          <m:t>|</m:t>
        </m:r>
      </m:oMath>
      <w:r>
        <w:t xml:space="preserve"> </w:t>
      </w:r>
      <w:r>
        <w:t xml:space="preserve">is the number of coefficients to be estimated (including the intercept).</w:t>
      </w:r>
    </w:p>
    <w:p>
      <w:pPr>
        <w:pStyle w:val="BodyText"/>
      </w:pPr>
      <w:r>
        <w:t xml:space="preserve">For convenience, we define a function</w:t>
      </w:r>
      <w:r>
        <w:t xml:space="preserve"> </w:t>
      </w:r>
      <w:r>
        <w:rPr>
          <w:rStyle w:val="VerbatimChar"/>
        </w:rPr>
        <w:t xml:space="preserve">calc.AIC()</w:t>
      </w:r>
      <w:r>
        <w:t xml:space="preserve"> </w:t>
      </w:r>
      <w:r>
        <w:t xml:space="preserve">that takes in a model and returns its AIC value.</w:t>
      </w:r>
    </w:p>
    <w:p>
      <w:pPr>
        <w:pStyle w:val="SourceCode"/>
      </w:pPr>
      <w:r>
        <w:rPr>
          <w:rStyle w:val="NormalTok"/>
        </w:rPr>
        <w:t xml:space="preserve">calc.AIC &lt;-</w:t>
      </w:r>
      <w:r>
        <w:rPr>
          <w:rStyle w:val="StringTok"/>
        </w:rPr>
        <w:t xml:space="preserve"> </w:t>
      </w:r>
      <w:r>
        <w:rPr>
          <w:rStyle w:val="NormalTok"/>
        </w:rPr>
        <w:t xml:space="preserve">function (model)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2</w:t>
      </w:r>
      <w:r>
        <w:rPr>
          <w:rStyle w:val="NormalTok"/>
        </w:rPr>
        <w:t xml:space="preserve">*model$logLik[</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w:t>
      </w:r>
      <w:r>
        <w:rPr>
          <w:rStyle w:val="KeywordTok"/>
        </w:rPr>
        <w:t xml:space="preserve">length</w:t>
      </w:r>
      <w:r>
        <w:rPr>
          <w:rStyle w:val="NormalTok"/>
        </w:rPr>
        <w:t xml:space="preserve">(model$coefficients))</w:t>
      </w:r>
      <w:r>
        <w:br w:type="textWrapping"/>
      </w:r>
      <w:r>
        <w:rPr>
          <w:rStyle w:val="NormalTok"/>
        </w:rPr>
        <w:t xml:space="preserve">}</w:t>
      </w:r>
    </w:p>
    <w:p>
      <w:pPr>
        <w:pStyle w:val="FirstParagraph"/>
      </w:pPr>
    </w:p>
    <w:p>
      <w:pPr>
        <w:pStyle w:val="Heading4"/>
      </w:pPr>
      <w:bookmarkStart w:id="32" w:name="variable-selection-1"/>
      <w:bookmarkEnd w:id="32"/>
      <w:r>
        <w:t xml:space="preserve">4.4 Variable Selection</w:t>
      </w:r>
    </w:p>
    <w:p>
      <w:pPr>
        <w:pStyle w:val="FirstParagraph"/>
      </w:pPr>
      <w:r>
        <w:t xml:space="preserve">There are three broad types of variable selection:</w:t>
      </w:r>
    </w:p>
    <w:p>
      <w:pPr>
        <w:numPr>
          <w:numId w:val="1002"/>
          <w:ilvl w:val="0"/>
        </w:numPr>
      </w:pPr>
      <w:r>
        <w:t xml:space="preserve">Forward: Add one variable at a time. Remove this variable if it is not significant. If significant, add another variable.</w:t>
      </w:r>
    </w:p>
    <w:p>
      <w:pPr>
        <w:numPr>
          <w:numId w:val="1002"/>
          <w:ilvl w:val="0"/>
        </w:numPr>
      </w:pPr>
      <w:r>
        <w:t xml:space="preserve">Backward: Add all variables into model. Remove least significant variable each time.</w:t>
      </w:r>
    </w:p>
    <w:p>
      <w:pPr>
        <w:numPr>
          <w:numId w:val="1002"/>
          <w:ilvl w:val="0"/>
        </w:numPr>
      </w:pPr>
      <w:r>
        <w:t xml:space="preserve">Stepwise: Combination of the forward and backward selection techniques. After each step in which a variable was added, all variables in the model are checked to see if their significance has been reduced below the threshold significance level. If a nonsignificant variable is found, it is removed from the model. A variable can be added or removed from the previous model.</w:t>
      </w:r>
    </w:p>
    <w:p>
      <w:pPr>
        <w:pStyle w:val="FirstParagraph"/>
      </w:pPr>
      <w:r>
        <w:t xml:space="preserve">The stepwise variable selection was executed for its thoroughness.</w:t>
      </w:r>
    </w:p>
    <w:p>
      <w:pPr>
        <w:pStyle w:val="Compact"/>
      </w:pPr>
      <w:r>
        <w:t xml:space="preserve">model</w:t>
      </w:r>
    </w:p>
    <w:p>
      <w:pPr>
        <w:pStyle w:val="Compact"/>
      </w:pPr>
      <w:r>
        <w:t xml:space="preserve">weather</w:t>
      </w:r>
    </w:p>
    <w:p>
      <w:pPr>
        <w:pStyle w:val="Compact"/>
      </w:pPr>
      <w:r>
        <w:t xml:space="preserve">fare</w:t>
      </w:r>
    </w:p>
    <w:p>
      <w:pPr>
        <w:pStyle w:val="Compact"/>
      </w:pPr>
      <w:r>
        <w:t xml:space="preserve">wait</w:t>
      </w:r>
    </w:p>
    <w:p>
      <w:pPr>
        <w:pStyle w:val="Compact"/>
      </w:pPr>
      <w:r>
        <w:t xml:space="preserve">ivtt</w:t>
      </w:r>
    </w:p>
    <w:p>
      <w:pPr>
        <w:pStyle w:val="Compact"/>
      </w:pPr>
      <w:r>
        <w:t xml:space="preserve">access</w:t>
      </w:r>
    </w:p>
    <w:p>
      <w:pPr>
        <w:pStyle w:val="Compact"/>
      </w:pPr>
      <w:r>
        <w:t xml:space="preserve">Age</w:t>
      </w:r>
    </w:p>
    <w:p>
      <w:pPr>
        <w:pStyle w:val="Compact"/>
      </w:pPr>
      <w:r>
        <w:t xml:space="preserve">Gender</w:t>
      </w:r>
    </w:p>
    <w:p>
      <w:pPr>
        <w:pStyle w:val="Compact"/>
      </w:pPr>
      <w:r>
        <w:t xml:space="preserve">Income</w:t>
      </w:r>
    </w:p>
    <w:p>
      <w:pPr>
        <w:pStyle w:val="Compact"/>
      </w:pPr>
      <w:r>
        <w:t xml:space="preserve">HouseholdType</w:t>
      </w:r>
    </w:p>
    <w:p>
      <w:pPr>
        <w:pStyle w:val="Compact"/>
      </w:pPr>
      <w:r>
        <w:t xml:space="preserve">HouseholdSize</w:t>
      </w:r>
    </w:p>
    <w:p>
      <w:pPr>
        <w:pStyle w:val="Compact"/>
      </w:pPr>
      <w:r>
        <w:t xml:space="preserve">Residential</w:t>
      </w:r>
    </w:p>
    <w:p>
      <w:pPr>
        <w:pStyle w:val="Compact"/>
      </w:pPr>
      <w:r>
        <w:t xml:space="preserve">Cars</w:t>
      </w:r>
    </w:p>
    <w:p>
      <w:pPr>
        <w:pStyle w:val="Compact"/>
      </w:pPr>
      <w:r>
        <w:t xml:space="preserve">Concession</w:t>
      </w:r>
    </w:p>
    <w:p>
      <w:pPr>
        <w:pStyle w:val="Compact"/>
      </w:pPr>
      <w:r>
        <w:t xml:space="preserve">AIC Value</w:t>
      </w:r>
    </w:p>
    <w:p>
      <w:pPr>
        <w:pStyle w:val="Compact"/>
      </w:pPr>
      <w:r>
        <w:t xml:space="preserve">1</w:t>
      </w:r>
    </w:p>
    <w:p>
      <w:pPr>
        <w:pStyle w:val="Compact"/>
      </w:pPr>
      <w:r>
        <w:t xml:space="preserve">O</w:t>
      </w:r>
    </w:p>
    <w:p>
      <w:pPr>
        <w:pStyle w:val="Compact"/>
      </w:pPr>
      <w:r>
        <w:t xml:space="preserve">1357.116</w:t>
      </w:r>
    </w:p>
    <w:p>
      <w:pPr>
        <w:pStyle w:val="Compact"/>
      </w:pPr>
      <w:r>
        <w:t xml:space="preserve">2</w:t>
      </w:r>
    </w:p>
    <w:p>
      <w:pPr>
        <w:pStyle w:val="Compact"/>
      </w:pPr>
      <w:r>
        <w:t xml:space="preserve">O</w:t>
      </w:r>
    </w:p>
    <w:p>
      <w:pPr>
        <w:pStyle w:val="Compact"/>
      </w:pPr>
      <w:r>
        <w:t xml:space="preserve">O</w:t>
      </w:r>
    </w:p>
    <w:p>
      <w:pPr>
        <w:pStyle w:val="Compact"/>
      </w:pPr>
      <w:r>
        <w:t xml:space="preserve">1333.944</w:t>
      </w:r>
    </w:p>
    <w:p>
      <w:pPr>
        <w:pStyle w:val="Compact"/>
      </w:pPr>
      <w:r>
        <w:t xml:space="preserve">3</w:t>
      </w:r>
    </w:p>
    <w:p>
      <w:pPr>
        <w:pStyle w:val="Compact"/>
      </w:pPr>
      <w:r>
        <w:t xml:space="preserve">O</w:t>
      </w:r>
    </w:p>
    <w:p>
      <w:pPr>
        <w:pStyle w:val="Compact"/>
      </w:pPr>
      <w:r>
        <w:t xml:space="preserve">O</w:t>
      </w:r>
    </w:p>
    <w:p>
      <w:pPr>
        <w:pStyle w:val="Compact"/>
      </w:pPr>
      <w:r>
        <w:t xml:space="preserve">O</w:t>
      </w:r>
    </w:p>
    <w:p>
      <w:pPr>
        <w:pStyle w:val="Compact"/>
      </w:pPr>
      <w:r>
        <w:t xml:space="preserve">1334.169</w:t>
      </w:r>
    </w:p>
    <w:p>
      <w:pPr>
        <w:pStyle w:val="Compact"/>
      </w:pPr>
      <w:r>
        <w:t xml:space="preserve">4</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1335.254</w:t>
      </w:r>
    </w:p>
    <w:p>
      <w:pPr>
        <w:pStyle w:val="BodyText"/>
      </w:pPr>
      <w:r>
        <w:t xml:space="preserve">Model 2 the better model as it has the lowest AIC. We now build upon Model 2 by including individual-specific attributes.</w:t>
      </w:r>
    </w:p>
    <w:p>
      <w:pPr>
        <w:pStyle w:val="Compact"/>
      </w:pPr>
      <w:r>
        <w:t xml:space="preserve">model</w:t>
      </w:r>
    </w:p>
    <w:p>
      <w:pPr>
        <w:pStyle w:val="Compact"/>
      </w:pPr>
      <w:r>
        <w:t xml:space="preserve">weather</w:t>
      </w:r>
    </w:p>
    <w:p>
      <w:pPr>
        <w:pStyle w:val="Compact"/>
      </w:pPr>
      <w:r>
        <w:t xml:space="preserve">fare</w:t>
      </w:r>
    </w:p>
    <w:p>
      <w:pPr>
        <w:pStyle w:val="Compact"/>
      </w:pPr>
      <w:r>
        <w:t xml:space="preserve">wait</w:t>
      </w:r>
    </w:p>
    <w:p>
      <w:pPr>
        <w:pStyle w:val="Compact"/>
      </w:pPr>
      <w:r>
        <w:t xml:space="preserve">ivtt</w:t>
      </w:r>
    </w:p>
    <w:p>
      <w:pPr>
        <w:pStyle w:val="Compact"/>
      </w:pPr>
      <w:r>
        <w:t xml:space="preserve">access</w:t>
      </w:r>
    </w:p>
    <w:p>
      <w:pPr>
        <w:pStyle w:val="Compact"/>
      </w:pPr>
      <w:r>
        <w:t xml:space="preserve">Age</w:t>
      </w:r>
    </w:p>
    <w:p>
      <w:pPr>
        <w:pStyle w:val="Compact"/>
      </w:pPr>
      <w:r>
        <w:t xml:space="preserve">Gender</w:t>
      </w:r>
    </w:p>
    <w:p>
      <w:pPr>
        <w:pStyle w:val="Compact"/>
      </w:pPr>
      <w:r>
        <w:t xml:space="preserve">Income</w:t>
      </w:r>
    </w:p>
    <w:p>
      <w:pPr>
        <w:pStyle w:val="Compact"/>
      </w:pPr>
      <w:r>
        <w:t xml:space="preserve">HouseholdType</w:t>
      </w:r>
    </w:p>
    <w:p>
      <w:pPr>
        <w:pStyle w:val="Compact"/>
      </w:pPr>
      <w:r>
        <w:t xml:space="preserve">HouseholdSize</w:t>
      </w:r>
    </w:p>
    <w:p>
      <w:pPr>
        <w:pStyle w:val="Compact"/>
      </w:pPr>
      <w:r>
        <w:t xml:space="preserve">Residential</w:t>
      </w:r>
    </w:p>
    <w:p>
      <w:pPr>
        <w:pStyle w:val="Compact"/>
      </w:pPr>
      <w:r>
        <w:t xml:space="preserve">Cars</w:t>
      </w:r>
    </w:p>
    <w:p>
      <w:pPr>
        <w:pStyle w:val="Compact"/>
      </w:pPr>
      <w:r>
        <w:t xml:space="preserve">Concession</w:t>
      </w:r>
    </w:p>
    <w:p>
      <w:pPr>
        <w:pStyle w:val="Compact"/>
      </w:pPr>
      <w:r>
        <w:t xml:space="preserve">AIC Value</w:t>
      </w:r>
    </w:p>
    <w:p>
      <w:pPr>
        <w:pStyle w:val="Compact"/>
      </w:pPr>
      <w:r>
        <w:t xml:space="preserve">5</w:t>
      </w:r>
    </w:p>
    <w:p>
      <w:pPr>
        <w:pStyle w:val="Compact"/>
      </w:pPr>
      <w:r>
        <w:t xml:space="preserve">O</w:t>
      </w:r>
    </w:p>
    <w:p>
      <w:pPr>
        <w:pStyle w:val="Compact"/>
      </w:pPr>
      <w:r>
        <w:t xml:space="preserve">O</w:t>
      </w:r>
    </w:p>
    <w:p>
      <w:pPr>
        <w:pStyle w:val="Compact"/>
      </w:pPr>
      <w:r>
        <w:t xml:space="preserve">O</w:t>
      </w:r>
    </w:p>
    <w:p>
      <w:pPr>
        <w:pStyle w:val="Compact"/>
      </w:pPr>
      <w:r>
        <w:t xml:space="preserve">1326.97</w:t>
      </w:r>
    </w:p>
    <w:p>
      <w:pPr>
        <w:pStyle w:val="Compact"/>
      </w:pPr>
      <w:r>
        <w:t xml:space="preserve">6</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1328.847</w:t>
      </w:r>
    </w:p>
    <w:p>
      <w:pPr>
        <w:pStyle w:val="Compact"/>
      </w:pPr>
      <w:r>
        <w:t xml:space="preserve">7</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1320.019</w:t>
      </w:r>
    </w:p>
    <w:p>
      <w:pPr>
        <w:pStyle w:val="Compact"/>
      </w:pPr>
      <w:r>
        <w:t xml:space="preserve">8</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1323.093</w:t>
      </w:r>
    </w:p>
    <w:p>
      <w:pPr>
        <w:pStyle w:val="Compact"/>
      </w:pPr>
      <w:r>
        <w:t xml:space="preserve">9</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1328.914</w:t>
      </w:r>
    </w:p>
    <w:p>
      <w:pPr>
        <w:pStyle w:val="Compact"/>
      </w:pPr>
      <w:r>
        <w:t xml:space="preserve">10</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1324.68</w:t>
      </w:r>
    </w:p>
    <w:p>
      <w:pPr>
        <w:pStyle w:val="Compact"/>
      </w:pPr>
      <w:r>
        <w:t xml:space="preserve">11</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1318.375</w:t>
      </w:r>
    </w:p>
    <w:p>
      <w:pPr>
        <w:pStyle w:val="Compact"/>
      </w:pPr>
      <w:r>
        <w:t xml:space="preserve">12</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1319.543</w:t>
      </w:r>
    </w:p>
    <w:p>
      <w:pPr>
        <w:pStyle w:val="Compact"/>
      </w:pPr>
      <w:r>
        <w:t xml:space="preserve">13</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1318.999</w:t>
      </w:r>
    </w:p>
    <w:p>
      <w:pPr>
        <w:pStyle w:val="BodyText"/>
      </w:pPr>
      <w:r>
        <w:t xml:space="preserve">Now we try adding the other mode-specific variables that we removed just now.</w:t>
      </w:r>
    </w:p>
    <w:p>
      <w:pPr>
        <w:pStyle w:val="Compact"/>
      </w:pPr>
      <w:r>
        <w:t xml:space="preserve">model</w:t>
      </w:r>
    </w:p>
    <w:p>
      <w:pPr>
        <w:pStyle w:val="Compact"/>
      </w:pPr>
      <w:r>
        <w:t xml:space="preserve">weather</w:t>
      </w:r>
    </w:p>
    <w:p>
      <w:pPr>
        <w:pStyle w:val="Compact"/>
      </w:pPr>
      <w:r>
        <w:t xml:space="preserve">fare</w:t>
      </w:r>
    </w:p>
    <w:p>
      <w:pPr>
        <w:pStyle w:val="Compact"/>
      </w:pPr>
      <w:r>
        <w:t xml:space="preserve">wait</w:t>
      </w:r>
    </w:p>
    <w:p>
      <w:pPr>
        <w:pStyle w:val="Compact"/>
      </w:pPr>
      <w:r>
        <w:t xml:space="preserve">ivtt</w:t>
      </w:r>
    </w:p>
    <w:p>
      <w:pPr>
        <w:pStyle w:val="Compact"/>
      </w:pPr>
      <w:r>
        <w:t xml:space="preserve">access</w:t>
      </w:r>
    </w:p>
    <w:p>
      <w:pPr>
        <w:pStyle w:val="Compact"/>
      </w:pPr>
      <w:r>
        <w:t xml:space="preserve">Age</w:t>
      </w:r>
    </w:p>
    <w:p>
      <w:pPr>
        <w:pStyle w:val="Compact"/>
      </w:pPr>
      <w:r>
        <w:t xml:space="preserve">Gender</w:t>
      </w:r>
    </w:p>
    <w:p>
      <w:pPr>
        <w:pStyle w:val="Compact"/>
      </w:pPr>
      <w:r>
        <w:t xml:space="preserve">Income</w:t>
      </w:r>
    </w:p>
    <w:p>
      <w:pPr>
        <w:pStyle w:val="Compact"/>
      </w:pPr>
      <w:r>
        <w:t xml:space="preserve">HouseholdType</w:t>
      </w:r>
    </w:p>
    <w:p>
      <w:pPr>
        <w:pStyle w:val="Compact"/>
      </w:pPr>
      <w:r>
        <w:t xml:space="preserve">HouseholdSize</w:t>
      </w:r>
    </w:p>
    <w:p>
      <w:pPr>
        <w:pStyle w:val="Compact"/>
      </w:pPr>
      <w:r>
        <w:t xml:space="preserve">Residential</w:t>
      </w:r>
    </w:p>
    <w:p>
      <w:pPr>
        <w:pStyle w:val="Compact"/>
      </w:pPr>
      <w:r>
        <w:t xml:space="preserve">Cars</w:t>
      </w:r>
    </w:p>
    <w:p>
      <w:pPr>
        <w:pStyle w:val="Compact"/>
      </w:pPr>
      <w:r>
        <w:t xml:space="preserve">Concession</w:t>
      </w:r>
    </w:p>
    <w:p>
      <w:pPr>
        <w:pStyle w:val="Compact"/>
      </w:pPr>
      <w:r>
        <w:t xml:space="preserve">AIC Value</w:t>
      </w:r>
    </w:p>
    <w:p>
      <w:pPr>
        <w:pStyle w:val="Compact"/>
      </w:pPr>
      <w:r>
        <w:t xml:space="preserve">14</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1319.172</w:t>
      </w:r>
    </w:p>
    <w:p>
      <w:pPr>
        <w:pStyle w:val="Compact"/>
      </w:pPr>
      <w:r>
        <w:t xml:space="preserve">15</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1320.237</w:t>
      </w:r>
    </w:p>
    <w:p>
      <w:pPr>
        <w:pStyle w:val="Compact"/>
      </w:pPr>
      <w:r>
        <w:t xml:space="preserve">16</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1320.235</w:t>
      </w:r>
    </w:p>
    <w:p>
      <w:pPr>
        <w:pStyle w:val="BodyText"/>
      </w:pPr>
      <w:r>
        <w:t xml:space="preserve">Model 11 is the best as it has the lowest AIC and highest proportion of significant coefficients. Now we build upon Model 4 by including individual-specific attributes.</w:t>
      </w:r>
    </w:p>
    <w:p>
      <w:pPr>
        <w:pStyle w:val="Compact"/>
      </w:pPr>
      <w:r>
        <w:t xml:space="preserve">model</w:t>
      </w:r>
    </w:p>
    <w:p>
      <w:pPr>
        <w:pStyle w:val="Compact"/>
      </w:pPr>
      <w:r>
        <w:t xml:space="preserve">weather</w:t>
      </w:r>
    </w:p>
    <w:p>
      <w:pPr>
        <w:pStyle w:val="Compact"/>
      </w:pPr>
      <w:r>
        <w:t xml:space="preserve">fare</w:t>
      </w:r>
    </w:p>
    <w:p>
      <w:pPr>
        <w:pStyle w:val="Compact"/>
      </w:pPr>
      <w:r>
        <w:t xml:space="preserve">wait</w:t>
      </w:r>
    </w:p>
    <w:p>
      <w:pPr>
        <w:pStyle w:val="Compact"/>
      </w:pPr>
      <w:r>
        <w:t xml:space="preserve">ivtt</w:t>
      </w:r>
    </w:p>
    <w:p>
      <w:pPr>
        <w:pStyle w:val="Compact"/>
      </w:pPr>
      <w:r>
        <w:t xml:space="preserve">access</w:t>
      </w:r>
    </w:p>
    <w:p>
      <w:pPr>
        <w:pStyle w:val="Compact"/>
      </w:pPr>
      <w:r>
        <w:t xml:space="preserve">Age</w:t>
      </w:r>
    </w:p>
    <w:p>
      <w:pPr>
        <w:pStyle w:val="Compact"/>
      </w:pPr>
      <w:r>
        <w:t xml:space="preserve">Gender</w:t>
      </w:r>
    </w:p>
    <w:p>
      <w:pPr>
        <w:pStyle w:val="Compact"/>
      </w:pPr>
      <w:r>
        <w:t xml:space="preserve">Income</w:t>
      </w:r>
    </w:p>
    <w:p>
      <w:pPr>
        <w:pStyle w:val="Compact"/>
      </w:pPr>
      <w:r>
        <w:t xml:space="preserve">HouseholdType</w:t>
      </w:r>
    </w:p>
    <w:p>
      <w:pPr>
        <w:pStyle w:val="Compact"/>
      </w:pPr>
      <w:r>
        <w:t xml:space="preserve">HouseholdSize</w:t>
      </w:r>
    </w:p>
    <w:p>
      <w:pPr>
        <w:pStyle w:val="Compact"/>
      </w:pPr>
      <w:r>
        <w:t xml:space="preserve">Residential</w:t>
      </w:r>
    </w:p>
    <w:p>
      <w:pPr>
        <w:pStyle w:val="Compact"/>
      </w:pPr>
      <w:r>
        <w:t xml:space="preserve">Cars</w:t>
      </w:r>
    </w:p>
    <w:p>
      <w:pPr>
        <w:pStyle w:val="Compact"/>
      </w:pPr>
      <w:r>
        <w:t xml:space="preserve">Concession</w:t>
      </w:r>
    </w:p>
    <w:p>
      <w:pPr>
        <w:pStyle w:val="Compact"/>
      </w:pPr>
      <w:r>
        <w:t xml:space="preserve">AIC Value</w:t>
      </w:r>
    </w:p>
    <w:p>
      <w:pPr>
        <w:pStyle w:val="Compact"/>
      </w:pPr>
      <w:r>
        <w:t xml:space="preserve">17</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1328.258</w:t>
      </w:r>
    </w:p>
    <w:p>
      <w:pPr>
        <w:pStyle w:val="Compact"/>
      </w:pPr>
      <w:r>
        <w:t xml:space="preserve">18</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1330.134</w:t>
      </w:r>
    </w:p>
    <w:p>
      <w:pPr>
        <w:pStyle w:val="Compact"/>
      </w:pPr>
      <w:r>
        <w:t xml:space="preserve">19</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1322.806</w:t>
      </w:r>
    </w:p>
    <w:p>
      <w:pPr>
        <w:pStyle w:val="Compact"/>
      </w:pPr>
      <w:r>
        <w:t xml:space="preserve">20</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1325.969</w:t>
      </w:r>
    </w:p>
    <w:p>
      <w:pPr>
        <w:pStyle w:val="Compact"/>
      </w:pPr>
      <w:r>
        <w:t xml:space="preserve">21</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1332.142</w:t>
      </w:r>
    </w:p>
    <w:p>
      <w:pPr>
        <w:pStyle w:val="Compact"/>
      </w:pPr>
      <w:r>
        <w:t xml:space="preserve">22</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1311.476</w:t>
      </w:r>
    </w:p>
    <w:p>
      <w:pPr>
        <w:pStyle w:val="Compact"/>
      </w:pPr>
      <w:r>
        <w:t xml:space="preserve">23</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1308.912</w:t>
      </w:r>
    </w:p>
    <w:p>
      <w:pPr>
        <w:pStyle w:val="BodyText"/>
      </w:pPr>
      <w:r>
        <w:t xml:space="preserve">Overall, Model 23 is the best model with the lowest AIC value.</w:t>
      </w:r>
    </w:p>
    <w:p>
      <w:pPr>
        <w:pStyle w:val="BodyText"/>
      </w:pPr>
      <w:r>
        <w:t xml:space="preserve">This is the full table of all the models constructed.</w:t>
      </w:r>
    </w:p>
    <w:p>
      <w:pPr>
        <w:pStyle w:val="Compact"/>
      </w:pPr>
      <w:r>
        <w:t xml:space="preserve">model</w:t>
      </w:r>
    </w:p>
    <w:p>
      <w:pPr>
        <w:pStyle w:val="Compact"/>
      </w:pPr>
      <w:r>
        <w:t xml:space="preserve">weather</w:t>
      </w:r>
    </w:p>
    <w:p>
      <w:pPr>
        <w:pStyle w:val="Compact"/>
      </w:pPr>
      <w:r>
        <w:t xml:space="preserve">fare</w:t>
      </w:r>
    </w:p>
    <w:p>
      <w:pPr>
        <w:pStyle w:val="Compact"/>
      </w:pPr>
      <w:r>
        <w:t xml:space="preserve">wait</w:t>
      </w:r>
    </w:p>
    <w:p>
      <w:pPr>
        <w:pStyle w:val="Compact"/>
      </w:pPr>
      <w:r>
        <w:t xml:space="preserve">ivtt</w:t>
      </w:r>
    </w:p>
    <w:p>
      <w:pPr>
        <w:pStyle w:val="Compact"/>
      </w:pPr>
      <w:r>
        <w:t xml:space="preserve">access</w:t>
      </w:r>
    </w:p>
    <w:p>
      <w:pPr>
        <w:pStyle w:val="Compact"/>
      </w:pPr>
      <w:r>
        <w:t xml:space="preserve">Age</w:t>
      </w:r>
    </w:p>
    <w:p>
      <w:pPr>
        <w:pStyle w:val="Compact"/>
      </w:pPr>
      <w:r>
        <w:t xml:space="preserve">Gender</w:t>
      </w:r>
    </w:p>
    <w:p>
      <w:pPr>
        <w:pStyle w:val="Compact"/>
      </w:pPr>
      <w:r>
        <w:t xml:space="preserve">Income</w:t>
      </w:r>
    </w:p>
    <w:p>
      <w:pPr>
        <w:pStyle w:val="Compact"/>
      </w:pPr>
      <w:r>
        <w:t xml:space="preserve">HouseholdType</w:t>
      </w:r>
    </w:p>
    <w:p>
      <w:pPr>
        <w:pStyle w:val="Compact"/>
      </w:pPr>
      <w:r>
        <w:t xml:space="preserve">HouseholdSize</w:t>
      </w:r>
    </w:p>
    <w:p>
      <w:pPr>
        <w:pStyle w:val="Compact"/>
      </w:pPr>
      <w:r>
        <w:t xml:space="preserve">Residential</w:t>
      </w:r>
    </w:p>
    <w:p>
      <w:pPr>
        <w:pStyle w:val="Compact"/>
      </w:pPr>
      <w:r>
        <w:t xml:space="preserve">Cars</w:t>
      </w:r>
    </w:p>
    <w:p>
      <w:pPr>
        <w:pStyle w:val="Compact"/>
      </w:pPr>
      <w:r>
        <w:t xml:space="preserve">Concession</w:t>
      </w:r>
    </w:p>
    <w:p>
      <w:pPr>
        <w:pStyle w:val="Compact"/>
      </w:pPr>
      <w:r>
        <w:t xml:space="preserve">AIC Value</w:t>
      </w:r>
    </w:p>
    <w:p>
      <w:pPr>
        <w:pStyle w:val="Compact"/>
      </w:pPr>
      <w:r>
        <w:t xml:space="preserve">1</w:t>
      </w:r>
    </w:p>
    <w:p>
      <w:pPr>
        <w:pStyle w:val="Compact"/>
      </w:pPr>
      <w:r>
        <w:t xml:space="preserve">O</w:t>
      </w:r>
    </w:p>
    <w:p>
      <w:pPr>
        <w:pStyle w:val="Compact"/>
      </w:pPr>
      <w:r>
        <w:t xml:space="preserve">1357.116</w:t>
      </w:r>
    </w:p>
    <w:p>
      <w:pPr>
        <w:pStyle w:val="Compact"/>
      </w:pPr>
      <w:r>
        <w:t xml:space="preserve">2</w:t>
      </w:r>
    </w:p>
    <w:p>
      <w:pPr>
        <w:pStyle w:val="Compact"/>
      </w:pPr>
      <w:r>
        <w:t xml:space="preserve">O</w:t>
      </w:r>
    </w:p>
    <w:p>
      <w:pPr>
        <w:pStyle w:val="Compact"/>
      </w:pPr>
      <w:r>
        <w:t xml:space="preserve">O</w:t>
      </w:r>
    </w:p>
    <w:p>
      <w:pPr>
        <w:pStyle w:val="Compact"/>
      </w:pPr>
      <w:r>
        <w:t xml:space="preserve">1333.944</w:t>
      </w:r>
    </w:p>
    <w:p>
      <w:pPr>
        <w:pStyle w:val="Compact"/>
      </w:pPr>
      <w:r>
        <w:t xml:space="preserve">3</w:t>
      </w:r>
    </w:p>
    <w:p>
      <w:pPr>
        <w:pStyle w:val="Compact"/>
      </w:pPr>
      <w:r>
        <w:t xml:space="preserve">O</w:t>
      </w:r>
    </w:p>
    <w:p>
      <w:pPr>
        <w:pStyle w:val="Compact"/>
      </w:pPr>
      <w:r>
        <w:t xml:space="preserve">O</w:t>
      </w:r>
    </w:p>
    <w:p>
      <w:pPr>
        <w:pStyle w:val="Compact"/>
      </w:pPr>
      <w:r>
        <w:t xml:space="preserve">O</w:t>
      </w:r>
    </w:p>
    <w:p>
      <w:pPr>
        <w:pStyle w:val="Compact"/>
      </w:pPr>
      <w:r>
        <w:t xml:space="preserve">1334.169</w:t>
      </w:r>
    </w:p>
    <w:p>
      <w:pPr>
        <w:pStyle w:val="Compact"/>
      </w:pPr>
      <w:r>
        <w:t xml:space="preserve">4</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1335.254</w:t>
      </w:r>
    </w:p>
    <w:p>
      <w:pPr>
        <w:pStyle w:val="Compact"/>
      </w:pPr>
      <w:r>
        <w:t xml:space="preserve">5</w:t>
      </w:r>
    </w:p>
    <w:p>
      <w:pPr>
        <w:pStyle w:val="Compact"/>
      </w:pPr>
      <w:r>
        <w:t xml:space="preserve">O</w:t>
      </w:r>
    </w:p>
    <w:p>
      <w:pPr>
        <w:pStyle w:val="Compact"/>
      </w:pPr>
      <w:r>
        <w:t xml:space="preserve">O</w:t>
      </w:r>
    </w:p>
    <w:p>
      <w:pPr>
        <w:pStyle w:val="Compact"/>
      </w:pPr>
      <w:r>
        <w:t xml:space="preserve">O</w:t>
      </w:r>
    </w:p>
    <w:p>
      <w:pPr>
        <w:pStyle w:val="Compact"/>
      </w:pPr>
      <w:r>
        <w:t xml:space="preserve">1326.97</w:t>
      </w:r>
    </w:p>
    <w:p>
      <w:pPr>
        <w:pStyle w:val="Compact"/>
      </w:pPr>
      <w:r>
        <w:t xml:space="preserve">6</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1328.847</w:t>
      </w:r>
    </w:p>
    <w:p>
      <w:pPr>
        <w:pStyle w:val="Compact"/>
      </w:pPr>
      <w:r>
        <w:t xml:space="preserve">7</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1320.019</w:t>
      </w:r>
    </w:p>
    <w:p>
      <w:pPr>
        <w:pStyle w:val="Compact"/>
      </w:pPr>
      <w:r>
        <w:t xml:space="preserve">8</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1323.093</w:t>
      </w:r>
    </w:p>
    <w:p>
      <w:pPr>
        <w:pStyle w:val="Compact"/>
      </w:pPr>
      <w:r>
        <w:t xml:space="preserve">9</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1328.914</w:t>
      </w:r>
    </w:p>
    <w:p>
      <w:pPr>
        <w:pStyle w:val="Compact"/>
      </w:pPr>
      <w:r>
        <w:t xml:space="preserve">10</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1324.68</w:t>
      </w:r>
    </w:p>
    <w:p>
      <w:pPr>
        <w:pStyle w:val="Compact"/>
      </w:pPr>
      <w:r>
        <w:t xml:space="preserve">11</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1318.375</w:t>
      </w:r>
    </w:p>
    <w:p>
      <w:pPr>
        <w:pStyle w:val="Compact"/>
      </w:pPr>
      <w:r>
        <w:t xml:space="preserve">12</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1319.543</w:t>
      </w:r>
    </w:p>
    <w:p>
      <w:pPr>
        <w:pStyle w:val="Compact"/>
      </w:pPr>
      <w:r>
        <w:t xml:space="preserve">13</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1318.999</w:t>
      </w:r>
    </w:p>
    <w:p>
      <w:pPr>
        <w:pStyle w:val="Compact"/>
      </w:pPr>
      <w:r>
        <w:t xml:space="preserve">14</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1319.172</w:t>
      </w:r>
    </w:p>
    <w:p>
      <w:pPr>
        <w:pStyle w:val="Compact"/>
      </w:pPr>
      <w:r>
        <w:t xml:space="preserve">15</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1320.237</w:t>
      </w:r>
    </w:p>
    <w:p>
      <w:pPr>
        <w:pStyle w:val="Compact"/>
      </w:pPr>
      <w:r>
        <w:t xml:space="preserve">16</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1320.235</w:t>
      </w:r>
    </w:p>
    <w:p>
      <w:pPr>
        <w:pStyle w:val="Compact"/>
      </w:pPr>
      <w:r>
        <w:t xml:space="preserve">17</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1328.258</w:t>
      </w:r>
    </w:p>
    <w:p>
      <w:pPr>
        <w:pStyle w:val="Compact"/>
      </w:pPr>
      <w:r>
        <w:t xml:space="preserve">18</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1330.134</w:t>
      </w:r>
    </w:p>
    <w:p>
      <w:pPr>
        <w:pStyle w:val="Compact"/>
      </w:pPr>
      <w:r>
        <w:t xml:space="preserve">19</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1322.806</w:t>
      </w:r>
    </w:p>
    <w:p>
      <w:pPr>
        <w:pStyle w:val="Compact"/>
      </w:pPr>
      <w:r>
        <w:t xml:space="preserve">20</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1325.969</w:t>
      </w:r>
    </w:p>
    <w:p>
      <w:pPr>
        <w:pStyle w:val="Compact"/>
      </w:pPr>
      <w:r>
        <w:t xml:space="preserve">21</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1332.142</w:t>
      </w:r>
    </w:p>
    <w:p>
      <w:pPr>
        <w:pStyle w:val="Compact"/>
      </w:pPr>
      <w:r>
        <w:t xml:space="preserve">22</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1311.476</w:t>
      </w:r>
    </w:p>
    <w:p>
      <w:pPr>
        <w:pStyle w:val="Compact"/>
      </w:pPr>
      <w:r>
        <w:t xml:space="preserve">23</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O</w:t>
      </w:r>
    </w:p>
    <w:p>
      <w:pPr>
        <w:pStyle w:val="Compact"/>
      </w:pPr>
      <w:r>
        <w:t xml:space="preserve">1308.912</w:t>
      </w:r>
    </w:p>
    <w:p>
      <w:pPr>
        <w:pStyle w:val="BodyText"/>
      </w:pPr>
    </w:p>
    <w:p>
      <w:pPr>
        <w:pStyle w:val="Heading4"/>
      </w:pPr>
      <w:bookmarkStart w:id="33" w:name="predicting-mode-choice"/>
      <w:bookmarkEnd w:id="33"/>
      <w:r>
        <w:t xml:space="preserve">4.5 Predicting Mode Choice</w:t>
      </w:r>
    </w:p>
    <w:p>
      <w:pPr>
        <w:pStyle w:val="FirstParagraph"/>
      </w:pPr>
      <w:r>
        <w:t xml:space="preserve">We use the</w:t>
      </w:r>
      <w:r>
        <w:t xml:space="preserve"> </w:t>
      </w:r>
      <w:r>
        <w:rPr>
          <w:rStyle w:val="VerbatimChar"/>
        </w:rPr>
        <w:t xml:space="preserve">predict()</w:t>
      </w:r>
      <w:r>
        <w:t xml:space="preserve"> </w:t>
      </w:r>
      <w:r>
        <w:t xml:space="preserve">function to give the probability of an individual choosing a particular mode.</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(M23, </w:t>
      </w:r>
      <w:r>
        <w:rPr>
          <w:rStyle w:val="DataTypeTok"/>
        </w:rPr>
        <w:t xml:space="preserve">newdata =</w:t>
      </w:r>
      <w:r>
        <w:rPr>
          <w:rStyle w:val="NormalTok"/>
        </w:rPr>
        <w:t xml:space="preserve"> </w:t>
      </w:r>
      <w:r>
        <w:rPr>
          <w:rStyle w:val="NormalTok"/>
        </w:rPr>
        <w:t xml:space="preserve">S,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Looking at the first three rows of the dataset:</w:t>
      </w:r>
    </w:p>
    <w:p>
      <w:pPr>
        <w:pStyle w:val="Compact"/>
      </w:pPr>
      <w:r>
        <w:t xml:space="preserve">Bus</w:t>
      </w:r>
    </w:p>
    <w:p>
      <w:pPr>
        <w:pStyle w:val="Compact"/>
      </w:pPr>
      <w:r>
        <w:t xml:space="preserve">Shared Bicycles/PMDs</w:t>
      </w:r>
    </w:p>
    <w:p>
      <w:pPr>
        <w:pStyle w:val="Compact"/>
      </w:pPr>
      <w:r>
        <w:t xml:space="preserve">Dalphin</w:t>
      </w:r>
    </w:p>
    <w:p>
      <w:pPr>
        <w:pStyle w:val="Compact"/>
      </w:pPr>
      <w:r>
        <w:t xml:space="preserve">0.278</w:t>
      </w:r>
    </w:p>
    <w:p>
      <w:pPr>
        <w:pStyle w:val="Compact"/>
      </w:pPr>
      <w:r>
        <w:t xml:space="preserve">0.614</w:t>
      </w:r>
    </w:p>
    <w:p>
      <w:pPr>
        <w:pStyle w:val="Compact"/>
      </w:pPr>
      <w:r>
        <w:t xml:space="preserve">0.108</w:t>
      </w:r>
    </w:p>
    <w:p>
      <w:pPr>
        <w:pStyle w:val="Compact"/>
      </w:pPr>
      <w:r>
        <w:t xml:space="preserve">0.265</w:t>
      </w:r>
    </w:p>
    <w:p>
      <w:pPr>
        <w:pStyle w:val="Compact"/>
      </w:pPr>
      <w:r>
        <w:t xml:space="preserve">0.584</w:t>
      </w:r>
    </w:p>
    <w:p>
      <w:pPr>
        <w:pStyle w:val="Compact"/>
      </w:pPr>
      <w:r>
        <w:t xml:space="preserve">0.151</w:t>
      </w:r>
    </w:p>
    <w:p>
      <w:pPr>
        <w:pStyle w:val="Compact"/>
      </w:pPr>
      <w:r>
        <w:t xml:space="preserve">0.232</w:t>
      </w:r>
    </w:p>
    <w:p>
      <w:pPr>
        <w:pStyle w:val="Compact"/>
      </w:pPr>
      <w:r>
        <w:t xml:space="preserve">0.511</w:t>
      </w:r>
    </w:p>
    <w:p>
      <w:pPr>
        <w:pStyle w:val="Compact"/>
      </w:pPr>
      <w:r>
        <w:t xml:space="preserve">0.257</w:t>
      </w:r>
    </w:p>
    <w:p>
      <w:pPr>
        <w:pStyle w:val="BodyText"/>
      </w:pPr>
      <w:r>
        <w:t xml:space="preserve">For example, the individual corresponding to the first row will choose the bus with a 27.8% chance, Shared Bicycles/PMDs with a 61.4% chance, and the Dalphin with a 10.8% chance.</w:t>
      </w:r>
    </w:p>
    <w:p>
      <w:pPr>
        <w:pStyle w:val="BodyText"/>
      </w:pPr>
      <w:r>
        <w:t xml:space="preserve">We let the predicted choice to be the most likely alternative (highest chance of being chosen).</w:t>
      </w:r>
    </w:p>
    <w:p>
      <w:pPr>
        <w:pStyle w:val="SourceCode"/>
      </w:pPr>
      <w:r>
        <w:rPr>
          <w:rStyle w:val="NormalTok"/>
        </w:rPr>
        <w:t xml:space="preserve">PredictedChoice &lt;-</w:t>
      </w:r>
      <w:r>
        <w:rPr>
          <w:rStyle w:val="StringTok"/>
        </w:rPr>
        <w:t xml:space="preserve"> </w:t>
      </w:r>
      <w:r>
        <w:rPr>
          <w:rStyle w:val="KeywordTok"/>
        </w:rPr>
        <w:t xml:space="preserve">apply</w:t>
      </w:r>
      <w:r>
        <w:rPr>
          <w:rStyle w:val="NormalTok"/>
        </w:rPr>
        <w:t xml:space="preserve">(P, </w:t>
      </w:r>
      <w:r>
        <w:rPr>
          <w:rStyle w:val="DecValTok"/>
        </w:rPr>
        <w:t xml:space="preserve">1</w:t>
      </w:r>
      <w:r>
        <w:rPr>
          <w:rStyle w:val="NormalTok"/>
        </w:rPr>
        <w:t xml:space="preserve">, which.max)</w:t>
      </w:r>
    </w:p>
    <w:p>
      <w:pPr>
        <w:pStyle w:val="FirstParagraph"/>
      </w:pPr>
      <w:r>
        <w:t xml:space="preserve">Using a confusion matrix, we compare the actual choice in the training set with the predicted choice by the model.</w:t>
      </w:r>
    </w:p>
    <w:p>
      <w:pPr>
        <w:pStyle w:val="SourceCode"/>
      </w:pPr>
      <w:r>
        <w:rPr>
          <w:rStyle w:val="NormalTok"/>
        </w:rPr>
        <w:t xml:space="preserve">ActualChoice &lt;-</w:t>
      </w:r>
      <w:r>
        <w:rPr>
          <w:rStyle w:val="StringTok"/>
        </w:rPr>
        <w:t xml:space="preserve"> </w:t>
      </w:r>
      <w:r>
        <w:rPr>
          <w:rStyle w:val="NormalTok"/>
        </w:rPr>
        <w:t xml:space="preserve">modechoice.training$A</w:t>
      </w:r>
    </w:p>
    <w:p>
      <w:pPr>
        <w:pStyle w:val="FirstParagraph"/>
      </w:pPr>
      <w:r>
        <w:rPr>
          <w:b/>
        </w:rPr>
        <w:t xml:space="preserve">Predicted Choice vs. Actual Choice</w:t>
      </w:r>
    </w:p>
    <w:p>
      <w:pPr>
        <w:pStyle w:val="Compact"/>
      </w:pPr>
      <w:r>
        <w:t xml:space="preserve">Actual Choice</w:t>
      </w:r>
    </w:p>
    <w:p>
      <w:pPr>
        <w:pStyle w:val="Compact"/>
      </w:pPr>
      <w:r>
        <w:t xml:space="preserve">Bus</w:t>
      </w:r>
    </w:p>
    <w:p>
      <w:pPr>
        <w:pStyle w:val="Compact"/>
      </w:pPr>
      <w:r>
        <w:t xml:space="preserve">Shared Bicycles/PMDs</w:t>
      </w:r>
    </w:p>
    <w:p>
      <w:pPr>
        <w:pStyle w:val="Compact"/>
      </w:pPr>
      <w:r>
        <w:t xml:space="preserve">Dalphin</w:t>
      </w:r>
    </w:p>
    <w:p>
      <w:pPr>
        <w:pStyle w:val="Compact"/>
      </w:pPr>
      <w:r>
        <w:t xml:space="preserve">Bus</w:t>
      </w:r>
    </w:p>
    <w:p>
      <w:pPr>
        <w:pStyle w:val="Compact"/>
      </w:pPr>
      <w:r>
        <w:t xml:space="preserve">68</w:t>
      </w:r>
    </w:p>
    <w:p>
      <w:pPr>
        <w:pStyle w:val="Compact"/>
      </w:pPr>
      <w:r>
        <w:t xml:space="preserve">19</w:t>
      </w:r>
    </w:p>
    <w:p>
      <w:pPr>
        <w:pStyle w:val="Compact"/>
      </w:pPr>
      <w:r>
        <w:t xml:space="preserve">46</w:t>
      </w:r>
    </w:p>
    <w:p>
      <w:pPr>
        <w:pStyle w:val="Compact"/>
      </w:pPr>
      <w:r>
        <w:t xml:space="preserve">Shared Bicycles/PMDs</w:t>
      </w:r>
    </w:p>
    <w:p>
      <w:pPr>
        <w:pStyle w:val="Compact"/>
      </w:pPr>
      <w:r>
        <w:t xml:space="preserve">26</w:t>
      </w:r>
    </w:p>
    <w:p>
      <w:pPr>
        <w:pStyle w:val="Compact"/>
      </w:pPr>
      <w:r>
        <w:t xml:space="preserve">42</w:t>
      </w:r>
    </w:p>
    <w:p>
      <w:pPr>
        <w:pStyle w:val="Compact"/>
      </w:pPr>
      <w:r>
        <w:t xml:space="preserve">17</w:t>
      </w:r>
    </w:p>
    <w:p>
      <w:pPr>
        <w:pStyle w:val="Compact"/>
      </w:pPr>
      <w:r>
        <w:t xml:space="preserve">Dalphin</w:t>
      </w:r>
    </w:p>
    <w:p>
      <w:pPr>
        <w:pStyle w:val="Compact"/>
      </w:pPr>
      <w:r>
        <w:t xml:space="preserve">132</w:t>
      </w:r>
    </w:p>
    <w:p>
      <w:pPr>
        <w:pStyle w:val="Compact"/>
      </w:pPr>
      <w:r>
        <w:t xml:space="preserve">64</w:t>
      </w:r>
    </w:p>
    <w:p>
      <w:pPr>
        <w:pStyle w:val="Compact"/>
      </w:pPr>
      <w:r>
        <w:t xml:space="preserve">282</w:t>
      </w:r>
    </w:p>
    <w:p>
      <w:pPr>
        <w:pStyle w:val="BodyText"/>
      </w:pPr>
      <w:r>
        <w:t xml:space="preserve">The diagonal entries of the confusion matrix are the instances where the model correctly predicts the actual choice of the individual. Accuracy is calculated by finding the proportion of instances where the model correctly predicted the actual choice. This model has an accuracy of 56.32%.</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5c7a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6505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Multinomial Logit Model (MNL)</dc:title>
  <dc:creator/>
  <dcterms:created xsi:type="dcterms:W3CDTF">2017-07-25T04:55:40Z</dcterms:created>
  <dcterms:modified xsi:type="dcterms:W3CDTF">2017-07-25T04:55:40Z</dcterms:modified>
</cp:coreProperties>
</file>