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99F7AC">
      <w:pPr>
        <w:jc w:val="center"/>
      </w:pPr>
      <w:r>
        <w:rPr>
          <w:rFonts w:ascii="Arial" w:hAnsi="Arial" w:eastAsia="微软雅黑"/>
          <w:b/>
          <w:color w:val="1F4E79"/>
          <w:sz w:val="44"/>
        </w:rPr>
        <w:t>将人蒸馏成 Skills</w:t>
      </w:r>
    </w:p>
    <w:p w14:paraId="33AD9406">
      <w:r>
        <w:rPr>
          <w:rFonts w:ascii="Arial" w:hAnsi="Arial" w:eastAsia="微软雅黑"/>
          <w:b w:val="0"/>
          <w:sz w:val="21"/>
        </w:rPr>
        <w:t>第一部分：将人蒸馏成 Skills 的教学教程</w:t>
      </w:r>
    </w:p>
    <w:p w14:paraId="3520CBC6">
      <w:pPr>
        <w:pStyle w:val="4"/>
      </w:pPr>
      <w:r>
        <w:rPr>
          <w:rFonts w:ascii="Arial" w:hAnsi="Arial" w:eastAsia="微软雅黑"/>
          <w:b w:val="0"/>
          <w:sz w:val="21"/>
        </w:rPr>
        <w:t>0. 课程目标</w:t>
      </w:r>
    </w:p>
    <w:p w14:paraId="425A9082">
      <w:pPr>
        <w:pStyle w:val="14"/>
      </w:pPr>
      <w:r>
        <w:rPr>
          <w:rFonts w:ascii="Arial" w:hAnsi="Arial" w:eastAsia="微软雅黑"/>
          <w:sz w:val="21"/>
        </w:rPr>
        <w:t>理解“人 → Skills”的蒸馏逻辑。</w:t>
      </w:r>
    </w:p>
    <w:p w14:paraId="4149DD71">
      <w:pPr>
        <w:pStyle w:val="14"/>
      </w:pPr>
      <w:r>
        <w:rPr>
          <w:rFonts w:ascii="Arial" w:hAnsi="Arial" w:eastAsia="微软雅黑"/>
          <w:sz w:val="21"/>
        </w:rPr>
        <w:t>知道从一个人身上采集哪些信息。</w:t>
      </w:r>
    </w:p>
    <w:p w14:paraId="2AB39FA6">
      <w:pPr>
        <w:pStyle w:val="14"/>
      </w:pPr>
      <w:r>
        <w:rPr>
          <w:rFonts w:ascii="Arial" w:hAnsi="Arial" w:eastAsia="微软雅黑"/>
          <w:sz w:val="21"/>
        </w:rPr>
        <w:t>能把人的经验拆成结构化能力模块。</w:t>
      </w:r>
    </w:p>
    <w:p w14:paraId="6FF53709">
      <w:pPr>
        <w:pStyle w:val="14"/>
      </w:pPr>
      <w:r>
        <w:rPr>
          <w:rFonts w:ascii="Arial" w:hAnsi="Arial" w:eastAsia="微软雅黑"/>
          <w:sz w:val="21"/>
        </w:rPr>
        <w:t>能区分 Skill、经验、性格、职位和结果。</w:t>
      </w:r>
    </w:p>
    <w:p w14:paraId="5BAF67AD">
      <w:pPr>
        <w:pStyle w:val="14"/>
      </w:pPr>
      <w:r>
        <w:rPr>
          <w:rFonts w:ascii="Arial" w:hAnsi="Arial" w:eastAsia="微软雅黑"/>
          <w:sz w:val="21"/>
        </w:rPr>
        <w:t>能产出一套可复用的 Skill 描述文档。</w:t>
      </w:r>
    </w:p>
    <w:p w14:paraId="52DE72E9">
      <w:pPr>
        <w:pStyle w:val="4"/>
      </w:pPr>
      <w:r>
        <w:rPr>
          <w:rFonts w:ascii="Arial" w:hAnsi="Arial" w:eastAsia="微软雅黑"/>
          <w:b w:val="0"/>
          <w:sz w:val="21"/>
        </w:rPr>
        <w:t>一、核心概念</w:t>
      </w:r>
    </w:p>
    <w:p w14:paraId="3AA3924D">
      <w:pPr>
        <w:pStyle w:val="5"/>
      </w:pPr>
      <w:r>
        <w:rPr>
          <w:rFonts w:ascii="Arial" w:hAnsi="Arial" w:eastAsia="微软雅黑"/>
          <w:b w:val="0"/>
          <w:sz w:val="21"/>
        </w:rPr>
        <w:t>1. 什么是“将人蒸馏成 Skills”</w:t>
      </w:r>
    </w:p>
    <w:p w14:paraId="78E5DC6C">
      <w:r>
        <w:rPr>
          <w:rFonts w:ascii="Arial" w:hAnsi="Arial" w:eastAsia="微软雅黑"/>
          <w:b w:val="0"/>
          <w:sz w:val="21"/>
        </w:rPr>
        <w:t>蒸馏，是把一个人在真实任务中反复展现出来的有效行为、判断模式、工作流程和经验结构，提炼成可以被复用的能力模块。</w:t>
      </w:r>
    </w:p>
    <w:p w14:paraId="767FF716">
      <w:r>
        <w:rPr>
          <w:rFonts w:ascii="Arial" w:hAnsi="Arial" w:eastAsia="微软雅黑"/>
          <w:b w:val="0"/>
          <w:sz w:val="21"/>
        </w:rPr>
        <w:t>它关注的不是这个人“是谁”，而是：</w:t>
      </w:r>
    </w:p>
    <w:p w14:paraId="1559824F">
      <w:pPr>
        <w:pStyle w:val="16"/>
      </w:pPr>
      <w:r>
        <w:rPr>
          <w:rFonts w:ascii="Arial" w:hAnsi="Arial" w:eastAsia="微软雅黑"/>
          <w:sz w:val="21"/>
        </w:rPr>
        <w:t>他为什么能做好？</w:t>
      </w:r>
    </w:p>
    <w:p w14:paraId="4C441403">
      <w:pPr>
        <w:pStyle w:val="16"/>
      </w:pPr>
      <w:r>
        <w:rPr>
          <w:rFonts w:ascii="Arial" w:hAnsi="Arial" w:eastAsia="微软雅黑"/>
          <w:sz w:val="21"/>
        </w:rPr>
        <w:t>他做对了什么？</w:t>
      </w:r>
    </w:p>
    <w:p w14:paraId="27CB8950">
      <w:pPr>
        <w:pStyle w:val="16"/>
      </w:pPr>
      <w:r>
        <w:rPr>
          <w:rFonts w:ascii="Arial" w:hAnsi="Arial" w:eastAsia="微软雅黑"/>
          <w:sz w:val="21"/>
        </w:rPr>
        <w:t>他如何判断？</w:t>
      </w:r>
    </w:p>
    <w:p w14:paraId="0273946B">
      <w:pPr>
        <w:pStyle w:val="16"/>
      </w:pPr>
      <w:r>
        <w:rPr>
          <w:rFonts w:ascii="Arial" w:hAnsi="Arial" w:eastAsia="微软雅黑"/>
          <w:sz w:val="21"/>
        </w:rPr>
        <w:t>他怎样行动？</w:t>
      </w:r>
    </w:p>
    <w:p w14:paraId="038062EA">
      <w:pPr>
        <w:pStyle w:val="16"/>
      </w:pPr>
      <w:r>
        <w:rPr>
          <w:rFonts w:ascii="Arial" w:hAnsi="Arial" w:eastAsia="微软雅黑"/>
          <w:sz w:val="21"/>
        </w:rPr>
        <w:t>哪些部分可以被别人学习和复用？</w:t>
      </w:r>
    </w:p>
    <w:p w14:paraId="75F9DAFD">
      <w:pPr>
        <w:pStyle w:val="5"/>
      </w:pPr>
      <w:r>
        <w:rPr>
          <w:rFonts w:ascii="Arial" w:hAnsi="Arial" w:eastAsia="微软雅黑"/>
          <w:b w:val="0"/>
          <w:sz w:val="21"/>
        </w:rPr>
        <w:t>2. 什么是 Skill</w:t>
      </w:r>
    </w:p>
    <w:p w14:paraId="4DE97B8B">
      <w:r>
        <w:rPr>
          <w:rFonts w:ascii="Arial" w:hAnsi="Arial" w:eastAsia="微软雅黑"/>
          <w:b w:val="0"/>
          <w:sz w:val="21"/>
        </w:rPr>
        <w:t>在本教程中，Skill 指：在特定场景下，为达成某个目标而稳定使用的一组判断和行动。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6912"/>
      </w:tblGrid>
      <w:tr w14:paraId="49D66895">
        <w:trPr>
          <w:jc w:val="center"/>
        </w:trPr>
        <w:tc>
          <w:tcPr>
            <w:tcW w:w="2160" w:type="dxa"/>
            <w:shd w:val="clear" w:color="auto" w:fill="EAF2F8"/>
            <w:vAlign w:val="center"/>
          </w:tcPr>
          <w:p w14:paraId="6A0F6763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组成部分</w:t>
            </w:r>
          </w:p>
        </w:tc>
        <w:tc>
          <w:tcPr>
            <w:tcW w:w="6912" w:type="dxa"/>
            <w:shd w:val="clear" w:color="auto" w:fill="EAF2F8"/>
            <w:vAlign w:val="center"/>
          </w:tcPr>
          <w:p w14:paraId="5B431CE5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说明</w:t>
            </w:r>
          </w:p>
        </w:tc>
      </w:tr>
      <w:tr w14:paraId="4FF16A09">
        <w:trPr>
          <w:jc w:val="center"/>
        </w:trPr>
        <w:tc>
          <w:tcPr>
            <w:tcW w:w="2160" w:type="dxa"/>
            <w:vAlign w:val="center"/>
          </w:tcPr>
          <w:p w14:paraId="0B97238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场景</w:t>
            </w:r>
          </w:p>
        </w:tc>
        <w:tc>
          <w:tcPr>
            <w:tcW w:w="6912" w:type="dxa"/>
            <w:vAlign w:val="center"/>
          </w:tcPr>
          <w:p w14:paraId="4CA9C1B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什么时候用</w:t>
            </w:r>
          </w:p>
        </w:tc>
      </w:tr>
      <w:tr w14:paraId="57F144B9">
        <w:trPr>
          <w:jc w:val="center"/>
        </w:trPr>
        <w:tc>
          <w:tcPr>
            <w:tcW w:w="2160" w:type="dxa"/>
            <w:vAlign w:val="center"/>
          </w:tcPr>
          <w:p w14:paraId="452454E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目标</w:t>
            </w:r>
          </w:p>
        </w:tc>
        <w:tc>
          <w:tcPr>
            <w:tcW w:w="6912" w:type="dxa"/>
            <w:vAlign w:val="center"/>
          </w:tcPr>
          <w:p w14:paraId="2E431A1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为了解决什么问题</w:t>
            </w:r>
          </w:p>
        </w:tc>
      </w:tr>
      <w:tr w14:paraId="7BD38B20">
        <w:trPr>
          <w:jc w:val="center"/>
        </w:trPr>
        <w:tc>
          <w:tcPr>
            <w:tcW w:w="2160" w:type="dxa"/>
            <w:vAlign w:val="center"/>
          </w:tcPr>
          <w:p w14:paraId="483B1C5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输入</w:t>
            </w:r>
          </w:p>
        </w:tc>
        <w:tc>
          <w:tcPr>
            <w:tcW w:w="6912" w:type="dxa"/>
            <w:vAlign w:val="center"/>
          </w:tcPr>
          <w:p w14:paraId="37FB976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需要哪些信息</w:t>
            </w:r>
          </w:p>
        </w:tc>
      </w:tr>
      <w:tr w14:paraId="2C80E353">
        <w:trPr>
          <w:jc w:val="center"/>
        </w:trPr>
        <w:tc>
          <w:tcPr>
            <w:tcW w:w="2160" w:type="dxa"/>
            <w:vAlign w:val="center"/>
          </w:tcPr>
          <w:p w14:paraId="7BE8C8D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判断</w:t>
            </w:r>
          </w:p>
        </w:tc>
        <w:tc>
          <w:tcPr>
            <w:tcW w:w="6912" w:type="dxa"/>
            <w:vAlign w:val="center"/>
          </w:tcPr>
          <w:p w14:paraId="485C6F5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如何分析情况</w:t>
            </w:r>
          </w:p>
        </w:tc>
      </w:tr>
      <w:tr w14:paraId="2656E490">
        <w:trPr>
          <w:jc w:val="center"/>
        </w:trPr>
        <w:tc>
          <w:tcPr>
            <w:tcW w:w="2160" w:type="dxa"/>
            <w:vAlign w:val="center"/>
          </w:tcPr>
          <w:p w14:paraId="7A31E4D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动作</w:t>
            </w:r>
          </w:p>
        </w:tc>
        <w:tc>
          <w:tcPr>
            <w:tcW w:w="6912" w:type="dxa"/>
            <w:vAlign w:val="center"/>
          </w:tcPr>
          <w:p w14:paraId="6DAFA9F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具体怎么做</w:t>
            </w:r>
          </w:p>
        </w:tc>
      </w:tr>
      <w:tr w14:paraId="6C125BDF">
        <w:trPr>
          <w:jc w:val="center"/>
        </w:trPr>
        <w:tc>
          <w:tcPr>
            <w:tcW w:w="2160" w:type="dxa"/>
            <w:vAlign w:val="center"/>
          </w:tcPr>
          <w:p w14:paraId="1B8730C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输出</w:t>
            </w:r>
          </w:p>
        </w:tc>
        <w:tc>
          <w:tcPr>
            <w:tcW w:w="6912" w:type="dxa"/>
            <w:vAlign w:val="center"/>
          </w:tcPr>
          <w:p w14:paraId="59233B4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产生什么结果</w:t>
            </w:r>
          </w:p>
        </w:tc>
      </w:tr>
      <w:tr w14:paraId="0D3111DC">
        <w:trPr>
          <w:jc w:val="center"/>
        </w:trPr>
        <w:tc>
          <w:tcPr>
            <w:tcW w:w="2160" w:type="dxa"/>
            <w:vAlign w:val="center"/>
          </w:tcPr>
          <w:p w14:paraId="5114385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标准</w:t>
            </w:r>
          </w:p>
        </w:tc>
        <w:tc>
          <w:tcPr>
            <w:tcW w:w="6912" w:type="dxa"/>
            <w:vAlign w:val="center"/>
          </w:tcPr>
          <w:p w14:paraId="0C5B1F0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怎样判断做得好</w:t>
            </w:r>
          </w:p>
        </w:tc>
      </w:tr>
    </w:tbl>
    <w:p w14:paraId="3F2E54C8"/>
    <w:p w14:paraId="12E2B584">
      <w:pPr>
        <w:pStyle w:val="5"/>
        <w:rPr>
          <w:rFonts w:ascii="Arial" w:hAnsi="Arial" w:eastAsia="微软雅黑"/>
          <w:b w:val="0"/>
          <w:sz w:val="21"/>
        </w:rPr>
      </w:pPr>
    </w:p>
    <w:p w14:paraId="0992EE8F">
      <w:pPr>
        <w:pStyle w:val="5"/>
        <w:rPr>
          <w:rFonts w:ascii="Arial" w:hAnsi="Arial" w:eastAsia="微软雅黑"/>
          <w:b w:val="0"/>
          <w:sz w:val="21"/>
        </w:rPr>
      </w:pPr>
    </w:p>
    <w:p w14:paraId="55CB7918">
      <w:pPr>
        <w:pStyle w:val="5"/>
      </w:pPr>
      <w:r>
        <w:rPr>
          <w:rFonts w:ascii="Arial" w:hAnsi="Arial" w:eastAsia="微软雅黑"/>
          <w:b w:val="0"/>
          <w:sz w:val="21"/>
        </w:rPr>
        <w:t>3. 不是什么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7488"/>
      </w:tblGrid>
      <w:tr w14:paraId="51DA2DAC">
        <w:trPr>
          <w:jc w:val="center"/>
        </w:trPr>
        <w:tc>
          <w:tcPr>
            <w:tcW w:w="2016" w:type="dxa"/>
            <w:shd w:val="clear" w:color="auto" w:fill="EAF2F8"/>
            <w:vAlign w:val="center"/>
          </w:tcPr>
          <w:p w14:paraId="69F8CEE2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类型</w:t>
            </w:r>
          </w:p>
        </w:tc>
        <w:tc>
          <w:tcPr>
            <w:tcW w:w="7488" w:type="dxa"/>
            <w:shd w:val="clear" w:color="auto" w:fill="EAF2F8"/>
            <w:vAlign w:val="center"/>
          </w:tcPr>
          <w:p w14:paraId="7EF0947A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为什么不是 Skill</w:t>
            </w:r>
          </w:p>
        </w:tc>
      </w:tr>
      <w:tr w14:paraId="394B9C7B">
        <w:trPr>
          <w:jc w:val="center"/>
        </w:trPr>
        <w:tc>
          <w:tcPr>
            <w:tcW w:w="2016" w:type="dxa"/>
            <w:vAlign w:val="center"/>
          </w:tcPr>
          <w:p w14:paraId="6735A48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职位</w:t>
            </w:r>
          </w:p>
        </w:tc>
        <w:tc>
          <w:tcPr>
            <w:tcW w:w="7488" w:type="dxa"/>
            <w:vAlign w:val="center"/>
          </w:tcPr>
          <w:p w14:paraId="00C7856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“产品经理”“销售”只是身份，不说明能力结构。</w:t>
            </w:r>
          </w:p>
        </w:tc>
      </w:tr>
      <w:tr w14:paraId="20F14E00">
        <w:trPr>
          <w:jc w:val="center"/>
        </w:trPr>
        <w:tc>
          <w:tcPr>
            <w:tcW w:w="2016" w:type="dxa"/>
            <w:vAlign w:val="center"/>
          </w:tcPr>
          <w:p w14:paraId="7F3EF8C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性格</w:t>
            </w:r>
          </w:p>
        </w:tc>
        <w:tc>
          <w:tcPr>
            <w:tcW w:w="7488" w:type="dxa"/>
            <w:vAlign w:val="center"/>
          </w:tcPr>
          <w:p w14:paraId="30E8FAE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“细心”“外向”太抽象，不能直接复用。</w:t>
            </w:r>
          </w:p>
        </w:tc>
      </w:tr>
      <w:tr w14:paraId="45F4AF34">
        <w:trPr>
          <w:jc w:val="center"/>
        </w:trPr>
        <w:tc>
          <w:tcPr>
            <w:tcW w:w="2016" w:type="dxa"/>
            <w:vAlign w:val="center"/>
          </w:tcPr>
          <w:p w14:paraId="5005D52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结果</w:t>
            </w:r>
          </w:p>
        </w:tc>
        <w:tc>
          <w:tcPr>
            <w:tcW w:w="7488" w:type="dxa"/>
            <w:vAlign w:val="center"/>
          </w:tcPr>
          <w:p w14:paraId="795EB57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“业绩好”“项目成功”只是结果，不是过程。</w:t>
            </w:r>
          </w:p>
        </w:tc>
      </w:tr>
      <w:tr w14:paraId="471D1769">
        <w:trPr>
          <w:jc w:val="center"/>
        </w:trPr>
        <w:tc>
          <w:tcPr>
            <w:tcW w:w="2016" w:type="dxa"/>
            <w:vAlign w:val="center"/>
          </w:tcPr>
          <w:p w14:paraId="19C7032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经验</w:t>
            </w:r>
          </w:p>
        </w:tc>
        <w:tc>
          <w:tcPr>
            <w:tcW w:w="7488" w:type="dxa"/>
            <w:vAlign w:val="center"/>
          </w:tcPr>
          <w:p w14:paraId="3A96AAD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“做过 10 年”说明经历，不说明方法。</w:t>
            </w:r>
          </w:p>
        </w:tc>
      </w:tr>
      <w:tr w14:paraId="0F4D27A1">
        <w:trPr>
          <w:jc w:val="center"/>
        </w:trPr>
        <w:tc>
          <w:tcPr>
            <w:tcW w:w="2016" w:type="dxa"/>
            <w:vAlign w:val="center"/>
          </w:tcPr>
          <w:p w14:paraId="19524D5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知识点</w:t>
            </w:r>
          </w:p>
        </w:tc>
        <w:tc>
          <w:tcPr>
            <w:tcW w:w="7488" w:type="dxa"/>
            <w:vAlign w:val="center"/>
          </w:tcPr>
          <w:p w14:paraId="5093CA4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“懂市场分析”是知识，不一定会行动。</w:t>
            </w:r>
          </w:p>
        </w:tc>
      </w:tr>
      <w:tr w14:paraId="10752948">
        <w:trPr>
          <w:jc w:val="center"/>
        </w:trPr>
        <w:tc>
          <w:tcPr>
            <w:tcW w:w="2016" w:type="dxa"/>
            <w:vAlign w:val="center"/>
          </w:tcPr>
          <w:p w14:paraId="391F803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话术</w:t>
            </w:r>
          </w:p>
        </w:tc>
        <w:tc>
          <w:tcPr>
            <w:tcW w:w="7488" w:type="dxa"/>
            <w:vAlign w:val="center"/>
          </w:tcPr>
          <w:p w14:paraId="5297260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话术只是外显表达，不等于完整能力。</w:t>
            </w:r>
          </w:p>
        </w:tc>
      </w:tr>
    </w:tbl>
    <w:p w14:paraId="6CD7E258"/>
    <w:p w14:paraId="1A5FC1FB">
      <w:pPr>
        <w:pStyle w:val="4"/>
      </w:pPr>
      <w:r>
        <w:rPr>
          <w:rFonts w:ascii="Arial" w:hAnsi="Arial" w:eastAsia="微软雅黑"/>
          <w:b w:val="0"/>
          <w:sz w:val="21"/>
        </w:rPr>
        <w:t>二、整体流程</w:t>
      </w:r>
    </w:p>
    <w:p w14:paraId="13B4BA1C">
      <w:r>
        <w:rPr>
          <w:rFonts w:ascii="Arial" w:hAnsi="Arial" w:eastAsia="微软雅黑"/>
          <w:b w:val="0"/>
          <w:sz w:val="21"/>
        </w:rPr>
        <w:t>将人蒸馏成 Skills，可以分为 8 个步骤：</w:t>
      </w:r>
    </w:p>
    <w:p w14:paraId="4EEBB6A6">
      <w:r>
        <w:rPr>
          <w:rFonts w:ascii="Arial" w:hAnsi="Arial" w:eastAsia="微软雅黑"/>
          <w:b/>
          <w:sz w:val="21"/>
        </w:rPr>
        <w:t>确定对象 → 明确蒸馏目标 → 收集材料 → 还原任务过程 → 提取关键模式 → 拆分 Skills → 标准化表达 → 验证与修正</w:t>
      </w:r>
    </w:p>
    <w:p w14:paraId="29C628A6">
      <w:pPr>
        <w:pStyle w:val="4"/>
      </w:pPr>
      <w:r>
        <w:rPr>
          <w:rFonts w:ascii="Arial" w:hAnsi="Arial" w:eastAsia="微软雅黑"/>
          <w:b w:val="0"/>
          <w:sz w:val="21"/>
        </w:rPr>
        <w:t>三、第一步：确定蒸馏对象</w:t>
      </w:r>
    </w:p>
    <w:p w14:paraId="569396E4">
      <w:pPr>
        <w:pStyle w:val="5"/>
      </w:pPr>
      <w:r>
        <w:rPr>
          <w:rFonts w:ascii="Arial" w:hAnsi="Arial" w:eastAsia="微软雅黑"/>
          <w:b w:val="0"/>
          <w:sz w:val="21"/>
        </w:rPr>
        <w:t>选择什么样的人</w:t>
      </w:r>
    </w:p>
    <w:p w14:paraId="75BF5019">
      <w:pPr>
        <w:pStyle w:val="16"/>
      </w:pPr>
      <w:r>
        <w:rPr>
          <w:rFonts w:ascii="Arial" w:hAnsi="Arial" w:eastAsia="微软雅黑"/>
          <w:sz w:val="21"/>
        </w:rPr>
        <w:t>有稳定成果：不是偶然做成一件事。</w:t>
      </w:r>
    </w:p>
    <w:p w14:paraId="25DD73B5">
      <w:pPr>
        <w:pStyle w:val="16"/>
      </w:pPr>
      <w:r>
        <w:rPr>
          <w:rFonts w:ascii="Arial" w:hAnsi="Arial" w:eastAsia="微软雅黑"/>
          <w:sz w:val="21"/>
        </w:rPr>
        <w:t>有可观察行为：能看到他如何工作、沟通、判断。</w:t>
      </w:r>
    </w:p>
    <w:p w14:paraId="4F9946F7">
      <w:pPr>
        <w:pStyle w:val="16"/>
      </w:pPr>
      <w:r>
        <w:rPr>
          <w:rFonts w:ascii="Arial" w:hAnsi="Arial" w:eastAsia="微软雅黑"/>
          <w:sz w:val="21"/>
        </w:rPr>
        <w:t>有可复用价值：他的能力对其他人有借鉴意义。</w:t>
      </w:r>
    </w:p>
    <w:p w14:paraId="2BB7E841">
      <w:pPr>
        <w:pStyle w:val="5"/>
      </w:pPr>
      <w:r>
        <w:rPr>
          <w:rFonts w:ascii="Arial" w:hAnsi="Arial" w:eastAsia="微软雅黑"/>
          <w:b w:val="0"/>
          <w:sz w:val="21"/>
        </w:rPr>
        <w:t>明确蒸馏范围</w:t>
      </w:r>
    </w:p>
    <w:p w14:paraId="69489EDB">
      <w:pPr>
        <w:pStyle w:val="16"/>
      </w:pPr>
      <w:r>
        <w:rPr>
          <w:rFonts w:ascii="Arial" w:hAnsi="Arial" w:eastAsia="微软雅黑"/>
          <w:sz w:val="21"/>
        </w:rPr>
        <w:t>不要试图一次蒸馏“整个人”。</w:t>
      </w:r>
    </w:p>
    <w:p w14:paraId="4308FF95">
      <w:pPr>
        <w:pStyle w:val="16"/>
      </w:pPr>
      <w:r>
        <w:rPr>
          <w:rFonts w:ascii="Arial" w:hAnsi="Arial" w:eastAsia="微软雅黑"/>
          <w:sz w:val="21"/>
        </w:rPr>
        <w:t>范围越大，结果越容易空泛；范围越具体，Skill 越容易提炼。</w:t>
      </w:r>
    </w:p>
    <w:p w14:paraId="6C9CBBBE">
      <w:pPr>
        <w:pStyle w:val="16"/>
      </w:pPr>
      <w:r>
        <w:rPr>
          <w:rFonts w:ascii="Arial" w:hAnsi="Arial" w:eastAsia="微软雅黑"/>
          <w:sz w:val="21"/>
        </w:rPr>
        <w:t>可以按岗位能力、任务能力、决策能力或协作能力来限定范围。</w:t>
      </w:r>
    </w:p>
    <w:p w14:paraId="7207D889">
      <w:pPr>
        <w:pStyle w:val="4"/>
      </w:pPr>
      <w:r>
        <w:rPr>
          <w:rFonts w:ascii="Arial" w:hAnsi="Arial" w:eastAsia="微软雅黑"/>
          <w:b w:val="0"/>
          <w:sz w:val="21"/>
        </w:rPr>
        <w:t>四、第二步：明确蒸馏目标</w:t>
      </w:r>
    </w:p>
    <w:p w14:paraId="5DDA5C09">
      <w:pPr>
        <w:pStyle w:val="5"/>
      </w:pPr>
      <w:r>
        <w:rPr>
          <w:rFonts w:ascii="Arial" w:hAnsi="Arial" w:eastAsia="微软雅黑"/>
          <w:b w:val="0"/>
          <w:sz w:val="21"/>
        </w:rPr>
        <w:t>常见目标</w:t>
      </w:r>
    </w:p>
    <w:p w14:paraId="78985F50">
      <w:pPr>
        <w:pStyle w:val="16"/>
      </w:pPr>
      <w:r>
        <w:rPr>
          <w:rFonts w:ascii="Arial" w:hAnsi="Arial" w:eastAsia="微软雅黑"/>
          <w:sz w:val="21"/>
        </w:rPr>
        <w:t>培训新人：重点记录操作步骤、错误提醒、练习方式。</w:t>
      </w:r>
    </w:p>
    <w:p w14:paraId="5827A84C">
      <w:pPr>
        <w:pStyle w:val="16"/>
      </w:pPr>
      <w:r>
        <w:rPr>
          <w:rFonts w:ascii="Arial" w:hAnsi="Arial" w:eastAsia="微软雅黑"/>
          <w:sz w:val="21"/>
        </w:rPr>
        <w:t>复制高手经验：重点记录判断模式、关键动作、成功条件。</w:t>
      </w:r>
    </w:p>
    <w:p w14:paraId="0D1FDC35">
      <w:pPr>
        <w:pStyle w:val="16"/>
      </w:pPr>
      <w:r>
        <w:rPr>
          <w:rFonts w:ascii="Arial" w:hAnsi="Arial" w:eastAsia="微软雅黑"/>
          <w:sz w:val="21"/>
        </w:rPr>
        <w:t>搭建知识库：重点记录标准化 Skill 卡片。</w:t>
      </w:r>
    </w:p>
    <w:p w14:paraId="706FC592">
      <w:pPr>
        <w:pStyle w:val="16"/>
      </w:pPr>
      <w:r>
        <w:rPr>
          <w:rFonts w:ascii="Arial" w:hAnsi="Arial" w:eastAsia="微软雅黑"/>
          <w:sz w:val="21"/>
        </w:rPr>
        <w:t>设计 AI Agent / 工作流：重点记录输入、输出、规则、流程、工具调用。</w:t>
      </w:r>
    </w:p>
    <w:p w14:paraId="24C6AB70">
      <w:pPr>
        <w:pStyle w:val="4"/>
      </w:pPr>
      <w:r>
        <w:rPr>
          <w:rFonts w:ascii="Arial" w:hAnsi="Arial" w:eastAsia="微软雅黑"/>
          <w:b w:val="0"/>
          <w:sz w:val="21"/>
        </w:rPr>
        <w:t>五、第三步：收集材料</w:t>
      </w:r>
    </w:p>
    <w:p w14:paraId="200A774B">
      <w:pPr>
        <w:pStyle w:val="5"/>
      </w:pPr>
      <w:r>
        <w:rPr>
          <w:rFonts w:ascii="Arial" w:hAnsi="Arial" w:eastAsia="微软雅黑"/>
          <w:b w:val="0"/>
          <w:sz w:val="21"/>
        </w:rPr>
        <w:t>四类材料</w:t>
      </w:r>
    </w:p>
    <w:p w14:paraId="644602EC">
      <w:pPr>
        <w:pStyle w:val="16"/>
      </w:pPr>
      <w:r>
        <w:rPr>
          <w:rFonts w:ascii="Arial" w:hAnsi="Arial" w:eastAsia="微软雅黑"/>
          <w:sz w:val="21"/>
        </w:rPr>
        <w:t>访谈材料：了解思考过程。</w:t>
      </w:r>
    </w:p>
    <w:p w14:paraId="49635B07">
      <w:pPr>
        <w:pStyle w:val="16"/>
      </w:pPr>
      <w:r>
        <w:rPr>
          <w:rFonts w:ascii="Arial" w:hAnsi="Arial" w:eastAsia="微软雅黑"/>
          <w:sz w:val="21"/>
        </w:rPr>
        <w:t>过程材料：看到真实工作过程。</w:t>
      </w:r>
    </w:p>
    <w:p w14:paraId="4B62E3E3">
      <w:pPr>
        <w:pStyle w:val="16"/>
      </w:pPr>
      <w:r>
        <w:rPr>
          <w:rFonts w:ascii="Arial" w:hAnsi="Arial" w:eastAsia="微软雅黑"/>
          <w:sz w:val="21"/>
        </w:rPr>
        <w:t>成果材料：判断哪些行为真正有效。</w:t>
      </w:r>
    </w:p>
    <w:p w14:paraId="710414FF">
      <w:pPr>
        <w:pStyle w:val="16"/>
      </w:pPr>
      <w:r>
        <w:rPr>
          <w:rFonts w:ascii="Arial" w:hAnsi="Arial" w:eastAsia="微软雅黑"/>
          <w:sz w:val="21"/>
        </w:rPr>
        <w:t>对比材料：比较高手和新手的差异。</w:t>
      </w:r>
    </w:p>
    <w:p w14:paraId="757A26F8">
      <w:pPr>
        <w:pStyle w:val="4"/>
      </w:pPr>
      <w:r>
        <w:rPr>
          <w:rFonts w:ascii="Arial" w:hAnsi="Arial" w:eastAsia="微软雅黑"/>
          <w:b w:val="0"/>
          <w:sz w:val="21"/>
        </w:rPr>
        <w:t>六、第四步：还原任务过程</w:t>
      </w:r>
    </w:p>
    <w:p w14:paraId="1C66EFF3">
      <w:pPr>
        <w:pStyle w:val="5"/>
      </w:pPr>
      <w:r>
        <w:rPr>
          <w:rFonts w:ascii="Arial" w:hAnsi="Arial" w:eastAsia="微软雅黑"/>
          <w:b w:val="0"/>
          <w:sz w:val="21"/>
        </w:rPr>
        <w:t>推荐结构</w:t>
      </w:r>
    </w:p>
    <w:p w14:paraId="4B55C2C3">
      <w:pPr>
        <w:pStyle w:val="16"/>
      </w:pPr>
      <w:r>
        <w:rPr>
          <w:rFonts w:ascii="Arial" w:hAnsi="Arial" w:eastAsia="微软雅黑"/>
          <w:sz w:val="21"/>
        </w:rPr>
        <w:t>任务背景：面对什么问题、有哪些角色和约束。</w:t>
      </w:r>
    </w:p>
    <w:p w14:paraId="7741A6A9">
      <w:pPr>
        <w:pStyle w:val="16"/>
      </w:pPr>
      <w:r>
        <w:rPr>
          <w:rFonts w:ascii="Arial" w:hAnsi="Arial" w:eastAsia="微软雅黑"/>
          <w:sz w:val="21"/>
        </w:rPr>
        <w:t>目标：要达成什么具体结果。</w:t>
      </w:r>
    </w:p>
    <w:p w14:paraId="40A15C1E">
      <w:pPr>
        <w:pStyle w:val="16"/>
      </w:pPr>
      <w:r>
        <w:rPr>
          <w:rFonts w:ascii="Arial" w:hAnsi="Arial" w:eastAsia="微软雅黑"/>
          <w:sz w:val="21"/>
        </w:rPr>
        <w:t>输入信息：依赖哪些信息做判断。</w:t>
      </w:r>
    </w:p>
    <w:p w14:paraId="354B0554">
      <w:pPr>
        <w:pStyle w:val="16"/>
      </w:pPr>
      <w:r>
        <w:rPr>
          <w:rFonts w:ascii="Arial" w:hAnsi="Arial" w:eastAsia="微软雅黑"/>
          <w:sz w:val="21"/>
        </w:rPr>
        <w:t>判断过程：如何理解、分类、取舍。</w:t>
      </w:r>
    </w:p>
    <w:p w14:paraId="7679FECB">
      <w:pPr>
        <w:pStyle w:val="16"/>
      </w:pPr>
      <w:r>
        <w:rPr>
          <w:rFonts w:ascii="Arial" w:hAnsi="Arial" w:eastAsia="微软雅黑"/>
          <w:sz w:val="21"/>
        </w:rPr>
        <w:t>关键动作：实际做了什么。</w:t>
      </w:r>
    </w:p>
    <w:p w14:paraId="70E0F2D9">
      <w:pPr>
        <w:pStyle w:val="16"/>
      </w:pPr>
      <w:r>
        <w:rPr>
          <w:rFonts w:ascii="Arial" w:hAnsi="Arial" w:eastAsia="微软雅黑"/>
          <w:sz w:val="21"/>
        </w:rPr>
        <w:t>输出结果：最终产出什么。</w:t>
      </w:r>
    </w:p>
    <w:p w14:paraId="57AB6E7B">
      <w:pPr>
        <w:pStyle w:val="16"/>
      </w:pPr>
      <w:r>
        <w:rPr>
          <w:rFonts w:ascii="Arial" w:hAnsi="Arial" w:eastAsia="微软雅黑"/>
          <w:sz w:val="21"/>
        </w:rPr>
        <w:t>反馈与调整：结果出现后如何修正。</w:t>
      </w:r>
    </w:p>
    <w:p w14:paraId="02503412">
      <w:pPr>
        <w:pStyle w:val="4"/>
      </w:pPr>
      <w:r>
        <w:rPr>
          <w:rFonts w:ascii="Arial" w:hAnsi="Arial" w:eastAsia="微软雅黑"/>
          <w:b w:val="0"/>
          <w:sz w:val="21"/>
        </w:rPr>
        <w:t>七、第五步：提取关键模式</w:t>
      </w:r>
    </w:p>
    <w:p w14:paraId="6BA5A2EC">
      <w:pPr>
        <w:pStyle w:val="5"/>
      </w:pPr>
      <w:r>
        <w:rPr>
          <w:rFonts w:ascii="Arial" w:hAnsi="Arial" w:eastAsia="微软雅黑"/>
          <w:b w:val="0"/>
          <w:sz w:val="21"/>
        </w:rPr>
        <w:t>五种模式</w:t>
      </w:r>
    </w:p>
    <w:p w14:paraId="618B4125">
      <w:pPr>
        <w:pStyle w:val="16"/>
      </w:pPr>
      <w:r>
        <w:rPr>
          <w:rFonts w:ascii="Arial" w:hAnsi="Arial" w:eastAsia="微软雅黑"/>
          <w:sz w:val="21"/>
        </w:rPr>
        <w:t>信息模式：他总是关注哪些信息。</w:t>
      </w:r>
    </w:p>
    <w:p w14:paraId="658F2E37">
      <w:pPr>
        <w:pStyle w:val="16"/>
      </w:pPr>
      <w:r>
        <w:rPr>
          <w:rFonts w:ascii="Arial" w:hAnsi="Arial" w:eastAsia="微软雅黑"/>
          <w:sz w:val="21"/>
        </w:rPr>
        <w:t>判断模式：他如何给问题分类。</w:t>
      </w:r>
    </w:p>
    <w:p w14:paraId="1620F17E">
      <w:pPr>
        <w:pStyle w:val="16"/>
      </w:pPr>
      <w:r>
        <w:rPr>
          <w:rFonts w:ascii="Arial" w:hAnsi="Arial" w:eastAsia="微软雅黑"/>
          <w:sz w:val="21"/>
        </w:rPr>
        <w:t>行动模式：他通常按照什么顺序行动。</w:t>
      </w:r>
    </w:p>
    <w:p w14:paraId="4A94EF63">
      <w:pPr>
        <w:pStyle w:val="16"/>
      </w:pPr>
      <w:r>
        <w:rPr>
          <w:rFonts w:ascii="Arial" w:hAnsi="Arial" w:eastAsia="微软雅黑"/>
          <w:sz w:val="21"/>
        </w:rPr>
        <w:t>表达模式：他如何组织输出。</w:t>
      </w:r>
    </w:p>
    <w:p w14:paraId="2416C8A0">
      <w:pPr>
        <w:pStyle w:val="16"/>
      </w:pPr>
      <w:r>
        <w:rPr>
          <w:rFonts w:ascii="Arial" w:hAnsi="Arial" w:eastAsia="微软雅黑"/>
          <w:sz w:val="21"/>
        </w:rPr>
        <w:t>复盘模式：他如何从结果中学习。</w:t>
      </w:r>
    </w:p>
    <w:p w14:paraId="075D802F">
      <w:pPr>
        <w:pStyle w:val="4"/>
      </w:pPr>
      <w:r>
        <w:rPr>
          <w:rFonts w:ascii="Arial" w:hAnsi="Arial" w:eastAsia="微软雅黑"/>
          <w:b w:val="0"/>
          <w:sz w:val="21"/>
        </w:rPr>
        <w:t>八、第六步：拆分 Skills</w:t>
      </w:r>
    </w:p>
    <w:p w14:paraId="60261263">
      <w:pPr>
        <w:pStyle w:val="5"/>
      </w:pPr>
      <w:r>
        <w:rPr>
          <w:rFonts w:ascii="Arial" w:hAnsi="Arial" w:eastAsia="微软雅黑"/>
          <w:b w:val="0"/>
          <w:sz w:val="21"/>
        </w:rPr>
        <w:t>三个拆分原则</w:t>
      </w:r>
    </w:p>
    <w:p w14:paraId="038CAEA1">
      <w:pPr>
        <w:pStyle w:val="16"/>
      </w:pPr>
      <w:r>
        <w:rPr>
          <w:rFonts w:ascii="Arial" w:hAnsi="Arial" w:eastAsia="微软雅黑"/>
          <w:sz w:val="21"/>
        </w:rPr>
        <w:t>按任务拆：围绕具体任务拆 Skill。</w:t>
      </w:r>
    </w:p>
    <w:p w14:paraId="3FC0B69C">
      <w:pPr>
        <w:pStyle w:val="16"/>
      </w:pPr>
      <w:r>
        <w:rPr>
          <w:rFonts w:ascii="Arial" w:hAnsi="Arial" w:eastAsia="微软雅黑"/>
          <w:sz w:val="21"/>
        </w:rPr>
        <w:t>按流程拆：围绕工作流程拆 Skill。</w:t>
      </w:r>
    </w:p>
    <w:p w14:paraId="12DEDFC0">
      <w:pPr>
        <w:pStyle w:val="16"/>
      </w:pPr>
      <w:r>
        <w:rPr>
          <w:rFonts w:ascii="Arial" w:hAnsi="Arial" w:eastAsia="微软雅黑"/>
          <w:sz w:val="21"/>
        </w:rPr>
        <w:t>按判断难点拆：围绕高手和新手最容易拉开差距的地方拆 Skill。</w:t>
      </w:r>
    </w:p>
    <w:p w14:paraId="22C22AEC">
      <w:pPr>
        <w:pStyle w:val="4"/>
      </w:pPr>
      <w:r>
        <w:rPr>
          <w:rFonts w:ascii="Arial" w:hAnsi="Arial" w:eastAsia="微软雅黑"/>
          <w:b w:val="0"/>
          <w:sz w:val="21"/>
        </w:rPr>
        <w:t>九、第七步：标准化表达</w:t>
      </w:r>
    </w:p>
    <w:p w14:paraId="4DF52827">
      <w:pPr>
        <w:pStyle w:val="5"/>
      </w:pPr>
      <w:r>
        <w:rPr>
          <w:rFonts w:ascii="Arial" w:hAnsi="Arial" w:eastAsia="微软雅黑"/>
          <w:b w:val="0"/>
          <w:sz w:val="21"/>
        </w:rPr>
        <w:t>Skill 命名公式</w:t>
      </w:r>
    </w:p>
    <w:p w14:paraId="19057A29">
      <w:pPr>
        <w:pStyle w:val="16"/>
      </w:pPr>
      <w:r>
        <w:rPr>
          <w:rFonts w:ascii="Arial" w:hAnsi="Arial" w:eastAsia="微软雅黑"/>
          <w:sz w:val="21"/>
        </w:rPr>
        <w:t>在【场景】下，通过【动作】，达成【结果】。</w:t>
      </w:r>
    </w:p>
    <w:p w14:paraId="3107DD72">
      <w:pPr>
        <w:pStyle w:val="16"/>
      </w:pPr>
      <w:r>
        <w:rPr>
          <w:rFonts w:ascii="Arial" w:hAnsi="Arial" w:eastAsia="微软雅黑"/>
          <w:sz w:val="21"/>
        </w:rPr>
        <w:t>避免过大、过虚、过窄、只有结果或只有动作。</w:t>
      </w:r>
    </w:p>
    <w:p w14:paraId="52786E02">
      <w:pPr>
        <w:pStyle w:val="4"/>
      </w:pPr>
      <w:r>
        <w:rPr>
          <w:rFonts w:ascii="Arial" w:hAnsi="Arial" w:eastAsia="微软雅黑"/>
          <w:b w:val="0"/>
          <w:sz w:val="21"/>
        </w:rPr>
        <w:t>十、第八步：验证与修正</w:t>
      </w:r>
    </w:p>
    <w:p w14:paraId="6E5C09CB">
      <w:pPr>
        <w:pStyle w:val="5"/>
      </w:pPr>
      <w:r>
        <w:rPr>
          <w:rFonts w:ascii="Arial" w:hAnsi="Arial" w:eastAsia="微软雅黑"/>
          <w:b w:val="0"/>
          <w:sz w:val="21"/>
        </w:rPr>
        <w:t>四类验证</w:t>
      </w:r>
    </w:p>
    <w:p w14:paraId="174ED6BC">
      <w:pPr>
        <w:pStyle w:val="16"/>
      </w:pPr>
      <w:r>
        <w:rPr>
          <w:rFonts w:ascii="Arial" w:hAnsi="Arial" w:eastAsia="微软雅黑"/>
          <w:sz w:val="21"/>
        </w:rPr>
        <w:t>向本人验证：是否符合真实做法。</w:t>
      </w:r>
    </w:p>
    <w:p w14:paraId="2C846595">
      <w:pPr>
        <w:pStyle w:val="16"/>
      </w:pPr>
      <w:r>
        <w:rPr>
          <w:rFonts w:ascii="Arial" w:hAnsi="Arial" w:eastAsia="微软雅黑"/>
          <w:sz w:val="21"/>
        </w:rPr>
        <w:t>向同岗位人员验证：是否合理、通用。</w:t>
      </w:r>
    </w:p>
    <w:p w14:paraId="71358E68">
      <w:pPr>
        <w:pStyle w:val="16"/>
      </w:pPr>
      <w:r>
        <w:rPr>
          <w:rFonts w:ascii="Arial" w:hAnsi="Arial" w:eastAsia="微软雅黑"/>
          <w:sz w:val="21"/>
        </w:rPr>
        <w:t>向学习者验证：是否看得懂、能试用。</w:t>
      </w:r>
    </w:p>
    <w:p w14:paraId="7032DCFA">
      <w:pPr>
        <w:pStyle w:val="16"/>
      </w:pPr>
      <w:r>
        <w:rPr>
          <w:rFonts w:ascii="Arial" w:hAnsi="Arial" w:eastAsia="微软雅黑"/>
          <w:sz w:val="21"/>
        </w:rPr>
        <w:t>用真实任务验证：是否提高任务完成质量。</w:t>
      </w:r>
    </w:p>
    <w:p w14:paraId="7BF39F34">
      <w:pPr>
        <w:pStyle w:val="4"/>
      </w:pPr>
      <w:r>
        <w:rPr>
          <w:rFonts w:ascii="Arial" w:hAnsi="Arial" w:eastAsia="微软雅黑"/>
          <w:b w:val="0"/>
          <w:sz w:val="21"/>
        </w:rPr>
        <w:t>十一、蒸馏质量检查表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6"/>
        <w:gridCol w:w="1008"/>
      </w:tblGrid>
      <w:tr w14:paraId="0BD41543">
        <w:trPr>
          <w:jc w:val="center"/>
        </w:trPr>
        <w:tc>
          <w:tcPr>
            <w:tcW w:w="7776" w:type="dxa"/>
            <w:shd w:val="clear" w:color="auto" w:fill="EAF2F8"/>
            <w:vAlign w:val="center"/>
          </w:tcPr>
          <w:p w14:paraId="28AAD61D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检查项</w:t>
            </w:r>
          </w:p>
        </w:tc>
        <w:tc>
          <w:tcPr>
            <w:tcW w:w="1008" w:type="dxa"/>
            <w:shd w:val="clear" w:color="auto" w:fill="EAF2F8"/>
            <w:vAlign w:val="center"/>
          </w:tcPr>
          <w:p w14:paraId="0FE64EE4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确认</w:t>
            </w:r>
          </w:p>
        </w:tc>
      </w:tr>
      <w:tr w14:paraId="58401FF9">
        <w:trPr>
          <w:jc w:val="center"/>
        </w:trPr>
        <w:tc>
          <w:tcPr>
            <w:tcW w:w="7776" w:type="dxa"/>
            <w:vAlign w:val="center"/>
          </w:tcPr>
          <w:p w14:paraId="7FBCC27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是否基于真实任务，而不是抽象印象</w:t>
            </w:r>
          </w:p>
        </w:tc>
        <w:tc>
          <w:tcPr>
            <w:tcW w:w="1008" w:type="dxa"/>
            <w:vAlign w:val="center"/>
          </w:tcPr>
          <w:p w14:paraId="6B998F4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□</w:t>
            </w:r>
          </w:p>
        </w:tc>
      </w:tr>
      <w:tr w14:paraId="7B6CB041">
        <w:trPr>
          <w:jc w:val="center"/>
        </w:trPr>
        <w:tc>
          <w:tcPr>
            <w:tcW w:w="7776" w:type="dxa"/>
            <w:vAlign w:val="center"/>
          </w:tcPr>
          <w:p w14:paraId="3818CF4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是否还原了判断过程</w:t>
            </w:r>
          </w:p>
        </w:tc>
        <w:tc>
          <w:tcPr>
            <w:tcW w:w="1008" w:type="dxa"/>
            <w:vAlign w:val="center"/>
          </w:tcPr>
          <w:p w14:paraId="5D63020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□</w:t>
            </w:r>
          </w:p>
        </w:tc>
      </w:tr>
      <w:tr w14:paraId="7084995F">
        <w:trPr>
          <w:jc w:val="center"/>
        </w:trPr>
        <w:tc>
          <w:tcPr>
            <w:tcW w:w="7776" w:type="dxa"/>
            <w:vAlign w:val="center"/>
          </w:tcPr>
          <w:p w14:paraId="759AFA2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是否记录了输入信息</w:t>
            </w:r>
          </w:p>
        </w:tc>
        <w:tc>
          <w:tcPr>
            <w:tcW w:w="1008" w:type="dxa"/>
            <w:vAlign w:val="center"/>
          </w:tcPr>
          <w:p w14:paraId="5AE939E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□</w:t>
            </w:r>
          </w:p>
        </w:tc>
      </w:tr>
      <w:tr w14:paraId="010701C2">
        <w:trPr>
          <w:jc w:val="center"/>
        </w:trPr>
        <w:tc>
          <w:tcPr>
            <w:tcW w:w="7776" w:type="dxa"/>
            <w:vAlign w:val="center"/>
          </w:tcPr>
          <w:p w14:paraId="1B41F80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是否写出了具体动作</w:t>
            </w:r>
          </w:p>
        </w:tc>
        <w:tc>
          <w:tcPr>
            <w:tcW w:w="1008" w:type="dxa"/>
            <w:vAlign w:val="center"/>
          </w:tcPr>
          <w:p w14:paraId="60DBE39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□</w:t>
            </w:r>
          </w:p>
        </w:tc>
      </w:tr>
      <w:tr w14:paraId="0582289C">
        <w:trPr>
          <w:jc w:val="center"/>
        </w:trPr>
        <w:tc>
          <w:tcPr>
            <w:tcW w:w="7776" w:type="dxa"/>
            <w:vAlign w:val="center"/>
          </w:tcPr>
          <w:p w14:paraId="5ADF248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是否说明了适用与不适用场景</w:t>
            </w:r>
          </w:p>
        </w:tc>
        <w:tc>
          <w:tcPr>
            <w:tcW w:w="1008" w:type="dxa"/>
            <w:vAlign w:val="center"/>
          </w:tcPr>
          <w:p w14:paraId="505E76C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□</w:t>
            </w:r>
          </w:p>
        </w:tc>
      </w:tr>
      <w:tr w14:paraId="434EFD92">
        <w:trPr>
          <w:jc w:val="center"/>
        </w:trPr>
        <w:tc>
          <w:tcPr>
            <w:tcW w:w="7776" w:type="dxa"/>
            <w:vAlign w:val="center"/>
          </w:tcPr>
          <w:p w14:paraId="3A2D19F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是否区分了 Skill 和性格/结果</w:t>
            </w:r>
          </w:p>
        </w:tc>
        <w:tc>
          <w:tcPr>
            <w:tcW w:w="1008" w:type="dxa"/>
            <w:vAlign w:val="center"/>
          </w:tcPr>
          <w:p w14:paraId="42C455F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□</w:t>
            </w:r>
          </w:p>
        </w:tc>
      </w:tr>
      <w:tr w14:paraId="0C94C865">
        <w:trPr>
          <w:jc w:val="center"/>
        </w:trPr>
        <w:tc>
          <w:tcPr>
            <w:tcW w:w="7776" w:type="dxa"/>
            <w:vAlign w:val="center"/>
          </w:tcPr>
          <w:p w14:paraId="0043168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是否能被他人理解并用于类似任务</w:t>
            </w:r>
          </w:p>
        </w:tc>
        <w:tc>
          <w:tcPr>
            <w:tcW w:w="1008" w:type="dxa"/>
            <w:vAlign w:val="center"/>
          </w:tcPr>
          <w:p w14:paraId="301E3D8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□</w:t>
            </w:r>
          </w:p>
        </w:tc>
      </w:tr>
      <w:tr w14:paraId="3803EEB7">
        <w:trPr>
          <w:jc w:val="center"/>
        </w:trPr>
        <w:tc>
          <w:tcPr>
            <w:tcW w:w="7776" w:type="dxa"/>
            <w:vAlign w:val="center"/>
          </w:tcPr>
          <w:p w14:paraId="2DC6FB0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是否经过本人、同行或使用者验证</w:t>
            </w:r>
          </w:p>
        </w:tc>
        <w:tc>
          <w:tcPr>
            <w:tcW w:w="1008" w:type="dxa"/>
            <w:vAlign w:val="center"/>
          </w:tcPr>
          <w:p w14:paraId="1AFCA3A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□</w:t>
            </w:r>
          </w:p>
        </w:tc>
      </w:tr>
    </w:tbl>
    <w:p w14:paraId="40B38F6B"/>
    <w:p w14:paraId="58C5AFB5">
      <w:pPr>
        <w:pStyle w:val="4"/>
      </w:pPr>
      <w:r>
        <w:rPr>
          <w:rFonts w:ascii="Arial" w:hAnsi="Arial" w:eastAsia="微软雅黑"/>
          <w:b w:val="0"/>
          <w:sz w:val="21"/>
        </w:rPr>
        <w:t>十二、最终产出格式</w:t>
      </w:r>
    </w:p>
    <w:p w14:paraId="5E6C451F">
      <w:pPr>
        <w:pStyle w:val="16"/>
      </w:pPr>
      <w:r>
        <w:rPr>
          <w:rFonts w:ascii="Arial" w:hAnsi="Arial" w:eastAsia="微软雅黑"/>
          <w:sz w:val="21"/>
        </w:rPr>
        <w:t>人物能力画像：说明他在哪类任务中表现突出、核心判断方式和行动模式。</w:t>
      </w:r>
    </w:p>
    <w:p w14:paraId="07BC28A8">
      <w:pPr>
        <w:pStyle w:val="16"/>
      </w:pPr>
      <w:r>
        <w:rPr>
          <w:rFonts w:ascii="Arial" w:hAnsi="Arial" w:eastAsia="微软雅黑"/>
          <w:sz w:val="21"/>
        </w:rPr>
        <w:t>Skill 树：用树状结构展示能力模块。</w:t>
      </w:r>
    </w:p>
    <w:p w14:paraId="27FB74F5">
      <w:pPr>
        <w:pStyle w:val="16"/>
      </w:pPr>
      <w:r>
        <w:rPr>
          <w:rFonts w:ascii="Arial" w:hAnsi="Arial" w:eastAsia="微软雅黑"/>
          <w:sz w:val="21"/>
        </w:rPr>
        <w:t>Skill 卡片集：每个重点 Skill 单独成卡，便于培训、复盘、知识库、SOP 或 AI Agent 设计。</w:t>
      </w:r>
    </w:p>
    <w:p w14:paraId="32B482EA">
      <w:pPr>
        <w:pStyle w:val="5"/>
      </w:pPr>
      <w:r>
        <w:rPr>
          <w:rFonts w:ascii="Arial" w:hAnsi="Arial" w:eastAsia="微软雅黑"/>
          <w:b w:val="0"/>
          <w:sz w:val="21"/>
        </w:rPr>
        <w:t>最简操作模板</w:t>
      </w:r>
    </w:p>
    <w:p w14:paraId="73E4A950">
      <w:pPr>
        <w:pStyle w:val="14"/>
      </w:pPr>
      <w:r>
        <w:rPr>
          <w:rFonts w:ascii="Arial" w:hAnsi="Arial" w:eastAsia="微软雅黑"/>
          <w:sz w:val="21"/>
        </w:rPr>
        <w:t>选人：这个人在哪类任务上稳定优秀？</w:t>
      </w:r>
    </w:p>
    <w:p w14:paraId="0699CB48">
      <w:pPr>
        <w:pStyle w:val="14"/>
      </w:pPr>
      <w:r>
        <w:rPr>
          <w:rFonts w:ascii="Arial" w:hAnsi="Arial" w:eastAsia="微软雅黑"/>
          <w:sz w:val="21"/>
        </w:rPr>
        <w:t>定范围：这次只蒸馏哪一类任务？</w:t>
      </w:r>
    </w:p>
    <w:p w14:paraId="126E7B12">
      <w:pPr>
        <w:pStyle w:val="14"/>
      </w:pPr>
      <w:r>
        <w:rPr>
          <w:rFonts w:ascii="Arial" w:hAnsi="Arial" w:eastAsia="微软雅黑"/>
          <w:sz w:val="21"/>
        </w:rPr>
        <w:t>找材料：访谈、观察、文档、成果、对比。</w:t>
      </w:r>
    </w:p>
    <w:p w14:paraId="735E1E70">
      <w:pPr>
        <w:pStyle w:val="14"/>
      </w:pPr>
      <w:r>
        <w:rPr>
          <w:rFonts w:ascii="Arial" w:hAnsi="Arial" w:eastAsia="微软雅黑"/>
          <w:sz w:val="21"/>
        </w:rPr>
        <w:t>还原过程：背景、目标、输入、判断、动作、输出、反馈。</w:t>
      </w:r>
    </w:p>
    <w:p w14:paraId="64BBE005">
      <w:pPr>
        <w:pStyle w:val="14"/>
      </w:pPr>
      <w:r>
        <w:rPr>
          <w:rFonts w:ascii="Arial" w:hAnsi="Arial" w:eastAsia="微软雅黑"/>
          <w:sz w:val="21"/>
        </w:rPr>
        <w:t>找差异：高手和普通人差在哪里？</w:t>
      </w:r>
    </w:p>
    <w:p w14:paraId="3A7D0D9A">
      <w:pPr>
        <w:pStyle w:val="14"/>
      </w:pPr>
      <w:r>
        <w:rPr>
          <w:rFonts w:ascii="Arial" w:hAnsi="Arial" w:eastAsia="微软雅黑"/>
          <w:sz w:val="21"/>
        </w:rPr>
        <w:t>提模式：信息模式、判断模式、行动模式、表达模式、复盘模式。</w:t>
      </w:r>
    </w:p>
    <w:p w14:paraId="1E5A848B">
      <w:pPr>
        <w:pStyle w:val="14"/>
      </w:pPr>
      <w:r>
        <w:rPr>
          <w:rFonts w:ascii="Arial" w:hAnsi="Arial" w:eastAsia="微软雅黑"/>
          <w:sz w:val="21"/>
        </w:rPr>
        <w:t>拆 Skill：按任务、流程或判断难点拆分。</w:t>
      </w:r>
    </w:p>
    <w:p w14:paraId="78DF87E3">
      <w:pPr>
        <w:pStyle w:val="14"/>
      </w:pPr>
      <w:r>
        <w:rPr>
          <w:rFonts w:ascii="Arial" w:hAnsi="Arial" w:eastAsia="微软雅黑"/>
          <w:sz w:val="21"/>
        </w:rPr>
        <w:t>写卡片：场景、输入、判断、动作、输出、边界、标准。</w:t>
      </w:r>
    </w:p>
    <w:p w14:paraId="5836E25F">
      <w:pPr>
        <w:pStyle w:val="14"/>
      </w:pPr>
      <w:r>
        <w:rPr>
          <w:rFonts w:ascii="Arial" w:hAnsi="Arial" w:eastAsia="微软雅黑"/>
          <w:sz w:val="21"/>
        </w:rPr>
        <w:t>做验证：本人确认、同行确认、学习者试用、真实任务检验。</w:t>
      </w:r>
    </w:p>
    <w:p w14:paraId="29DECDA1">
      <w:pPr>
        <w:pStyle w:val="3"/>
        <w:rPr>
          <w:rFonts w:ascii="Arial" w:hAnsi="Arial" w:eastAsia="微软雅黑"/>
          <w:b w:val="0"/>
          <w:sz w:val="21"/>
        </w:rPr>
      </w:pPr>
    </w:p>
    <w:p w14:paraId="0E4EC2A9">
      <w:pPr>
        <w:pStyle w:val="3"/>
      </w:pPr>
      <w:r>
        <w:rPr>
          <w:rFonts w:ascii="Arial" w:hAnsi="Arial" w:eastAsia="微软雅黑"/>
          <w:b w:val="0"/>
          <w:sz w:val="21"/>
        </w:rPr>
        <w:t>第二部分：如何把江南本人蒸馏成江南 Skill</w:t>
      </w:r>
    </w:p>
    <w:p w14:paraId="3FF36FFC">
      <w:pPr>
        <w:pStyle w:val="4"/>
      </w:pPr>
      <w:r>
        <w:rPr>
          <w:rFonts w:ascii="Arial" w:hAnsi="Arial" w:eastAsia="微软雅黑"/>
          <w:b w:val="0"/>
          <w:sz w:val="21"/>
        </w:rPr>
        <w:t>一、蒸馏目标</w:t>
      </w:r>
    </w:p>
    <w:p w14:paraId="34DDCB39">
      <w:r>
        <w:rPr>
          <w:rFonts w:ascii="Arial" w:hAnsi="Arial" w:eastAsia="微软雅黑"/>
          <w:b/>
          <w:sz w:val="21"/>
        </w:rPr>
        <w:t>蒸馏江南本人，让</w:t>
      </w:r>
      <w:r>
        <w:rPr>
          <w:rFonts w:hint="eastAsia"/>
          <w:b/>
          <w:sz w:val="21"/>
          <w:lang w:val="en-US" w:eastAsia="zh-CN"/>
        </w:rPr>
        <w:t>Agent装配</w:t>
      </w:r>
      <w:r>
        <w:rPr>
          <w:rFonts w:ascii="Arial" w:hAnsi="Arial" w:eastAsia="微软雅黑"/>
          <w:b/>
          <w:sz w:val="21"/>
        </w:rPr>
        <w:t>江南 Skill 帮我把《龙族》写完。</w:t>
      </w:r>
    </w:p>
    <w:p w14:paraId="17378848">
      <w:pPr>
        <w:pStyle w:val="4"/>
      </w:pPr>
      <w:r>
        <w:rPr>
          <w:rFonts w:ascii="Arial" w:hAnsi="Arial" w:eastAsia="微软雅黑"/>
          <w:b w:val="0"/>
          <w:sz w:val="21"/>
        </w:rPr>
        <w:t>二、蒸馏对象：不是作品，而是“作者能力体”</w:t>
      </w:r>
    </w:p>
    <w:p w14:paraId="75727C60">
      <w:r>
        <w:rPr>
          <w:rFonts w:ascii="Arial" w:hAnsi="Arial" w:eastAsia="微软雅黑"/>
          <w:b w:val="0"/>
          <w:sz w:val="21"/>
        </w:rPr>
        <w:t>蒸馏对象不是《龙族》，而是“江南作为一个作者，在创作、拖更、修订、世界观经营、情绪制造、读者期待管理中的综合能力体”。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7776"/>
      </w:tblGrid>
      <w:tr w14:paraId="6AA7C9B4">
        <w:trPr>
          <w:jc w:val="center"/>
        </w:trPr>
        <w:tc>
          <w:tcPr>
            <w:tcW w:w="1872" w:type="dxa"/>
            <w:shd w:val="clear" w:color="auto" w:fill="EAF2F8"/>
            <w:vAlign w:val="center"/>
          </w:tcPr>
          <w:p w14:paraId="7188AA65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层级</w:t>
            </w:r>
          </w:p>
        </w:tc>
        <w:tc>
          <w:tcPr>
            <w:tcW w:w="7776" w:type="dxa"/>
            <w:shd w:val="clear" w:color="auto" w:fill="EAF2F8"/>
            <w:vAlign w:val="center"/>
          </w:tcPr>
          <w:p w14:paraId="744114BA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蒸馏内容</w:t>
            </w:r>
          </w:p>
        </w:tc>
      </w:tr>
      <w:tr w14:paraId="7EE024CD">
        <w:trPr>
          <w:jc w:val="center"/>
        </w:trPr>
        <w:tc>
          <w:tcPr>
            <w:tcW w:w="1872" w:type="dxa"/>
            <w:vAlign w:val="center"/>
          </w:tcPr>
          <w:p w14:paraId="645A717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作品层</w:t>
            </w:r>
          </w:p>
        </w:tc>
        <w:tc>
          <w:tcPr>
            <w:tcW w:w="7776" w:type="dxa"/>
            <w:vAlign w:val="center"/>
          </w:tcPr>
          <w:p w14:paraId="3ACBCB0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他写出了什么样的故事。</w:t>
            </w:r>
          </w:p>
        </w:tc>
      </w:tr>
      <w:tr w14:paraId="0604B331">
        <w:trPr>
          <w:jc w:val="center"/>
        </w:trPr>
        <w:tc>
          <w:tcPr>
            <w:tcW w:w="1872" w:type="dxa"/>
            <w:vAlign w:val="center"/>
          </w:tcPr>
          <w:p w14:paraId="585E535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技术层</w:t>
            </w:r>
          </w:p>
        </w:tc>
        <w:tc>
          <w:tcPr>
            <w:tcW w:w="7776" w:type="dxa"/>
            <w:vAlign w:val="center"/>
          </w:tcPr>
          <w:p w14:paraId="3018D79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他如何设计人物、世界、情绪和结构。</w:t>
            </w:r>
          </w:p>
        </w:tc>
      </w:tr>
      <w:tr w14:paraId="223B31AD">
        <w:trPr>
          <w:jc w:val="center"/>
        </w:trPr>
        <w:tc>
          <w:tcPr>
            <w:tcW w:w="1872" w:type="dxa"/>
            <w:vAlign w:val="center"/>
          </w:tcPr>
          <w:p w14:paraId="61416A3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决策层</w:t>
            </w:r>
          </w:p>
        </w:tc>
        <w:tc>
          <w:tcPr>
            <w:tcW w:w="7776" w:type="dxa"/>
            <w:vAlign w:val="center"/>
          </w:tcPr>
          <w:p w14:paraId="03AED8C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他如何选择牺牲、悬念、反转、留白。</w:t>
            </w:r>
          </w:p>
        </w:tc>
      </w:tr>
      <w:tr w14:paraId="7CA1309E">
        <w:trPr>
          <w:jc w:val="center"/>
        </w:trPr>
        <w:tc>
          <w:tcPr>
            <w:tcW w:w="1872" w:type="dxa"/>
            <w:vAlign w:val="center"/>
          </w:tcPr>
          <w:p w14:paraId="1EF1A82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经营层</w:t>
            </w:r>
          </w:p>
        </w:tc>
        <w:tc>
          <w:tcPr>
            <w:tcW w:w="7776" w:type="dxa"/>
            <w:vAlign w:val="center"/>
          </w:tcPr>
          <w:p w14:paraId="74ABCB0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他如何维持 IP、修订文本、延长期待。</w:t>
            </w:r>
          </w:p>
        </w:tc>
      </w:tr>
      <w:tr w14:paraId="61F1F972">
        <w:trPr>
          <w:jc w:val="center"/>
        </w:trPr>
        <w:tc>
          <w:tcPr>
            <w:tcW w:w="1872" w:type="dxa"/>
            <w:vAlign w:val="center"/>
          </w:tcPr>
          <w:p w14:paraId="76D476E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人设层</w:t>
            </w:r>
          </w:p>
        </w:tc>
        <w:tc>
          <w:tcPr>
            <w:tcW w:w="7776" w:type="dxa"/>
            <w:vAlign w:val="center"/>
          </w:tcPr>
          <w:p w14:paraId="27A08DE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9"/>
              </w:rPr>
              <w:t>读者如何想象“江南这个作者”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以及他本人的人生经历</w:t>
            </w:r>
            <w:r>
              <w:rPr>
                <w:rFonts w:ascii="Arial" w:hAnsi="Arial" w:eastAsia="微软雅黑"/>
                <w:b w:val="0"/>
                <w:sz w:val="19"/>
              </w:rPr>
              <w:t>。</w:t>
            </w:r>
          </w:p>
        </w:tc>
      </w:tr>
    </w:tbl>
    <w:p w14:paraId="032D7A62"/>
    <w:p w14:paraId="2D75DFF8">
      <w:pPr>
        <w:pStyle w:val="4"/>
      </w:pPr>
      <w:r>
        <w:rPr>
          <w:rFonts w:ascii="Arial" w:hAnsi="Arial" w:eastAsia="微软雅黑"/>
          <w:b w:val="0"/>
          <w:sz w:val="21"/>
        </w:rPr>
        <w:t>三、材料采集</w:t>
      </w:r>
    </w:p>
    <w:p w14:paraId="436AC52D">
      <w:pPr>
        <w:pStyle w:val="16"/>
      </w:pPr>
      <w:r>
        <w:rPr>
          <w:rFonts w:ascii="Arial" w:hAnsi="Arial" w:eastAsia="微软雅黑"/>
          <w:sz w:val="21"/>
        </w:rPr>
        <w:t>公开作品：看他反复写什么主题和人物。</w:t>
      </w:r>
    </w:p>
    <w:p w14:paraId="278EC4CE">
      <w:pPr>
        <w:pStyle w:val="16"/>
      </w:pPr>
      <w:r>
        <w:rPr>
          <w:rFonts w:ascii="Arial" w:hAnsi="Arial" w:eastAsia="微软雅黑"/>
          <w:sz w:val="21"/>
        </w:rPr>
        <w:t>公开发言：看他如何解释自己的创作。</w:t>
      </w:r>
    </w:p>
    <w:p w14:paraId="24F89509">
      <w:pPr>
        <w:pStyle w:val="16"/>
      </w:pPr>
      <w:r>
        <w:rPr>
          <w:rFonts w:ascii="Arial" w:hAnsi="Arial" w:eastAsia="微软雅黑"/>
          <w:sz w:val="21"/>
        </w:rPr>
        <w:t>读者印象：看公众如何感知“江南本人”。</w:t>
      </w:r>
    </w:p>
    <w:p w14:paraId="753E70FA">
      <w:pPr>
        <w:pStyle w:val="16"/>
      </w:pPr>
      <w:r>
        <w:rPr>
          <w:rFonts w:ascii="Arial" w:hAnsi="Arial" w:eastAsia="微软雅黑"/>
          <w:sz w:val="21"/>
        </w:rPr>
        <w:t>作品生命周期：看作者行为如何影响作品接受。</w:t>
      </w:r>
    </w:p>
    <w:p w14:paraId="372438DD">
      <w:pPr>
        <w:pStyle w:val="4"/>
        <w:rPr>
          <w:rFonts w:ascii="Arial" w:hAnsi="Arial" w:eastAsia="微软雅黑"/>
          <w:b w:val="0"/>
          <w:sz w:val="21"/>
        </w:rPr>
      </w:pPr>
      <w:r>
        <w:rPr>
          <w:rFonts w:hint="eastAsia" w:ascii="Arial" w:hAnsi="Arial" w:eastAsia="微软雅黑"/>
          <w:b w:val="0"/>
          <w:sz w:val="21"/>
          <w:lang w:val="en-US" w:eastAsia="zh-CN"/>
        </w:rPr>
        <w:t>四</w:t>
      </w:r>
      <w:r>
        <w:rPr>
          <w:rFonts w:ascii="Arial" w:hAnsi="Arial" w:eastAsia="微软雅黑"/>
          <w:b w:val="0"/>
          <w:sz w:val="21"/>
        </w:rPr>
        <w:t>、Agent 蒸馏架构</w:t>
      </w:r>
    </w:p>
    <w:p w14:paraId="19E5BE2E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ascii="Arial" w:hAnsi="Arial" w:eastAsia="微软雅黑" w:cstheme="minorBidi"/>
          <w:sz w:val="21"/>
          <w:szCs w:val="22"/>
          <w:lang w:val="en-US" w:eastAsia="en-US" w:bidi="ar-SA"/>
        </w:rPr>
        <w:t>你可以把 Agent 系统设计成多个子 Agent。</w:t>
      </w:r>
    </w:p>
    <w:p w14:paraId="000A0E20">
      <w:pPr>
        <w:pStyle w:val="4"/>
        <w:rPr>
          <w:rFonts w:ascii="Arial" w:hAnsi="Arial" w:eastAsia="微软雅黑"/>
          <w:b w:val="0"/>
          <w:sz w:val="21"/>
        </w:rPr>
      </w:pPr>
      <w:r>
        <w:rPr>
          <w:rFonts w:ascii="Arial" w:hAnsi="Arial" w:eastAsia="微软雅黑"/>
          <w:b w:val="0"/>
          <w:sz w:val="21"/>
        </w:rPr>
        <w:t>1. 资料采集 Agent</w:t>
      </w:r>
    </w:p>
    <w:p w14:paraId="25D2E804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Arial" w:hAnsi="Arial" w:eastAsia="微软雅黑" w:cstheme="minorBidi"/>
          <w:sz w:val="21"/>
          <w:szCs w:val="22"/>
          <w:lang w:val="en-US" w:eastAsia="en-US" w:bidi="ar-SA"/>
        </w:rPr>
      </w:pPr>
      <w:r>
        <w:rPr>
          <w:rFonts w:ascii="Arial" w:hAnsi="Arial" w:eastAsia="微软雅黑" w:cstheme="minorBidi"/>
          <w:sz w:val="21"/>
          <w:szCs w:val="22"/>
          <w:lang w:val="en-US" w:eastAsia="en-US" w:bidi="ar-SA"/>
        </w:rPr>
        <w:t>职责：</w:t>
      </w:r>
    </w:p>
    <w:p w14:paraId="5F67D3F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ascii="Arial" w:hAnsi="Arial" w:eastAsia="微软雅黑" w:cstheme="minorBidi"/>
          <w:sz w:val="21"/>
          <w:szCs w:val="22"/>
          <w:lang w:val="en-US" w:eastAsia="en-US" w:bidi="ar-SA"/>
        </w:rPr>
      </w:pPr>
      <w:r>
        <w:rPr>
          <w:rFonts w:ascii="Arial" w:hAnsi="Arial" w:eastAsia="微软雅黑" w:cstheme="minorBidi"/>
          <w:sz w:val="21"/>
          <w:szCs w:val="22"/>
          <w:lang w:val="en-US" w:eastAsia="en-US" w:bidi="ar-SA"/>
        </w:rPr>
        <w:t>收集文本、访谈、评论、案例</w:t>
      </w:r>
    </w:p>
    <w:p w14:paraId="174F19E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ascii="Arial" w:hAnsi="Arial" w:eastAsia="微软雅黑" w:cstheme="minorBidi"/>
          <w:sz w:val="21"/>
          <w:szCs w:val="22"/>
          <w:lang w:val="en-US" w:eastAsia="en-US" w:bidi="ar-SA"/>
        </w:rPr>
      </w:pPr>
      <w:r>
        <w:rPr>
          <w:rFonts w:ascii="Arial" w:hAnsi="Arial" w:eastAsia="微软雅黑" w:cstheme="minorBidi"/>
          <w:sz w:val="21"/>
          <w:szCs w:val="22"/>
          <w:lang w:val="en-US" w:eastAsia="en-US" w:bidi="ar-SA"/>
        </w:rPr>
        <w:t>整理材料来源</w:t>
      </w:r>
    </w:p>
    <w:p w14:paraId="6EC445B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ascii="Arial" w:hAnsi="Arial" w:eastAsia="微软雅黑" w:cstheme="minorBidi"/>
          <w:sz w:val="21"/>
          <w:szCs w:val="22"/>
          <w:lang w:val="en-US" w:eastAsia="en-US" w:bidi="ar-SA"/>
        </w:rPr>
      </w:pPr>
      <w:r>
        <w:rPr>
          <w:rFonts w:ascii="Arial" w:hAnsi="Arial" w:eastAsia="微软雅黑" w:cstheme="minorBidi"/>
          <w:sz w:val="21"/>
          <w:szCs w:val="22"/>
          <w:lang w:val="en-US" w:eastAsia="en-US" w:bidi="ar-SA"/>
        </w:rPr>
        <w:t>去重</w:t>
      </w:r>
    </w:p>
    <w:p w14:paraId="70FBB1C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ascii="Arial" w:hAnsi="Arial" w:eastAsia="微软雅黑" w:cstheme="minorBidi"/>
          <w:sz w:val="21"/>
          <w:szCs w:val="22"/>
          <w:lang w:val="en-US" w:eastAsia="en-US" w:bidi="ar-SA"/>
        </w:rPr>
      </w:pPr>
      <w:r>
        <w:rPr>
          <w:rFonts w:ascii="Arial" w:hAnsi="Arial" w:eastAsia="微软雅黑" w:cstheme="minorBidi"/>
          <w:sz w:val="21"/>
          <w:szCs w:val="22"/>
          <w:lang w:val="en-US" w:eastAsia="en-US" w:bidi="ar-SA"/>
        </w:rPr>
        <w:t>标注时间和出处</w:t>
      </w:r>
    </w:p>
    <w:p w14:paraId="5E3928CE">
      <w:pPr>
        <w:pStyle w:val="4"/>
        <w:rPr>
          <w:rFonts w:ascii="Arial" w:hAnsi="Arial" w:eastAsia="微软雅黑"/>
          <w:b w:val="0"/>
          <w:sz w:val="21"/>
        </w:rPr>
      </w:pPr>
      <w:r>
        <w:rPr>
          <w:rFonts w:ascii="Arial" w:hAnsi="Arial" w:eastAsia="微软雅黑"/>
          <w:b w:val="0"/>
          <w:sz w:val="21"/>
        </w:rPr>
        <w:t>2. 材料分类 Agent</w:t>
      </w:r>
    </w:p>
    <w:p w14:paraId="66D5DC92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Arial" w:hAnsi="Arial" w:eastAsia="微软雅黑" w:cstheme="minorBidi"/>
          <w:sz w:val="21"/>
          <w:szCs w:val="22"/>
          <w:lang w:val="en-US" w:eastAsia="en-US" w:bidi="ar-SA"/>
        </w:rPr>
      </w:pPr>
      <w:r>
        <w:rPr>
          <w:rFonts w:ascii="Arial" w:hAnsi="Arial" w:eastAsia="微软雅黑" w:cstheme="minorBidi"/>
          <w:sz w:val="21"/>
          <w:szCs w:val="22"/>
          <w:lang w:val="en-US" w:eastAsia="en-US" w:bidi="ar-SA"/>
        </w:rPr>
        <w:t>职责：</w:t>
      </w:r>
    </w:p>
    <w:p w14:paraId="7121416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ascii="Arial" w:hAnsi="Arial" w:eastAsia="微软雅黑" w:cstheme="minorBidi"/>
          <w:sz w:val="21"/>
          <w:szCs w:val="22"/>
          <w:lang w:val="en-US" w:eastAsia="en-US" w:bidi="ar-SA"/>
        </w:rPr>
      </w:pPr>
      <w:r>
        <w:rPr>
          <w:rFonts w:ascii="Arial" w:hAnsi="Arial" w:eastAsia="微软雅黑" w:cstheme="minorBidi"/>
          <w:sz w:val="21"/>
          <w:szCs w:val="22"/>
          <w:lang w:val="en-US" w:eastAsia="en-US" w:bidi="ar-SA"/>
        </w:rPr>
        <w:t>区分事实、作品模式、公众印象</w:t>
      </w:r>
    </w:p>
    <w:p w14:paraId="6235687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ascii="Arial" w:hAnsi="Arial" w:eastAsia="微软雅黑" w:cstheme="minorBidi"/>
          <w:sz w:val="21"/>
          <w:szCs w:val="22"/>
          <w:lang w:val="en-US" w:eastAsia="en-US" w:bidi="ar-SA"/>
        </w:rPr>
      </w:pPr>
      <w:r>
        <w:rPr>
          <w:rFonts w:ascii="Arial" w:hAnsi="Arial" w:eastAsia="微软雅黑" w:cstheme="minorBidi"/>
          <w:sz w:val="21"/>
          <w:szCs w:val="22"/>
          <w:lang w:val="en-US" w:eastAsia="en-US" w:bidi="ar-SA"/>
        </w:rPr>
        <w:t>标记可信度</w:t>
      </w:r>
    </w:p>
    <w:p w14:paraId="2AF92EB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ascii="Arial" w:hAnsi="Arial" w:eastAsia="微软雅黑" w:cstheme="minorBidi"/>
          <w:sz w:val="21"/>
          <w:szCs w:val="22"/>
          <w:lang w:val="en-US" w:eastAsia="en-US" w:bidi="ar-SA"/>
        </w:rPr>
      </w:pPr>
      <w:r>
        <w:rPr>
          <w:rFonts w:ascii="Arial" w:hAnsi="Arial" w:eastAsia="微软雅黑" w:cstheme="minorBidi"/>
          <w:sz w:val="21"/>
          <w:szCs w:val="22"/>
          <w:lang w:val="en-US" w:eastAsia="en-US" w:bidi="ar-SA"/>
        </w:rPr>
        <w:t>过滤低价值内容</w:t>
      </w:r>
    </w:p>
    <w:p w14:paraId="6FA6F816">
      <w:pPr>
        <w:pStyle w:val="4"/>
        <w:rPr>
          <w:rFonts w:ascii="Arial" w:hAnsi="Arial" w:eastAsia="微软雅黑"/>
          <w:b w:val="0"/>
          <w:sz w:val="21"/>
        </w:rPr>
      </w:pPr>
      <w:r>
        <w:rPr>
          <w:rFonts w:ascii="Arial" w:hAnsi="Arial" w:eastAsia="微软雅黑"/>
          <w:b w:val="0"/>
          <w:sz w:val="21"/>
        </w:rPr>
        <w:t>3. 行为链还原 Agent</w:t>
      </w:r>
    </w:p>
    <w:p w14:paraId="19D09ACF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Arial" w:hAnsi="Arial" w:eastAsia="微软雅黑" w:cstheme="minorBidi"/>
          <w:sz w:val="21"/>
          <w:szCs w:val="22"/>
          <w:lang w:val="en-US" w:eastAsia="en-US" w:bidi="ar-SA"/>
        </w:rPr>
      </w:pPr>
      <w:r>
        <w:rPr>
          <w:rFonts w:ascii="Arial" w:hAnsi="Arial" w:eastAsia="微软雅黑" w:cstheme="minorBidi"/>
          <w:sz w:val="21"/>
          <w:szCs w:val="22"/>
          <w:lang w:val="en-US" w:eastAsia="en-US" w:bidi="ar-SA"/>
        </w:rPr>
        <w:t>职责：</w:t>
      </w:r>
    </w:p>
    <w:p w14:paraId="5DE0519B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Arial" w:hAnsi="Arial" w:eastAsia="微软雅黑" w:cstheme="minorBidi"/>
          <w:sz w:val="21"/>
          <w:szCs w:val="22"/>
          <w:lang w:val="en-US" w:eastAsia="en-US" w:bidi="ar-SA"/>
        </w:rPr>
      </w:pPr>
      <w:r>
        <w:rPr>
          <w:rFonts w:ascii="Arial" w:hAnsi="Arial" w:eastAsia="微软雅黑" w:cstheme="minorBidi"/>
          <w:sz w:val="21"/>
          <w:szCs w:val="22"/>
          <w:lang w:val="en-US" w:eastAsia="en-US" w:bidi="ar-SA"/>
        </w:rPr>
        <w:t>从材料中还原任务过程</w:t>
      </w:r>
    </w:p>
    <w:p w14:paraId="7BF4B733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Arial" w:hAnsi="Arial" w:eastAsia="微软雅黑" w:cstheme="minorBidi"/>
          <w:sz w:val="21"/>
          <w:szCs w:val="22"/>
          <w:lang w:val="en-US" w:eastAsia="en-US" w:bidi="ar-SA"/>
        </w:rPr>
      </w:pPr>
      <w:r>
        <w:rPr>
          <w:rFonts w:ascii="Arial" w:hAnsi="Arial" w:eastAsia="微软雅黑" w:cstheme="minorBidi"/>
          <w:sz w:val="21"/>
          <w:szCs w:val="22"/>
          <w:lang w:val="en-US" w:eastAsia="en-US" w:bidi="ar-SA"/>
        </w:rPr>
        <w:t>找出输入、判断、动作、输出</w:t>
      </w:r>
    </w:p>
    <w:p w14:paraId="61A516F4">
      <w:pPr>
        <w:pStyle w:val="4"/>
        <w:rPr>
          <w:rFonts w:ascii="Arial" w:hAnsi="Arial" w:eastAsia="微软雅黑"/>
          <w:b w:val="0"/>
          <w:sz w:val="21"/>
        </w:rPr>
      </w:pPr>
      <w:r>
        <w:rPr>
          <w:rFonts w:ascii="Arial" w:hAnsi="Arial" w:eastAsia="微软雅黑"/>
          <w:b w:val="0"/>
          <w:sz w:val="21"/>
        </w:rPr>
        <w:t>4. 模式提取 Agent</w:t>
      </w:r>
    </w:p>
    <w:p w14:paraId="2D89362F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Arial" w:hAnsi="Arial" w:eastAsia="微软雅黑" w:cstheme="minorBidi"/>
          <w:sz w:val="21"/>
          <w:szCs w:val="22"/>
          <w:lang w:val="en-US" w:eastAsia="en-US" w:bidi="ar-SA"/>
        </w:rPr>
      </w:pPr>
      <w:r>
        <w:rPr>
          <w:rFonts w:ascii="Arial" w:hAnsi="Arial" w:eastAsia="微软雅黑" w:cstheme="minorBidi"/>
          <w:sz w:val="21"/>
          <w:szCs w:val="22"/>
          <w:lang w:val="en-US" w:eastAsia="en-US" w:bidi="ar-SA"/>
        </w:rPr>
        <w:t>职责：</w:t>
      </w:r>
    </w:p>
    <w:p w14:paraId="0AB6F30B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Arial" w:hAnsi="Arial" w:eastAsia="微软雅黑" w:cstheme="minorBidi"/>
          <w:sz w:val="21"/>
          <w:szCs w:val="22"/>
          <w:lang w:val="en-US" w:eastAsia="en-US" w:bidi="ar-SA"/>
        </w:rPr>
      </w:pPr>
      <w:r>
        <w:rPr>
          <w:rFonts w:ascii="Arial" w:hAnsi="Arial" w:eastAsia="微软雅黑" w:cstheme="minorBidi"/>
          <w:sz w:val="21"/>
          <w:szCs w:val="22"/>
          <w:lang w:val="en-US" w:eastAsia="en-US" w:bidi="ar-SA"/>
        </w:rPr>
        <w:t>从多个行为链中找重复模式</w:t>
      </w:r>
    </w:p>
    <w:p w14:paraId="41D0A07B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Arial" w:hAnsi="Arial" w:eastAsia="微软雅黑" w:cstheme="minorBidi"/>
          <w:sz w:val="21"/>
          <w:szCs w:val="22"/>
          <w:lang w:val="en-US" w:eastAsia="en-US" w:bidi="ar-SA"/>
        </w:rPr>
      </w:pPr>
      <w:r>
        <w:rPr>
          <w:rFonts w:ascii="Arial" w:hAnsi="Arial" w:eastAsia="微软雅黑" w:cstheme="minorBidi"/>
          <w:sz w:val="21"/>
          <w:szCs w:val="22"/>
          <w:lang w:val="en-US" w:eastAsia="en-US" w:bidi="ar-SA"/>
        </w:rPr>
        <w:t>提取信息模式、判断模式、行动模式</w:t>
      </w:r>
    </w:p>
    <w:p w14:paraId="221BCC6B">
      <w:pPr>
        <w:pStyle w:val="4"/>
        <w:rPr>
          <w:rFonts w:ascii="Arial" w:hAnsi="Arial" w:eastAsia="微软雅黑"/>
          <w:b w:val="0"/>
          <w:sz w:val="21"/>
        </w:rPr>
      </w:pPr>
      <w:r>
        <w:rPr>
          <w:rFonts w:ascii="Arial" w:hAnsi="Arial" w:eastAsia="微软雅黑"/>
          <w:b w:val="0"/>
          <w:sz w:val="21"/>
        </w:rPr>
        <w:t>5. Skill 生成 Agent</w:t>
      </w:r>
    </w:p>
    <w:p w14:paraId="5F49FB1B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Arial" w:hAnsi="Arial" w:eastAsia="微软雅黑" w:cstheme="minorBidi"/>
          <w:sz w:val="21"/>
          <w:szCs w:val="22"/>
          <w:lang w:val="en-US" w:eastAsia="en-US" w:bidi="ar-SA"/>
        </w:rPr>
      </w:pPr>
      <w:r>
        <w:rPr>
          <w:rFonts w:ascii="Arial" w:hAnsi="Arial" w:eastAsia="微软雅黑" w:cstheme="minorBidi"/>
          <w:sz w:val="21"/>
          <w:szCs w:val="22"/>
          <w:lang w:val="en-US" w:eastAsia="en-US" w:bidi="ar-SA"/>
        </w:rPr>
        <w:t>职责：</w:t>
      </w:r>
    </w:p>
    <w:p w14:paraId="7CFD1138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Arial" w:hAnsi="Arial" w:eastAsia="微软雅黑" w:cstheme="minorBidi"/>
          <w:sz w:val="21"/>
          <w:szCs w:val="22"/>
          <w:lang w:val="en-US" w:eastAsia="en-US" w:bidi="ar-SA"/>
        </w:rPr>
      </w:pPr>
      <w:r>
        <w:rPr>
          <w:rFonts w:ascii="Arial" w:hAnsi="Arial" w:eastAsia="微软雅黑" w:cstheme="minorBidi"/>
          <w:sz w:val="21"/>
          <w:szCs w:val="22"/>
          <w:lang w:val="en-US" w:eastAsia="en-US" w:bidi="ar-SA"/>
        </w:rPr>
        <w:t>生成 Skill 树</w:t>
      </w:r>
    </w:p>
    <w:p w14:paraId="571E52AE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Arial" w:hAnsi="Arial" w:eastAsia="微软雅黑" w:cstheme="minorBidi"/>
          <w:sz w:val="21"/>
          <w:szCs w:val="22"/>
          <w:lang w:val="en-US" w:eastAsia="en-US" w:bidi="ar-SA"/>
        </w:rPr>
      </w:pPr>
      <w:r>
        <w:rPr>
          <w:rFonts w:ascii="Arial" w:hAnsi="Arial" w:eastAsia="微软雅黑" w:cstheme="minorBidi"/>
          <w:sz w:val="21"/>
          <w:szCs w:val="22"/>
          <w:lang w:val="en-US" w:eastAsia="en-US" w:bidi="ar-SA"/>
        </w:rPr>
        <w:t>生成 Skill 卡片</w:t>
      </w:r>
    </w:p>
    <w:p w14:paraId="308F79F4">
      <w:pPr>
        <w:pStyle w:val="4"/>
        <w:rPr>
          <w:rFonts w:ascii="Arial" w:hAnsi="Arial" w:eastAsia="微软雅黑"/>
          <w:b w:val="0"/>
          <w:sz w:val="21"/>
        </w:rPr>
      </w:pPr>
      <w:bookmarkStart w:id="0" w:name="_GoBack"/>
      <w:bookmarkEnd w:id="0"/>
      <w:r>
        <w:rPr>
          <w:rFonts w:ascii="Arial" w:hAnsi="Arial" w:eastAsia="微软雅黑"/>
          <w:b w:val="0"/>
          <w:sz w:val="21"/>
        </w:rPr>
        <w:t>6. 验证 Agent</w:t>
      </w:r>
    </w:p>
    <w:p w14:paraId="5224B716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Arial" w:hAnsi="Arial" w:eastAsia="微软雅黑" w:cstheme="minorBidi"/>
          <w:sz w:val="21"/>
          <w:szCs w:val="22"/>
          <w:lang w:val="en-US" w:eastAsia="en-US" w:bidi="ar-SA"/>
        </w:rPr>
      </w:pPr>
      <w:r>
        <w:rPr>
          <w:rFonts w:ascii="Arial" w:hAnsi="Arial" w:eastAsia="微软雅黑" w:cstheme="minorBidi"/>
          <w:sz w:val="21"/>
          <w:szCs w:val="22"/>
          <w:lang w:val="en-US" w:eastAsia="en-US" w:bidi="ar-SA"/>
        </w:rPr>
        <w:t>职责：</w:t>
      </w:r>
    </w:p>
    <w:p w14:paraId="597485DB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Arial" w:hAnsi="Arial" w:eastAsia="微软雅黑" w:cstheme="minorBidi"/>
          <w:sz w:val="21"/>
          <w:szCs w:val="22"/>
          <w:lang w:val="en-US" w:eastAsia="en-US" w:bidi="ar-SA"/>
        </w:rPr>
      </w:pPr>
      <w:r>
        <w:rPr>
          <w:rFonts w:ascii="Arial" w:hAnsi="Arial" w:eastAsia="微软雅黑" w:cstheme="minorBidi"/>
          <w:sz w:val="21"/>
          <w:szCs w:val="22"/>
          <w:lang w:val="en-US" w:eastAsia="en-US" w:bidi="ar-SA"/>
        </w:rPr>
        <w:t>检查是否证据不足</w:t>
      </w:r>
    </w:p>
    <w:p w14:paraId="48179CFB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Arial" w:hAnsi="Arial" w:eastAsia="微软雅黑" w:cstheme="minorBidi"/>
          <w:sz w:val="21"/>
          <w:szCs w:val="22"/>
          <w:lang w:val="en-US" w:eastAsia="en-US" w:bidi="ar-SA"/>
        </w:rPr>
      </w:pPr>
      <w:r>
        <w:rPr>
          <w:rFonts w:ascii="Arial" w:hAnsi="Arial" w:eastAsia="微软雅黑" w:cstheme="minorBidi"/>
          <w:sz w:val="21"/>
          <w:szCs w:val="22"/>
          <w:lang w:val="en-US" w:eastAsia="en-US" w:bidi="ar-SA"/>
        </w:rPr>
        <w:t>检查是否过度推断</w:t>
      </w:r>
    </w:p>
    <w:p w14:paraId="06BD59FD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Arial" w:hAnsi="Arial" w:eastAsia="微软雅黑" w:cstheme="minorBidi"/>
          <w:sz w:val="21"/>
          <w:szCs w:val="22"/>
          <w:lang w:val="en-US" w:eastAsia="en-US" w:bidi="ar-SA"/>
        </w:rPr>
      </w:pPr>
      <w:r>
        <w:rPr>
          <w:rFonts w:ascii="Arial" w:hAnsi="Arial" w:eastAsia="微软雅黑" w:cstheme="minorBidi"/>
          <w:sz w:val="21"/>
          <w:szCs w:val="22"/>
          <w:lang w:val="en-US" w:eastAsia="en-US" w:bidi="ar-SA"/>
        </w:rPr>
        <w:t>检查是否侵权或冒充</w:t>
      </w:r>
    </w:p>
    <w:p w14:paraId="4863EC9E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Arial" w:hAnsi="Arial" w:eastAsia="微软雅黑" w:cstheme="minorBidi"/>
          <w:sz w:val="21"/>
          <w:szCs w:val="22"/>
          <w:lang w:val="en-US" w:eastAsia="en-US" w:bidi="ar-SA"/>
        </w:rPr>
      </w:pPr>
      <w:r>
        <w:rPr>
          <w:rFonts w:ascii="Arial" w:hAnsi="Arial" w:eastAsia="微软雅黑" w:cstheme="minorBidi"/>
          <w:sz w:val="21"/>
          <w:szCs w:val="22"/>
          <w:lang w:val="en-US" w:eastAsia="en-US" w:bidi="ar-SA"/>
        </w:rPr>
        <w:t>检查 Skill 是否可复用</w:t>
      </w:r>
    </w:p>
    <w:p w14:paraId="4AD17C44"/>
    <w:sectPr>
      <w:footerReference r:id="rId5" w:type="default"/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C68DB3">
    <w:pPr>
      <w:pStyle w:val="24"/>
      <w:jc w:val="center"/>
    </w:pPr>
    <w:r>
      <w:rPr>
        <w:rFonts w:ascii="Arial" w:hAnsi="Arial" w:eastAsia="微软雅黑"/>
        <w:color w:val="808080"/>
        <w:sz w:val="16"/>
      </w:rPr>
      <w:t>将人蒸馏成 Skills 教学文档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C31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597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3D3D3D"/>
      <w:sz w:val="23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Arial" w:hAnsi="Arial" w:eastAsia="微软雅黑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Arial" w:hAnsi="Arial" w:eastAsia="微软雅黑"/>
      <w:sz w:val="21"/>
    </w:r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rPr>
      <w:sz w:val="24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4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。</dc:creator>
  <dc:description>generated by python-docx</dc:description>
  <cp:lastModifiedBy>。</cp:lastModifiedBy>
  <dcterms:modified xsi:type="dcterms:W3CDTF">2026-06-09T22:45:07Z</dcterms:modified>
  <dc:title>将人蒸馏成 Skills 教学教程与江南案例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7D8F11902553508EF326286A537E268B_42</vt:lpwstr>
  </property>
</Properties>
</file>