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916" w:rsidRDefault="00C82385">
      <w:bookmarkStart w:id="0" w:name="_GoBack"/>
      <w:r>
        <w:rPr>
          <w:noProof/>
          <w:lang w:eastAsia="ru-RU"/>
        </w:rPr>
        <w:drawing>
          <wp:inline distT="0" distB="0" distL="0" distR="0">
            <wp:extent cx="5940425" cy="5154581"/>
            <wp:effectExtent l="0" t="0" r="3175" b="825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11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385"/>
    <w:rsid w:val="00811916"/>
    <w:rsid w:val="009F17AF"/>
    <w:rsid w:val="00C8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0AD37F-AB59-461C-8B89-F2C48A09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 Полина</dc:creator>
  <cp:keywords/>
  <dc:description/>
  <cp:lastModifiedBy>Платонова Полина</cp:lastModifiedBy>
  <cp:revision>1</cp:revision>
  <dcterms:created xsi:type="dcterms:W3CDTF">2026-02-21T16:24:00Z</dcterms:created>
  <dcterms:modified xsi:type="dcterms:W3CDTF">2026-02-21T20:25:00Z</dcterms:modified>
</cp:coreProperties>
</file>