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1A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center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  <w:lang w:val="en-US" w:eastAsia="zh-CN"/>
        </w:rPr>
        <w:t>1</w:t>
      </w:r>
      <w:r>
        <w:rPr>
          <w:rFonts w:hint="default" w:ascii="Times New Roman" w:hAnsi="Times New Roman" w:cs="Times New Roman"/>
          <w:color w:val="000000"/>
        </w:rPr>
        <w:t xml:space="preserve">. </w:t>
      </w:r>
      <w:r>
        <w:rPr>
          <w:rFonts w:hint="default" w:ascii="Times New Roman" w:hAnsi="Times New Roman" w:eastAsia="宋体" w:cs="Times New Roman"/>
          <w:color w:val="000000"/>
        </w:rPr>
        <w:t>已知集合</w:t>
      </w:r>
      <w:r>
        <w:rPr>
          <w:rFonts w:hint="default" w:ascii="Times New Roman" w:hAnsi="Times New Roman" w:cs="Times New Roman"/>
        </w:rP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3.75pt;width:129pt;" o:ole="t" filled="f" o:preferrelative="t" stroked="f" coordsize="21600,21600">
            <v:path/>
            <v:fill on="f" focussize="0,0"/>
            <v:stroke on="f" joinstyle="miter"/>
            <v:imagedata r:id="rId5" o:title="eqIdd6808aecca7ade274cd949672daf973e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</w:rPr>
        <w:t>，</w:t>
      </w:r>
      <w:r>
        <w:rPr>
          <w:rFonts w:hint="default" w:ascii="Times New Roman" w:hAnsi="Times New Roman" w:cs="Times New Roman"/>
        </w:rP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7" o:title="eqId983de2ce634ce725debcbafe9cb5087d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</w:rPr>
        <w:t>则下列命题正确的是（</w:t>
      </w:r>
      <w:r>
        <w:rPr>
          <w:rFonts w:hint="default" w:ascii="Times New Roman" w:hAnsi="Times New Roman" w:eastAsia="Times New Roman" w:cs="Times New Roman"/>
          <w:color w:val="000000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</w:rPr>
        <w:t>）</w:t>
      </w:r>
    </w:p>
    <w:p w14:paraId="10738AED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 xml:space="preserve">A. </w:t>
      </w:r>
      <w:r>
        <w:rPr>
          <w:rFonts w:hint="default" w:ascii="Times New Roman" w:hAnsi="Times New Roman" w:cs="Times New Roman"/>
          <w:position w:val="-4"/>
        </w:rP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3.2pt;width:31.8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color w:val="000000"/>
        </w:rPr>
        <w:t xml:space="preserve">B. </w:t>
      </w:r>
      <w:r>
        <w:rPr>
          <w:rFonts w:hint="default" w:ascii="Times New Roman" w:hAnsi="Times New Roman" w:cs="Times New Roman"/>
          <w:position w:val="-8"/>
        </w:rP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color w:val="000000"/>
        </w:rPr>
        <w:t xml:space="preserve">C. </w:t>
      </w:r>
      <w:r>
        <w:rPr>
          <w:rFonts w:hint="default" w:ascii="Times New Roman" w:hAnsi="Times New Roman" w:cs="Times New Roman"/>
          <w:position w:val="-14"/>
        </w:rP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.25pt;width:75.7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color w:val="000000"/>
        </w:rPr>
        <w:t xml:space="preserve">D. </w:t>
      </w:r>
      <w:r>
        <w:rPr>
          <w:rFonts w:hint="default" w:ascii="Times New Roman" w:hAnsi="Times New Roman" w:cs="Times New Roman"/>
          <w:position w:val="-14"/>
        </w:rP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.25pt;width:49.7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</w:p>
    <w:p w14:paraId="1B8A905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u w:val="none"/>
        </w:rPr>
      </w:pPr>
      <w:r>
        <w:rPr>
          <w:rFonts w:hint="default" w:ascii="Times New Roman" w:hAnsi="Times New Roman" w:cs="Times New Roman"/>
          <w:u w:val="none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u w:val="none"/>
        </w:rPr>
        <w:t>．正四棱台的上、下底面的边长分别为2，8，该梭台的表面积为148，则侧棱长为（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u w:val="none"/>
        </w:rPr>
        <w:t>    </w:t>
      </w:r>
      <w:r>
        <w:rPr>
          <w:rFonts w:hint="default" w:ascii="Times New Roman" w:hAnsi="Times New Roman" w:eastAsia="宋体" w:cs="Times New Roman"/>
          <w:u w:val="none"/>
        </w:rPr>
        <w:t>）</w:t>
      </w:r>
    </w:p>
    <w:p w14:paraId="6ED61CA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u w:val="none"/>
        </w:rPr>
        <w:t>A．3</w:t>
      </w:r>
      <w:r>
        <w:rPr>
          <w:rFonts w:hint="default" w:ascii="Times New Roman" w:hAnsi="Times New Roman" w:eastAsia="宋体" w:cs="Times New Roman"/>
          <w:u w:val="none"/>
        </w:rPr>
        <w:tab/>
      </w:r>
      <w:r>
        <w:rPr>
          <w:rFonts w:hint="default" w:ascii="Times New Roman" w:hAnsi="Times New Roman" w:eastAsia="宋体" w:cs="Times New Roman"/>
          <w:u w:val="none"/>
        </w:rPr>
        <w:t>B．4</w:t>
      </w:r>
      <w:r>
        <w:rPr>
          <w:rFonts w:hint="default" w:ascii="Times New Roman" w:hAnsi="Times New Roman" w:eastAsia="宋体" w:cs="Times New Roman"/>
          <w:u w:val="none"/>
        </w:rPr>
        <w:tab/>
      </w:r>
      <w:r>
        <w:rPr>
          <w:rFonts w:hint="default" w:ascii="Times New Roman" w:hAnsi="Times New Roman" w:eastAsia="宋体" w:cs="Times New Roman"/>
          <w:u w:val="none"/>
        </w:rPr>
        <w:t>C．5</w:t>
      </w:r>
      <w:r>
        <w:rPr>
          <w:rFonts w:hint="default" w:ascii="Times New Roman" w:hAnsi="Times New Roman" w:eastAsia="宋体" w:cs="Times New Roman"/>
          <w:u w:val="none"/>
        </w:rPr>
        <w:tab/>
      </w:r>
      <w:r>
        <w:rPr>
          <w:rFonts w:hint="default" w:ascii="Times New Roman" w:hAnsi="Times New Roman" w:eastAsia="宋体" w:cs="Times New Roman"/>
          <w:u w:val="none"/>
        </w:rPr>
        <w:t>D．6</w:t>
      </w:r>
    </w:p>
    <w:p w14:paraId="3666E5A0">
      <w:pPr>
        <w:snapToGrid w:val="0"/>
        <w:spacing w:line="360" w:lineRule="auto"/>
        <w:contextualSpacing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．已知</w:t>
      </w:r>
      <w:r>
        <w:rPr>
          <w:rFonts w:hint="default" w:ascii="Times New Roman" w:hAnsi="Times New Roman" w:cs="Times New Roman"/>
        </w:rPr>
        <w:object>
          <v:shape id="_x0000_i1031" o:spt="75" alt="eqId64c5562bd4d1b54424330cb6329cd79d" type="#_x0000_t75" style="height:14.4pt;width:8.85pt;" o:ole="t" filled="f" o:preferrelative="t" stroked="f" coordsize="21600,21600">
            <v:path/>
            <v:fill on="f" focussize="0,0"/>
            <v:stroke on="f" joinstyle="miter"/>
            <v:imagedata r:id="rId17" o:title="eqId64c5562bd4d1b54424330cb6329cd79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和</w:t>
      </w:r>
      <w:r>
        <w:rPr>
          <w:rFonts w:hint="default" w:ascii="Times New Roman" w:hAnsi="Times New Roman" w:cs="Times New Roman"/>
        </w:rPr>
        <w:object>
          <v:shape id="_x0000_i1032" o:spt="75" alt="eqIdb45ba716f03748c19b7ce2f99af536ab" type="#_x0000_t75" style="height:14.4pt;width:8.85pt;" o:ole="t" filled="f" o:preferrelative="t" stroked="f" coordsize="21600,21600">
            <v:path/>
            <v:fill on="f" focussize="0,0"/>
            <v:stroke on="f" joinstyle="miter"/>
            <v:imagedata r:id="rId19" o:title="eqIdb45ba716f03748c19b7ce2f99af536ab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是两个不共线的向量，若</w:t>
      </w:r>
      <w:r>
        <w:rPr>
          <w:rFonts w:hint="default" w:ascii="Times New Roman" w:hAnsi="Times New Roman" w:cs="Times New Roman"/>
        </w:rPr>
        <w:object>
          <v:shape id="_x0000_i1033" o:spt="75" alt="eqIdd323ba33b716370747969030f7a8f871" type="#_x0000_t75" style="height:15.5pt;width:56.5pt;" o:ole="t" filled="f" o:preferrelative="t" stroked="f" coordsize="21600,21600">
            <v:path/>
            <v:fill on="f" focussize="0,0"/>
            <v:stroke on="f" joinstyle="miter"/>
            <v:imagedata r:id="rId21" o:title="eqIdd323ba33b716370747969030f7a8f87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</w:rPr>
        <w:object>
          <v:shape id="_x0000_i1034" o:spt="75" alt="eqId467d4dba783230a74a41e82bcc570d9a" type="#_x0000_t75" style="height:14.95pt;width:58.7pt;" o:ole="t" filled="f" o:preferrelative="t" stroked="f" coordsize="21600,21600">
            <v:path/>
            <v:fill on="f" focussize="0,0"/>
            <v:stroke on="f" joinstyle="miter"/>
            <v:imagedata r:id="rId23" o:title="eqId467d4dba783230a74a41e82bcc570d9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</w:rPr>
        <w:object>
          <v:shape id="_x0000_i1035" o:spt="75" alt="eqId4eac7781e8f87a0e80c4e9bc588aa1e7" type="#_x0000_t75" style="height:14.95pt;width:60.9pt;" o:ole="t" filled="f" o:preferrelative="t" stroked="f" coordsize="21600,21600">
            <v:path/>
            <v:fill on="f" focussize="0,0"/>
            <v:stroke on="f" joinstyle="miter"/>
            <v:imagedata r:id="rId25" o:title="eqId4eac7781e8f87a0e80c4e9bc588aa1e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，且</w:t>
      </w:r>
      <w:r>
        <w:rPr>
          <w:rFonts w:hint="default" w:ascii="Times New Roman" w:hAnsi="Times New Roman" w:cs="Times New Roman"/>
        </w:rPr>
        <w:object>
          <v:shape id="_x0000_i1036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7" o:title="eqId5963abe8f421bd99a2aaa94831a951e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</w:rPr>
        <w:object>
          <v:shape id="_x0000_i1037" o:spt="75" alt="eqId7f9e8449aad35c5d840a3395ea86df6d" type="#_x0000_t75" style="height:10.5pt;width:9.95pt;" o:ole="t" filled="f" o:preferrelative="t" stroked="f" coordsize="21600,21600">
            <v:path/>
            <v:fill on="f" focussize="0,0"/>
            <v:stroke on="f" joinstyle="miter"/>
            <v:imagedata r:id="rId29" o:title="eqId7f9e8449aad35c5d840a3395ea86df6d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</w:rPr>
        <w:object>
          <v:shape id="_x0000_i1038" o:spt="75" alt="eqId8455657dde27aabe6adb7b188e031c11" type="#_x0000_t75" style="height:11.65pt;width:11.65pt;" o:ole="t" filled="f" o:preferrelative="t" stroked="f" coordsize="21600,21600">
            <v:path/>
            <v:fill on="f" focussize="0,0"/>
            <v:stroke on="f" joinstyle="miter"/>
            <v:imagedata r:id="rId31" o:title="eqId8455657dde27aabe6adb7b188e031c1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三点共线，则实数</w:t>
      </w:r>
      <w:r>
        <w:rPr>
          <w:rFonts w:hint="default" w:ascii="Times New Roman" w:hAnsi="Times New Roman" w:cs="Times New Roman"/>
        </w:rPr>
        <w:object>
          <v:shape id="_x0000_i1039" o:spt="75" alt="eqId294f5ba74cdf695fc9a8a8e52f421328" type="#_x0000_t75" style="height:9.95pt;width:11.65pt;" o:ole="t" filled="f" o:preferrelative="t" stroked="f" coordsize="21600,21600">
            <v:path/>
            <v:fill on="f" focussize="0,0"/>
            <v:stroke on="f" joinstyle="miter"/>
            <v:imagedata r:id="rId33" o:title="eqId294f5ba74cdf695fc9a8a8e52f42132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FC1A440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contextualSpacing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</w:rPr>
        <w:object>
          <v:shape id="_x0000_i1040" o:spt="75" alt="eqIdf89eef3148f2d4d09379767b4af69132" type="#_x0000_t75" style="height:21.05pt;width:10.5pt;" o:ole="t" filled="f" o:preferrelative="t" stroked="f" coordsize="21600,21600">
            <v:path/>
            <v:fill on="f" focussize="0,0"/>
            <v:stroke on="f" joinstyle="miter"/>
            <v:imagedata r:id="rId35" o:title="eqIdf89eef3148f2d4d09379767b4af6913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</w:rPr>
        <w:object>
          <v:shape id="_x0000_i1041" o:spt="75" alt="eqIdbdaa19de263700a15fcf213d64a8cd57" type="#_x0000_t75" style="height:11.65pt;width:6.1pt;" o:ole="t" filled="f" o:preferrelative="t" stroked="f" coordsize="21600,21600">
            <v:path/>
            <v:fill on="f" focussize="0,0"/>
            <v:stroke on="f" joinstyle="miter"/>
            <v:imagedata r:id="rId37" o:title="eqIdbdaa19de263700a15fcf213d64a8cd5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</w:rPr>
        <w:object>
          <v:shape id="_x0000_i1042" o:spt="75" alt="eqId3389f53711264b0acba3ba6019f8b908" type="#_x0000_t75" style="height:26.6pt;width:17.7pt;" o:ole="t" filled="f" o:preferrelative="t" stroked="f" coordsize="21600,21600">
            <v:path/>
            <v:fill on="f" focussize="0,0"/>
            <v:stroke on="f" joinstyle="miter"/>
            <v:imagedata r:id="rId39" o:title="eqId3389f53711264b0acba3ba6019f8b908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cs="Times New Roman"/>
        </w:rPr>
        <w:object>
          <v:shape id="_x0000_i1043" o:spt="75" alt="eqIdacbc6a613224461ade69362d46550474" type="#_x0000_t75" style="height:10.5pt;width:12.2pt;" o:ole="t" filled="f" o:preferrelative="t" stroked="f" coordsize="21600,21600">
            <v:path/>
            <v:fill on="f" focussize="0,0"/>
            <v:stroke on="f" joinstyle="miter"/>
            <v:imagedata r:id="rId41" o:title="eqIdacbc6a613224461ade69362d4655047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</w:p>
    <w:p w14:paraId="1476085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u w:val="none"/>
        </w:rPr>
      </w:pPr>
      <w:r>
        <w:rPr>
          <w:rFonts w:hint="default" w:ascii="Times New Roman" w:hAnsi="Times New Roman" w:cs="Times New Roman"/>
          <w:u w:val="none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u w:val="none"/>
        </w:rPr>
        <w:t>．折扇是我国古老文化的延续，在我国已有四千年左右的历史，“扇”与“善”谐音，折扇也寓意“善良”“善行”，它常以字画的形式体现我国的传统文化，也是运筹帷幄</w:t>
      </w:r>
      <w:r>
        <w:rPr>
          <w:rFonts w:hint="default" w:ascii="Times New Roman" w:hAnsi="Times New Roman" w:eastAsia="微软雅黑" w:cs="Times New Roman"/>
          <w:u w:val="none"/>
        </w:rPr>
        <w:t>､</w:t>
      </w:r>
      <w:r>
        <w:rPr>
          <w:rFonts w:hint="default" w:ascii="Times New Roman" w:hAnsi="Times New Roman" w:eastAsia="宋体" w:cs="Times New Roman"/>
          <w:u w:val="none"/>
        </w:rPr>
        <w:t>决胜千里</w:t>
      </w:r>
      <w:r>
        <w:rPr>
          <w:rFonts w:hint="default" w:ascii="Times New Roman" w:hAnsi="Times New Roman" w:eastAsia="微软雅黑" w:cs="Times New Roman"/>
          <w:u w:val="none"/>
        </w:rPr>
        <w:t>､</w:t>
      </w:r>
      <w:r>
        <w:rPr>
          <w:rFonts w:hint="default" w:ascii="Times New Roman" w:hAnsi="Times New Roman" w:eastAsia="宋体" w:cs="Times New Roman"/>
          <w:u w:val="none"/>
        </w:rPr>
        <w:t>大智大勇的象征（如图甲）.图乙是扇形的一部分，若两个圆弧</w:t>
      </w:r>
      <w:r>
        <w:rPr>
          <w:rFonts w:hint="default" w:ascii="Times New Roman" w:hAnsi="Times New Roman" w:eastAsia="宋体" w:cs="Times New Roman"/>
          <w:u w:val="none"/>
        </w:rPr>
        <w:object>
          <v:shape id="_x0000_i1044" o:spt="75" alt="eqIdc656b6d0b44dfae1e8b23b2640ebc7eb" type="#_x0000_t75" style="height:18.5pt;width:37pt;" o:ole="t" filled="f" o:preferrelative="t" stroked="f" coordsize="21600,21600">
            <v:path/>
            <v:fill on="f" focussize="0,0"/>
            <v:stroke on="f" joinstyle="miter"/>
            <v:imagedata r:id="rId43" o:title="eqIdc656b6d0b44dfae1e8b23b2640ebc7e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u w:val="none"/>
        </w:rPr>
        <w:t>所在圆的半径分别是12和27，且</w:t>
      </w:r>
      <w:r>
        <w:rPr>
          <w:rFonts w:hint="default" w:ascii="Times New Roman" w:hAnsi="Times New Roman" w:eastAsia="宋体" w:cs="Times New Roman"/>
          <w:u w:val="none"/>
        </w:rPr>
        <w:object>
          <v:shape id="_x0000_i1045" o:spt="75" alt="eqId0aedf65d7d930fdb972d4802c0dea8b5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45" o:title="eqId0aedf65d7d930fdb972d4802c0dea8b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u w:val="none"/>
        </w:rPr>
        <w:t>.若图乙是某圆台的侧面展开图，则该圆台的侧面积是（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u w:val="none"/>
        </w:rPr>
        <w:t>    </w:t>
      </w:r>
      <w:r>
        <w:rPr>
          <w:rFonts w:hint="default" w:ascii="Times New Roman" w:hAnsi="Times New Roman" w:eastAsia="宋体" w:cs="Times New Roman"/>
          <w:u w:val="none"/>
        </w:rPr>
        <w:t>）</w:t>
      </w:r>
    </w:p>
    <w:p w14:paraId="004CC3F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u w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u w:val="none"/>
        </w:rPr>
        <w:drawing>
          <wp:inline distT="0" distB="0" distL="0" distR="0">
            <wp:extent cx="3629025" cy="1295400"/>
            <wp:effectExtent l="0" t="0" r="13335" b="0"/>
            <wp:docPr id="100033" name="图片 100033" descr="@@@523b61bb-5012-44d9-8e54-c4f0aa70df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523b61bb-5012-44d9-8e54-c4f0aa70dfe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4E2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u w:val="none"/>
        </w:rPr>
      </w:pPr>
      <w:r>
        <w:rPr>
          <w:rFonts w:hint="default" w:ascii="Times New Roman" w:hAnsi="Times New Roman" w:eastAsia="宋体" w:cs="Times New Roman"/>
          <w:u w:val="none"/>
        </w:rPr>
        <w:t>A．</w:t>
      </w:r>
      <w:r>
        <w:rPr>
          <w:rFonts w:hint="default" w:ascii="Times New Roman" w:hAnsi="Times New Roman" w:eastAsia="宋体" w:cs="Times New Roman"/>
          <w:u w:val="none"/>
        </w:rPr>
        <w:object>
          <v:shape id="_x0000_i1046" o:spt="75" alt="eqIdcdb21a7e46c308584e4b33a3264c7c5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8" o:title="eqIdcdb21a7e46c308584e4b33a3264c7c5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u w:val="none"/>
        </w:rPr>
        <w:tab/>
      </w:r>
      <w:r>
        <w:rPr>
          <w:rFonts w:hint="default" w:ascii="Times New Roman" w:hAnsi="Times New Roman" w:eastAsia="宋体" w:cs="Times New Roman"/>
          <w:u w:val="none"/>
        </w:rPr>
        <w:t>B．</w:t>
      </w:r>
      <w:r>
        <w:rPr>
          <w:rFonts w:hint="default" w:ascii="Times New Roman" w:hAnsi="Times New Roman" w:eastAsia="宋体" w:cs="Times New Roman"/>
          <w:u w:val="none"/>
        </w:rPr>
        <w:object>
          <v:shape id="_x0000_i1047" o:spt="75" alt="eqIdeb52be5cea70570c4d222bcb8798152f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50" o:title="eqIdeb52be5cea70570c4d222bcb8798152f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u w:val="none"/>
        </w:rPr>
        <w:tab/>
      </w:r>
      <w:r>
        <w:rPr>
          <w:rFonts w:hint="default" w:ascii="Times New Roman" w:hAnsi="Times New Roman" w:eastAsia="宋体" w:cs="Times New Roman"/>
          <w:u w:val="none"/>
        </w:rPr>
        <w:t>C．</w:t>
      </w:r>
      <w:r>
        <w:rPr>
          <w:rFonts w:hint="default" w:ascii="Times New Roman" w:hAnsi="Times New Roman" w:eastAsia="宋体" w:cs="Times New Roman"/>
          <w:u w:val="none"/>
        </w:rPr>
        <w:object>
          <v:shape id="_x0000_i1048" o:spt="75" alt="eqIde8a7e9c072fe6b00d0a6a17045a9c857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52" o:title="eqIde8a7e9c072fe6b00d0a6a17045a9c857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u w:val="none"/>
        </w:rPr>
        <w:tab/>
      </w:r>
      <w:r>
        <w:rPr>
          <w:rFonts w:hint="default" w:ascii="Times New Roman" w:hAnsi="Times New Roman" w:eastAsia="宋体" w:cs="Times New Roman"/>
          <w:u w:val="none"/>
        </w:rPr>
        <w:t>D．</w:t>
      </w:r>
      <w:r>
        <w:rPr>
          <w:rFonts w:hint="default" w:ascii="Times New Roman" w:hAnsi="Times New Roman" w:eastAsia="宋体" w:cs="Times New Roman"/>
          <w:u w:val="none"/>
        </w:rPr>
        <w:object>
          <v:shape id="_x0000_i1049" o:spt="75" alt="eqId212f64d08ce16b0e9e380897b1b76191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54" o:title="eqId212f64d08ce16b0e9e380897b1b7619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</w:p>
    <w:p w14:paraId="7F5A4C9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/>
          <w:u w:val="none"/>
        </w:rPr>
      </w:pPr>
      <w:r>
        <w:rPr>
          <w:rFonts w:hint="default" w:ascii="Times New Roman" w:hAnsi="Times New Roman" w:cs="Times New Roman"/>
          <w:color w:val="000000"/>
          <w:u w:val="none"/>
          <w:lang w:val="en-US" w:eastAsia="zh-CN"/>
        </w:rPr>
        <w:t>5</w:t>
      </w:r>
      <w:r>
        <w:rPr>
          <w:rFonts w:hint="default" w:ascii="Times New Roman" w:hAnsi="Times New Roman" w:cs="Times New Roman"/>
          <w:color w:val="000000"/>
          <w:u w:val="none"/>
        </w:rPr>
        <w:t xml:space="preserve">. </w:t>
      </w:r>
      <w:r>
        <w:rPr>
          <w:rFonts w:hint="default" w:ascii="Times New Roman" w:hAnsi="Times New Roman" w:eastAsia="宋体" w:cs="Times New Roman"/>
          <w:color w:val="000000"/>
          <w:u w:val="none"/>
        </w:rPr>
        <w:t>在</w:t>
      </w:r>
      <w:r>
        <w:rPr>
          <w:rFonts w:hint="default" w:ascii="Times New Roman" w:hAnsi="Times New Roman" w:cs="Times New Roman"/>
          <w:u w:val="none"/>
        </w:rP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56" o:title="eqId15c0dbe3c080c4c4636c64803e5c1f7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u w:val="none"/>
        </w:rPr>
        <w:t>中，</w:t>
      </w:r>
      <w:r>
        <w:rPr>
          <w:rFonts w:hint="default" w:ascii="Times New Roman" w:hAnsi="Times New Roman" w:cs="Times New Roman"/>
          <w:u w:val="none"/>
        </w:rP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42pt;width:113.25pt;" o:ole="t" filled="f" o:preferrelative="t" stroked="f" coordsize="21600,21600">
            <v:path/>
            <v:fill on="f" focussize="0,0"/>
            <v:stroke on="f" joinstyle="miter"/>
            <v:imagedata r:id="rId58" o:title="eqId4ed1a4af050ec2fa720be8892d29de7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u w:val="none"/>
        </w:rPr>
        <w:t>，</w:t>
      </w:r>
      <w:r>
        <w:rPr>
          <w:rFonts w:hint="default" w:ascii="Times New Roman" w:hAnsi="Times New Roman" w:cs="Times New Roman"/>
          <w:u w:val="none"/>
        </w:rP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42.15pt;width:73.55pt;" o:ole="t" filled="f" o:preferrelative="t" stroked="f" coordsize="21600,21600">
            <v:path/>
            <v:fill on="f" focussize="0,0"/>
            <v:stroke on="f" joinstyle="miter"/>
            <v:imagedata r:id="rId60" o:title="eqId95b8d6dff2106c6e573ca2c2a7cd569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u w:val="none"/>
        </w:rPr>
        <w:t>，则</w:t>
      </w:r>
      <w:r>
        <w:rPr>
          <w:rFonts w:hint="default" w:ascii="Times New Roman" w:hAnsi="Times New Roman" w:cs="Times New Roman"/>
          <w:u w:val="none"/>
        </w:rP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56" o:title="eqId15c0dbe3c080c4c4636c64803e5c1f7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u w:val="none"/>
        </w:rPr>
        <w:t>的形状为（</w:t>
      </w:r>
      <w:r>
        <w:rPr>
          <w:rFonts w:hint="default" w:ascii="Times New Roman" w:hAnsi="Times New Roman" w:eastAsia="Times New Roman" w:cs="Times New Roman"/>
          <w:color w:val="000000"/>
          <w:u w:val="none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u w:val="none"/>
        </w:rPr>
        <w:t>）</w:t>
      </w:r>
    </w:p>
    <w:p w14:paraId="450579B9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000000"/>
          <w:u w:val="none"/>
        </w:rPr>
      </w:pPr>
      <w:r>
        <w:rPr>
          <w:rFonts w:hint="default" w:ascii="Times New Roman" w:hAnsi="Times New Roman" w:cs="Times New Roman"/>
          <w:color w:val="000000"/>
          <w:u w:val="none"/>
        </w:rPr>
        <w:t xml:space="preserve">A. </w:t>
      </w:r>
      <w:r>
        <w:rPr>
          <w:rFonts w:hint="default" w:ascii="Times New Roman" w:hAnsi="Times New Roman" w:eastAsia="宋体" w:cs="Times New Roman"/>
          <w:color w:val="000000"/>
          <w:u w:val="none"/>
        </w:rPr>
        <w:t>直角三角形</w:t>
      </w:r>
      <w:r>
        <w:rPr>
          <w:rFonts w:hint="default" w:ascii="Times New Roman" w:hAnsi="Times New Roman" w:cs="Times New Roman"/>
          <w:color w:val="000000"/>
          <w:u w:val="none"/>
        </w:rPr>
        <w:tab/>
      </w:r>
      <w:r>
        <w:rPr>
          <w:rFonts w:hint="default" w:ascii="Times New Roman" w:hAnsi="Times New Roman" w:cs="Times New Roman"/>
          <w:color w:val="000000"/>
          <w:u w:val="none"/>
        </w:rPr>
        <w:t xml:space="preserve">B. </w:t>
      </w:r>
      <w:r>
        <w:rPr>
          <w:rFonts w:hint="default" w:ascii="Times New Roman" w:hAnsi="Times New Roman" w:eastAsia="宋体" w:cs="Times New Roman"/>
          <w:color w:val="000000"/>
          <w:u w:val="none"/>
        </w:rPr>
        <w:t>三边均不相等的三角形</w:t>
      </w:r>
    </w:p>
    <w:p w14:paraId="6D46CEC9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u w:val="none"/>
        </w:rPr>
        <w:t xml:space="preserve">C. </w:t>
      </w:r>
      <w:r>
        <w:rPr>
          <w:rFonts w:hint="default" w:ascii="Times New Roman" w:hAnsi="Times New Roman" w:eastAsia="宋体" w:cs="Times New Roman"/>
          <w:color w:val="000000"/>
          <w:u w:val="none"/>
        </w:rPr>
        <w:t>等边三角形</w:t>
      </w:r>
      <w:r>
        <w:rPr>
          <w:rFonts w:hint="default" w:ascii="Times New Roman" w:hAnsi="Times New Roman" w:cs="Times New Roman"/>
          <w:color w:val="000000"/>
          <w:u w:val="none"/>
        </w:rPr>
        <w:tab/>
      </w:r>
      <w:r>
        <w:rPr>
          <w:rFonts w:hint="default" w:ascii="Times New Roman" w:hAnsi="Times New Roman" w:cs="Times New Roman"/>
          <w:color w:val="000000"/>
          <w:u w:val="none"/>
        </w:rPr>
        <w:t xml:space="preserve">D. </w:t>
      </w:r>
      <w:r>
        <w:rPr>
          <w:rFonts w:hint="default" w:ascii="Times New Roman" w:hAnsi="Times New Roman" w:eastAsia="宋体" w:cs="Times New Roman"/>
          <w:color w:val="000000"/>
          <w:u w:val="none"/>
        </w:rPr>
        <w:t>等腰（非等边）三角形</w:t>
      </w:r>
    </w:p>
    <w:p w14:paraId="27C5B9A3">
      <w:pPr>
        <w:spacing w:line="360" w:lineRule="auto"/>
        <w:jc w:val="both"/>
        <w:textAlignment w:val="center"/>
        <w:rPr>
          <w:rFonts w:hint="default" w:ascii="Times New Roman" w:hAnsi="Times New Roman" w:cs="Times New Roman"/>
          <w:color w:val="000000"/>
          <w:u w:val="none"/>
        </w:rPr>
      </w:pPr>
      <w:r>
        <w:rPr>
          <w:rFonts w:hint="default" w:ascii="Times New Roman" w:hAnsi="Times New Roman" w:cs="Times New Roman"/>
          <w:color w:val="000000"/>
          <w:u w:val="none"/>
          <w:lang w:val="en-US" w:eastAsia="zh-CN"/>
        </w:rPr>
        <w:t>6</w:t>
      </w:r>
      <w:r>
        <w:rPr>
          <w:rFonts w:hint="default" w:ascii="Times New Roman" w:hAnsi="Times New Roman" w:cs="Times New Roman"/>
          <w:color w:val="000000"/>
          <w:u w:val="none"/>
        </w:rPr>
        <w:t xml:space="preserve">. </w:t>
      </w:r>
      <w:r>
        <w:rPr>
          <w:rFonts w:hint="default" w:ascii="Times New Roman" w:hAnsi="Times New Roman" w:eastAsia="宋体" w:cs="Times New Roman"/>
          <w:color w:val="000000"/>
          <w:u w:val="none"/>
        </w:rPr>
        <w:t>已知经过圆锥</w:t>
      </w:r>
      <w:r>
        <w:rPr>
          <w:rFonts w:hint="default" w:ascii="Times New Roman" w:hAnsi="Times New Roman" w:cs="Times New Roman"/>
          <w:u w:val="none"/>
        </w:rP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4.4pt;width:19.2pt;" o:ole="t" filled="f" o:preferrelative="t" stroked="f" coordsize="21600,21600">
            <v:path/>
            <v:fill on="f" focussize="0,0"/>
            <v:stroke on="f" joinstyle="miter"/>
            <v:imagedata r:id="rId63" o:title="eqId18e5ef91fb27dd684a27ae7f1993cfb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u w:val="none"/>
        </w:rPr>
        <w:t>的轴的截面是正三角形，用平行于底面的截面将圆锥</w:t>
      </w:r>
      <w:r>
        <w:rPr>
          <w:rFonts w:hint="default" w:ascii="Times New Roman" w:hAnsi="Times New Roman" w:cs="Times New Roman"/>
          <w:u w:val="none"/>
        </w:rP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4pt;width:19.2pt;" o:ole="t" filled="f" o:preferrelative="t" stroked="f" coordsize="21600,21600">
            <v:path/>
            <v:fill on="f" focussize="0,0"/>
            <v:stroke on="f" joinstyle="miter"/>
            <v:imagedata r:id="rId63" o:title="eqId18e5ef91fb27dd684a27ae7f1993cfba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u w:val="none"/>
        </w:rPr>
        <w:t>分成两部分，若这两部分几何体都存在内切球（与各面均相切），则上、下两部分几何体的体积之比是（</w:t>
      </w:r>
      <w:r>
        <w:rPr>
          <w:rFonts w:hint="default" w:ascii="Times New Roman" w:hAnsi="Times New Roman" w:eastAsia="Times New Roman" w:cs="Times New Roman"/>
          <w:color w:val="000000"/>
          <w:u w:val="none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u w:val="none"/>
        </w:rPr>
        <w:t>）</w:t>
      </w:r>
    </w:p>
    <w:p w14:paraId="6F6B07B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color w:val="000000"/>
          <w:u w:val="none"/>
        </w:rPr>
        <w:t xml:space="preserve">A. </w:t>
      </w:r>
      <w:r>
        <w:rPr>
          <w:rFonts w:hint="default" w:ascii="Times New Roman" w:hAnsi="Times New Roman" w:cs="Times New Roman"/>
          <w:u w:val="none"/>
        </w:rP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66" o:title="eqId765fed228492b11196a8b2bc776a7645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/>
          <w:u w:val="none"/>
        </w:rPr>
        <w:tab/>
      </w:r>
      <w:r>
        <w:rPr>
          <w:rFonts w:hint="default" w:ascii="Times New Roman" w:hAnsi="Times New Roman" w:cs="Times New Roman"/>
          <w:color w:val="000000"/>
          <w:u w:val="none"/>
        </w:rPr>
        <w:t xml:space="preserve">B. </w:t>
      </w:r>
      <w:r>
        <w:rPr>
          <w:rFonts w:hint="default" w:ascii="Times New Roman" w:hAnsi="Times New Roman" w:cs="Times New Roman"/>
          <w:u w:val="none"/>
        </w:rP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68" o:title="eqId955bed8cd82419dbb2c62550ee494677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/>
          <w:u w:val="none"/>
        </w:rPr>
        <w:tab/>
      </w:r>
      <w:r>
        <w:rPr>
          <w:rFonts w:hint="default" w:ascii="Times New Roman" w:hAnsi="Times New Roman" w:cs="Times New Roman"/>
          <w:color w:val="000000"/>
          <w:u w:val="none"/>
        </w:rPr>
        <w:t xml:space="preserve">C. </w:t>
      </w:r>
      <w:r>
        <w:rPr>
          <w:rFonts w:hint="default" w:ascii="Times New Roman" w:hAnsi="Times New Roman" w:cs="Times New Roman"/>
          <w:u w:val="none"/>
        </w:rP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15pt;width:26.15pt;" o:ole="t" filled="f" o:preferrelative="t" stroked="f" coordsize="21600,21600">
            <v:path/>
            <v:fill on="f" focussize="0,0"/>
            <v:stroke on="f" joinstyle="miter"/>
            <v:imagedata r:id="rId70" o:title="eqIdcea14f95a444cbc5d20f9906883a2074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/>
          <w:u w:val="none"/>
        </w:rPr>
        <w:tab/>
      </w:r>
      <w:r>
        <w:rPr>
          <w:rFonts w:hint="default" w:ascii="Times New Roman" w:hAnsi="Times New Roman" w:cs="Times New Roman"/>
          <w:color w:val="000000"/>
          <w:u w:val="none"/>
        </w:rPr>
        <w:t xml:space="preserve">D. </w:t>
      </w:r>
      <w:r>
        <w:rPr>
          <w:rFonts w:hint="default" w:ascii="Times New Roman" w:hAnsi="Times New Roman" w:cs="Times New Roman"/>
          <w:u w:val="none"/>
        </w:rP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1pt;width:26.8pt;" o:ole="t" filled="f" o:preferrelative="t" stroked="f" coordsize="21600,21600">
            <v:path/>
            <v:fill on="f" focussize="0,0"/>
            <v:stroke on="f" joinstyle="miter"/>
            <v:imagedata r:id="rId72" o:title="eqIde7b5bab0463d9929deacc0743e12f1b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</w:p>
    <w:p w14:paraId="3D6D78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770F5E"/>
    <w:rsid w:val="6177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3" Type="http://schemas.openxmlformats.org/officeDocument/2006/relationships/fontTable" Target="fontTable.xml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image" Target="media/image1.wmf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png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2026-05-29T03:58:00Z</dcterms:created>
  <dc:creator>鸡霖sama</dc:creator>
  <cp:lastModifiedBy>鸡霖sama</cp:lastModifiedBy>
  <dcterms:modified xsi:type="dcterms:W3CDTF">2026-05-29T03:59:11Z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865A02C20CCF418B918D87A8CCAD43A4_11</vt:lpwstr>
  </property>
  <property fmtid="{D5CDD505-2E9C-101B-9397-08002B2CF9AE}" pid="4" name="KSOTemplateDocerSaveRecord">
    <vt:lpwstr>eyJoZGlkIjoiMjY4MWRlNjIxYjc5ZDU4ZDgyODc0YzMxYTg1OWFlMDQiLCJ1c2VySWQiOiI1MTg5NzMzOTUifQ==</vt:lpwstr>
  </property>
</Properties>
</file>