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5BC2EF9" w14:textId="5A5DDD59" w:rsidR="00EC4C45" w:rsidRPr="00EC4C45" w:rsidRDefault="00EC4C45" w:rsidP="00EC4C45">
      <w:pPr>
        <w:pStyle w:val="Default"/>
        <w:jc w:val="center"/>
        <w:rPr>
          <w:sz w:val="36"/>
          <w:szCs w:val="36"/>
        </w:rPr>
      </w:pPr>
      <w:r w:rsidRPr="00C36084">
        <w:rPr>
          <w:rFonts w:hint="eastAsia"/>
          <w:sz w:val="36"/>
          <w:szCs w:val="36"/>
        </w:rPr>
        <w:t>实验</w:t>
      </w:r>
      <w:r>
        <w:rPr>
          <w:rFonts w:hint="eastAsia"/>
          <w:sz w:val="36"/>
          <w:szCs w:val="36"/>
        </w:rPr>
        <w:t>十 译码显示电路（2）</w:t>
      </w:r>
    </w:p>
    <w:p w14:paraId="2F62E757" w14:textId="77777777" w:rsidR="00EC4C45" w:rsidRPr="004918EA" w:rsidRDefault="00EC4C45" w:rsidP="00EC4C45">
      <w:pPr>
        <w:pStyle w:val="Default"/>
        <w:jc w:val="center"/>
        <w:rPr>
          <w:sz w:val="21"/>
          <w:szCs w:val="21"/>
        </w:rPr>
      </w:pPr>
      <w:r>
        <w:rPr>
          <w:rFonts w:hint="eastAsia"/>
          <w:sz w:val="21"/>
          <w:szCs w:val="21"/>
        </w:rPr>
        <w:t>18342048 李佳</w:t>
      </w:r>
    </w:p>
    <w:p w14:paraId="0051C921" w14:textId="77777777" w:rsidR="00EC4C45" w:rsidRDefault="00EC4C45" w:rsidP="00EC4C45">
      <w:pPr>
        <w:rPr>
          <w:sz w:val="24"/>
          <w:szCs w:val="24"/>
        </w:rPr>
      </w:pPr>
    </w:p>
    <w:p w14:paraId="5C9DA644" w14:textId="77777777" w:rsidR="00EC4C45" w:rsidRPr="00F75A84" w:rsidRDefault="00EC4C45" w:rsidP="00EC4C45">
      <w:pPr>
        <w:rPr>
          <w:sz w:val="24"/>
          <w:szCs w:val="24"/>
        </w:rPr>
      </w:pPr>
      <w:r w:rsidRPr="00F75A84">
        <w:rPr>
          <w:rFonts w:hint="eastAsia"/>
          <w:sz w:val="24"/>
          <w:szCs w:val="24"/>
        </w:rPr>
        <w:t>一、实验目的：</w:t>
      </w:r>
    </w:p>
    <w:p w14:paraId="27007026" w14:textId="77777777" w:rsidR="00EC4C45" w:rsidRDefault="00EC4C45" w:rsidP="00EC4C45">
      <w:pPr>
        <w:rPr>
          <w:sz w:val="24"/>
          <w:szCs w:val="24"/>
        </w:rPr>
      </w:pPr>
      <w:r>
        <w:rPr>
          <w:sz w:val="24"/>
          <w:szCs w:val="24"/>
        </w:rPr>
        <w:tab/>
        <w:t>1. 掌握中规模集成译码器的逻辑功能和使用方法</w:t>
      </w:r>
    </w:p>
    <w:p w14:paraId="2FF9E3BD" w14:textId="219DB2BF" w:rsidR="00EC4C45" w:rsidRPr="00AA1450" w:rsidRDefault="00EC4C45" w:rsidP="00EC4C45">
      <w:pPr>
        <w:rPr>
          <w:rFonts w:hint="eastAsia"/>
          <w:sz w:val="24"/>
          <w:szCs w:val="24"/>
        </w:rPr>
      </w:pPr>
      <w:r>
        <w:rPr>
          <w:sz w:val="24"/>
          <w:szCs w:val="24"/>
        </w:rPr>
        <w:tab/>
        <w:t>2. 熟悉</w:t>
      </w:r>
      <w:r>
        <w:rPr>
          <w:rFonts w:hint="eastAsia"/>
          <w:sz w:val="24"/>
          <w:szCs w:val="24"/>
        </w:rPr>
        <w:t>点阵</w:t>
      </w:r>
      <w:r>
        <w:rPr>
          <w:sz w:val="24"/>
          <w:szCs w:val="24"/>
        </w:rPr>
        <w:t>的使用</w:t>
      </w:r>
    </w:p>
    <w:p w14:paraId="20A2A932" w14:textId="77777777" w:rsidR="00EC4C45" w:rsidRPr="00F75A84" w:rsidRDefault="00EC4C45" w:rsidP="00EC4C4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二、实验仪器及器件</w:t>
      </w:r>
    </w:p>
    <w:p w14:paraId="1B41AD58" w14:textId="77777777" w:rsidR="00EC4C45" w:rsidRPr="00F75A84" w:rsidRDefault="00EC4C45" w:rsidP="00EC4C45">
      <w:pPr>
        <w:ind w:firstLine="420"/>
        <w:rPr>
          <w:sz w:val="24"/>
          <w:szCs w:val="24"/>
        </w:rPr>
      </w:pPr>
      <w:r w:rsidRPr="00F75A84">
        <w:rPr>
          <w:rFonts w:hint="eastAsia"/>
          <w:sz w:val="24"/>
          <w:szCs w:val="24"/>
        </w:rPr>
        <w:t>1．</w:t>
      </w:r>
      <w:r>
        <w:rPr>
          <w:rFonts w:hint="eastAsia"/>
          <w:sz w:val="24"/>
          <w:szCs w:val="24"/>
        </w:rPr>
        <w:t>数字电路实验箱、数字万用表、示波器。</w:t>
      </w:r>
    </w:p>
    <w:p w14:paraId="463E3C83" w14:textId="495D76A7" w:rsidR="00EC4C45" w:rsidRDefault="00EC4C45" w:rsidP="007C4437">
      <w:pPr>
        <w:ind w:firstLine="420"/>
        <w:rPr>
          <w:rFonts w:hint="eastAsia"/>
          <w:sz w:val="24"/>
          <w:szCs w:val="24"/>
        </w:rPr>
      </w:pPr>
      <w:r w:rsidRPr="00F75A84">
        <w:rPr>
          <w:rFonts w:hint="eastAsia"/>
          <w:sz w:val="24"/>
          <w:szCs w:val="24"/>
        </w:rPr>
        <w:t>2．器件：</w:t>
      </w:r>
      <w:r>
        <w:rPr>
          <w:rFonts w:hint="eastAsia"/>
          <w:sz w:val="24"/>
          <w:szCs w:val="24"/>
        </w:rPr>
        <w:t>74LS48， 74LS194， 74</w:t>
      </w:r>
      <w:r>
        <w:rPr>
          <w:sz w:val="24"/>
          <w:szCs w:val="24"/>
        </w:rPr>
        <w:t>LS73</w:t>
      </w:r>
      <w:r>
        <w:rPr>
          <w:rFonts w:hint="eastAsia"/>
          <w:sz w:val="24"/>
          <w:szCs w:val="24"/>
        </w:rPr>
        <w:t>， 74LS00</w:t>
      </w:r>
    </w:p>
    <w:p w14:paraId="5CA43A3D" w14:textId="77777777" w:rsidR="00EC4C45" w:rsidRPr="00F75A84" w:rsidRDefault="00EC4C45" w:rsidP="00EC4C4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三、实验预习</w:t>
      </w:r>
    </w:p>
    <w:p w14:paraId="235B2F65" w14:textId="002A23C9" w:rsidR="00EC4C45" w:rsidRDefault="00EC4C45" w:rsidP="00EC4C45">
      <w:pPr>
        <w:ind w:firstLine="420"/>
        <w:rPr>
          <w:sz w:val="24"/>
          <w:szCs w:val="24"/>
        </w:rPr>
      </w:pPr>
      <w:r>
        <w:rPr>
          <w:sz w:val="24"/>
          <w:szCs w:val="24"/>
        </w:rPr>
        <w:t xml:space="preserve">1. </w:t>
      </w:r>
      <w:r>
        <w:rPr>
          <w:rFonts w:hint="eastAsia"/>
          <w:sz w:val="24"/>
          <w:szCs w:val="24"/>
        </w:rPr>
        <w:t>预习</w:t>
      </w:r>
      <w:r>
        <w:rPr>
          <w:sz w:val="24"/>
          <w:szCs w:val="24"/>
        </w:rPr>
        <w:t>有关</w:t>
      </w:r>
      <w:r>
        <w:rPr>
          <w:rFonts w:hint="eastAsia"/>
          <w:sz w:val="24"/>
          <w:szCs w:val="24"/>
        </w:rPr>
        <w:t>点阵</w:t>
      </w:r>
      <w:r>
        <w:rPr>
          <w:sz w:val="24"/>
          <w:szCs w:val="24"/>
        </w:rPr>
        <w:t>显示原理</w:t>
      </w:r>
      <w:r>
        <w:rPr>
          <w:rFonts w:hint="eastAsia"/>
          <w:sz w:val="24"/>
          <w:szCs w:val="24"/>
        </w:rPr>
        <w:t>。</w:t>
      </w:r>
    </w:p>
    <w:p w14:paraId="40636D10" w14:textId="6E7EE733" w:rsidR="00EC4C45" w:rsidRDefault="00EC4C45" w:rsidP="007C4437">
      <w:pPr>
        <w:ind w:firstLine="42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2. 根据实验任务，画出所需的实验线路及记录表格。</w:t>
      </w:r>
    </w:p>
    <w:p w14:paraId="415BD08F" w14:textId="6BAB8A2B" w:rsidR="00EC4C45" w:rsidRDefault="00EC4C45" w:rsidP="00EC4C45">
      <w:pPr>
        <w:rPr>
          <w:sz w:val="24"/>
          <w:szCs w:val="24"/>
        </w:rPr>
      </w:pPr>
      <w:r w:rsidRPr="00F75A84">
        <w:rPr>
          <w:rFonts w:hint="eastAsia"/>
          <w:sz w:val="24"/>
          <w:szCs w:val="24"/>
        </w:rPr>
        <w:t>四、实验原理</w:t>
      </w:r>
    </w:p>
    <w:p w14:paraId="2EE07DA6" w14:textId="5F6CFFBB" w:rsidR="00EC4C45" w:rsidRDefault="00EC4C45" w:rsidP="00EC4C45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当二极管所在位置行电平为高，列电平为低时，相应的二极管就被点亮。</w:t>
      </w:r>
    </w:p>
    <w:p w14:paraId="4E180820" w14:textId="620B6194" w:rsidR="00EC4C45" w:rsidRDefault="001852FC" w:rsidP="00EC4C4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五、实验内容</w:t>
      </w:r>
    </w:p>
    <w:p w14:paraId="69AB5250" w14:textId="7438E541" w:rsidR="001852FC" w:rsidRDefault="001852FC" w:rsidP="00EC4C45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使用实验箱上的8*8点阵显示任</w:t>
      </w:r>
      <w:proofErr w:type="gramStart"/>
      <w:r>
        <w:rPr>
          <w:rFonts w:hint="eastAsia"/>
          <w:sz w:val="24"/>
          <w:szCs w:val="24"/>
        </w:rPr>
        <w:t>一</w:t>
      </w:r>
      <w:proofErr w:type="gramEnd"/>
      <w:r>
        <w:rPr>
          <w:rFonts w:hint="eastAsia"/>
          <w:sz w:val="24"/>
          <w:szCs w:val="24"/>
        </w:rPr>
        <w:t>自选固定图形。</w:t>
      </w:r>
      <w:r w:rsidR="003C1EA6">
        <w:rPr>
          <w:rFonts w:hint="eastAsia"/>
          <w:sz w:val="24"/>
          <w:szCs w:val="24"/>
        </w:rPr>
        <w:t>（逐列扫描）</w:t>
      </w:r>
    </w:p>
    <w:p w14:paraId="73DD098A" w14:textId="168CAADB" w:rsidR="007C4437" w:rsidRDefault="007C4437" w:rsidP="00EC4C4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准备工作：</w:t>
      </w:r>
    </w:p>
    <w:p w14:paraId="2D8346BC" w14:textId="2414ED62" w:rsidR="007C4437" w:rsidRDefault="007C4437" w:rsidP="00EC4C45">
      <w:pPr>
        <w:rPr>
          <w:rFonts w:hint="eastAsia"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D328E92" wp14:editId="2BD9713D">
            <wp:extent cx="2031512" cy="2707213"/>
            <wp:effectExtent l="5080" t="0" r="0" b="0"/>
            <wp:docPr id="6" name="图片 6" descr="C:\Users\13646\AppData\Local\Temp\WeChat Files\55300882134527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13646\AppData\Local\Temp\WeChat Files\5530088213452700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038346" cy="271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2F612" w14:textId="577463C0" w:rsidR="001852FC" w:rsidRDefault="001852FC" w:rsidP="00EC4C4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使用Proteus进行仿真：</w:t>
      </w:r>
    </w:p>
    <w:p w14:paraId="27239205" w14:textId="1B534D0B" w:rsidR="00997E9E" w:rsidRDefault="00997E9E" w:rsidP="00EC4C45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805AF78" wp14:editId="35992E65">
            <wp:extent cx="5275580" cy="4325620"/>
            <wp:effectExtent l="0" t="0" r="1270" b="0"/>
            <wp:docPr id="2" name="图片 2" descr="C:\Users\13646\AppData\Local\Temp\WeChat Files\414981e756c6149d4af28b8142516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13646\AppData\Local\Temp\WeChat Files\414981e756c6149d4af28b814251640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580" cy="432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D9E13" w14:textId="4FD1868D" w:rsidR="007C4437" w:rsidRDefault="007C4437" w:rsidP="00EC4C45">
      <w:pPr>
        <w:rPr>
          <w:noProof/>
          <w:sz w:val="24"/>
          <w:szCs w:val="24"/>
        </w:rPr>
      </w:pPr>
    </w:p>
    <w:p w14:paraId="65BF6C18" w14:textId="3423B4E7" w:rsidR="00997E9E" w:rsidRDefault="007C4437" w:rsidP="00EC4C45">
      <w:pPr>
        <w:rPr>
          <w:sz w:val="24"/>
          <w:szCs w:val="24"/>
        </w:rPr>
      </w:pPr>
      <w:r w:rsidRPr="007C4437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79883B31" wp14:editId="599B661D">
                <wp:simplePos x="0" y="0"/>
                <wp:positionH relativeFrom="margin">
                  <wp:posOffset>4759325</wp:posOffset>
                </wp:positionH>
                <wp:positionV relativeFrom="paragraph">
                  <wp:posOffset>340995</wp:posOffset>
                </wp:positionV>
                <wp:extent cx="1242060" cy="1617345"/>
                <wp:effectExtent l="0" t="0" r="15240" b="20955"/>
                <wp:wrapSquare wrapText="bothSides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2060" cy="16173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3114C5" w14:textId="1047BA1F" w:rsidR="007C4437" w:rsidRDefault="007C4437">
                            <w:r>
                              <w:t>从</w:t>
                            </w:r>
                            <w:r>
                              <w:rPr>
                                <w:rFonts w:hint="eastAsia"/>
                              </w:rPr>
                              <w:t>上到下依次为：</w:t>
                            </w:r>
                          </w:p>
                          <w:p w14:paraId="2ABBE738" w14:textId="4FD9F33F" w:rsidR="007C4437" w:rsidRDefault="007C4437">
                            <w:r>
                              <w:rPr>
                                <w:rFonts w:hint="eastAsia"/>
                              </w:rPr>
                              <w:t>D</w:t>
                            </w:r>
                            <w:r>
                              <w:t>0-D7:</w:t>
                            </w:r>
                          </w:p>
                          <w:p w14:paraId="61EFACDD" w14:textId="39A943BF" w:rsidR="007C4437" w:rsidRDefault="007C4437">
                            <w:r>
                              <w:t>Row3-Row10</w:t>
                            </w:r>
                          </w:p>
                          <w:p w14:paraId="2D98CEBB" w14:textId="5A3F9554" w:rsidR="007C4437" w:rsidRDefault="007C4437"/>
                          <w:p w14:paraId="54509699" w14:textId="2664CC81" w:rsidR="007C4437" w:rsidRDefault="007C4437">
                            <w:r>
                              <w:rPr>
                                <w:rFonts w:hint="eastAsia"/>
                              </w:rPr>
                              <w:t>D</w:t>
                            </w:r>
                            <w:r>
                              <w:t>8-D15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</w:p>
                          <w:p w14:paraId="04063F64" w14:textId="00B93559" w:rsidR="007C4437" w:rsidRDefault="007C4437">
                            <w:r>
                              <w:t>Col3-Col10</w:t>
                            </w:r>
                          </w:p>
                          <w:p w14:paraId="5C4042CA" w14:textId="51C69790" w:rsidR="003C1EA6" w:rsidRDefault="003C1EA6">
                            <w:pPr>
                              <w:rPr>
                                <w:rFonts w:hint="eastAsia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9883B31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374.75pt;margin-top:26.85pt;width:97.8pt;height:127.3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XENYNAIAAEgEAAAOAAAAZHJzL2Uyb0RvYy54bWysVEuS0zAQ3VPFHVTaE3/IZ8YVZ2rIEIqq&#10;4VM1cABZlmMVstpISuxwALgBKzbsOVfOQUv2hPDbUHihUqdbr7vf687yqm8U2QtjJeicJpOYEqE5&#10;lFJvc/r2zebRBSXWMV0yBVrk9CAsvVo9fLDs2kykUIMqhSEIom3WtTmtnWuzKLK8Fg2zE2iFRmcF&#10;pmEOTbONSsM6RG9UlMbxPOrAlK0BLqzFX28GJ10F/KoS3L2qKiscUTnF2lw4TTgLf0arJcu2hrW1&#10;5GMZ7B+qaJjUmPQEdcMcIzsjf4NqJDdgoXITDk0EVSW5CD1gN0n8Szd3NWtF6AXJse2JJvv/YPnL&#10;/WtDZJnTNFlQolmDIh0/fzp++Xb8+pGknqCutRnG3bUY6fon0KPQoVnb3gJ/Z4mGdc30VlwbA10t&#10;WIkFJv5ldPZ0wLEepOheQIl52M5BAOor03j2kA+C6CjU4SSO6B3hPmU6TeM5ujj6knmyeDydhRws&#10;u3/eGuueCWiIv+TUoPoBnu1vrfPlsOw+xGezoGS5kUoFw2yLtTJkz3BSNuEb0X8KU5p0Ob2cpbOB&#10;gb9CxOH7E0QjHY68kk1OL05BLPO8PdVlGEjHpBruWLLSI5Geu4FF1xf9KEwB5QEpNTCMNq4iXmow&#10;HyjpcKxzat/vmBGUqOcaZblMplO/B8GYzhYpGubcU5x7mOYIlVNHyXBdu7A7njAN1yhfJQOxXueh&#10;krFWHNfA97hafh/O7RD14w9g9R0AAP//AwBQSwMEFAAGAAgAAAAhAMi15BThAAAACgEAAA8AAABk&#10;cnMvZG93bnJldi54bWxMj8tOwzAQRfdI/IM1SGxQ65QkzYM4FUIC0R20CLZuPE0i4nGw3TT8PWYF&#10;y9E9uvdMtZn1wCa0rjckYLWMgCE1RvXUCnjbPy5yYM5LUnIwhAK+0cGmvryoZKnMmV5x2vmWhRJy&#10;pRTQeT+WnLumQy3d0oxIITsaq6UPp225svIcyvXAb6NozbXsKSx0csSHDpvP3UkLyJPn6cNt45f3&#10;Zn0cCn+TTU9fVojrq/n+DpjH2f/B8Ksf1KEOTgdzIuXYICBLijSgAtI4AxaAIklXwA4C4ihPgNcV&#10;//9C/QMAAP//AwBQSwECLQAUAAYACAAAACEAtoM4kv4AAADhAQAAEwAAAAAAAAAAAAAAAAAAAAAA&#10;W0NvbnRlbnRfVHlwZXNdLnhtbFBLAQItABQABgAIAAAAIQA4/SH/1gAAAJQBAAALAAAAAAAAAAAA&#10;AAAAAC8BAABfcmVscy8ucmVsc1BLAQItABQABgAIAAAAIQBdXENYNAIAAEgEAAAOAAAAAAAAAAAA&#10;AAAAAC4CAABkcnMvZTJvRG9jLnhtbFBLAQItABQABgAIAAAAIQDIteQU4QAAAAoBAAAPAAAAAAAA&#10;AAAAAAAAAI4EAABkcnMvZG93bnJldi54bWxQSwUGAAAAAAQABADzAAAAnAUAAAAA&#10;">
                <v:textbox>
                  <w:txbxContent>
                    <w:p w14:paraId="5F3114C5" w14:textId="1047BA1F" w:rsidR="007C4437" w:rsidRDefault="007C4437">
                      <w:r>
                        <w:t>从</w:t>
                      </w:r>
                      <w:r>
                        <w:rPr>
                          <w:rFonts w:hint="eastAsia"/>
                        </w:rPr>
                        <w:t>上到下依次为：</w:t>
                      </w:r>
                    </w:p>
                    <w:p w14:paraId="2ABBE738" w14:textId="4FD9F33F" w:rsidR="007C4437" w:rsidRDefault="007C4437">
                      <w:r>
                        <w:rPr>
                          <w:rFonts w:hint="eastAsia"/>
                        </w:rPr>
                        <w:t>D</w:t>
                      </w:r>
                      <w:r>
                        <w:t>0-D7:</w:t>
                      </w:r>
                    </w:p>
                    <w:p w14:paraId="61EFACDD" w14:textId="39A943BF" w:rsidR="007C4437" w:rsidRDefault="007C4437">
                      <w:r>
                        <w:t>Row3-Row10</w:t>
                      </w:r>
                    </w:p>
                    <w:p w14:paraId="2D98CEBB" w14:textId="5A3F9554" w:rsidR="007C4437" w:rsidRDefault="007C4437"/>
                    <w:p w14:paraId="54509699" w14:textId="2664CC81" w:rsidR="007C4437" w:rsidRDefault="007C4437">
                      <w:r>
                        <w:rPr>
                          <w:rFonts w:hint="eastAsia"/>
                        </w:rPr>
                        <w:t>D</w:t>
                      </w:r>
                      <w:r>
                        <w:t>8-D15</w:t>
                      </w:r>
                      <w:r>
                        <w:rPr>
                          <w:rFonts w:hint="eastAsia"/>
                        </w:rPr>
                        <w:t>：</w:t>
                      </w:r>
                    </w:p>
                    <w:p w14:paraId="04063F64" w14:textId="00B93559" w:rsidR="007C4437" w:rsidRDefault="007C4437">
                      <w:r>
                        <w:t>Col3-Col10</w:t>
                      </w:r>
                    </w:p>
                    <w:p w14:paraId="5C4042CA" w14:textId="51C69790" w:rsidR="003C1EA6" w:rsidRDefault="003C1EA6">
                      <w:pPr>
                        <w:rPr>
                          <w:rFonts w:hint="eastAsia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sz w:val="24"/>
          <w:szCs w:val="24"/>
        </w:rPr>
        <w:drawing>
          <wp:inline distT="0" distB="0" distL="0" distR="0" wp14:anchorId="0DE799A3" wp14:editId="10B088E2">
            <wp:extent cx="4626706" cy="3470030"/>
            <wp:effectExtent l="0" t="0" r="2540" b="0"/>
            <wp:docPr id="1" name="图片 1" descr="C:\Users\13646\AppData\Local\Temp\WeChat Files\2031171671638701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13646\AppData\Local\Temp\WeChat Files\203117167163870126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647" cy="3476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8D6C4" w14:textId="30095CA3" w:rsidR="007C4437" w:rsidRDefault="007C4437" w:rsidP="00EC4C45">
      <w:pPr>
        <w:rPr>
          <w:rFonts w:hint="eastAsia"/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6A8FA727" wp14:editId="44F24042">
            <wp:extent cx="3365638" cy="2524228"/>
            <wp:effectExtent l="1587" t="0" r="7938" b="7937"/>
            <wp:docPr id="3" name="图片 3" descr="C:\Users\13646\AppData\Local\Temp\WeChat Files\18710413151505279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13646\AppData\Local\Temp\WeChat Files\187104131515052794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369295" cy="2526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5D51D527" wp14:editId="17714155">
            <wp:extent cx="3363437" cy="2522578"/>
            <wp:effectExtent l="1270" t="0" r="0" b="0"/>
            <wp:docPr id="4" name="图片 4" descr="C:\Users\13646\AppData\Local\Temp\WeChat Files\61811532376944839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13646\AppData\Local\Temp\WeChat Files\618115323769448392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372980" cy="252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C5C81" w14:textId="47D606A3" w:rsidR="00997E9E" w:rsidRDefault="00997E9E" w:rsidP="00997E9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六、实验</w:t>
      </w:r>
      <w:r w:rsidR="003C1EA6">
        <w:rPr>
          <w:rFonts w:hint="eastAsia"/>
          <w:sz w:val="24"/>
          <w:szCs w:val="24"/>
        </w:rPr>
        <w:t>知识总结</w:t>
      </w:r>
    </w:p>
    <w:p w14:paraId="243236F5" w14:textId="4B003F4E" w:rsidR="00997E9E" w:rsidRPr="003C1EA6" w:rsidRDefault="00997E9E" w:rsidP="003C1EA6">
      <w:pPr>
        <w:pStyle w:val="a7"/>
        <w:numPr>
          <w:ilvl w:val="0"/>
          <w:numId w:val="1"/>
        </w:numPr>
        <w:ind w:firstLineChars="0"/>
        <w:rPr>
          <w:sz w:val="24"/>
          <w:szCs w:val="24"/>
        </w:rPr>
      </w:pPr>
      <w:r w:rsidRPr="003C1EA6">
        <w:rPr>
          <w:rFonts w:hint="eastAsia"/>
          <w:sz w:val="24"/>
          <w:szCs w:val="24"/>
        </w:rPr>
        <w:t>Proteus中8*8点阵介绍：</w:t>
      </w:r>
    </w:p>
    <w:p w14:paraId="6389606F" w14:textId="7A47DAB1" w:rsidR="00997E9E" w:rsidRDefault="00997E9E" w:rsidP="00997E9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除了红色，上行下列（红色相反），</w:t>
      </w:r>
      <w:proofErr w:type="gramStart"/>
      <w:r>
        <w:rPr>
          <w:rFonts w:hint="eastAsia"/>
          <w:sz w:val="24"/>
          <w:szCs w:val="24"/>
        </w:rPr>
        <w:t>行低电平</w:t>
      </w:r>
      <w:proofErr w:type="gramEnd"/>
      <w:r>
        <w:rPr>
          <w:rFonts w:hint="eastAsia"/>
          <w:sz w:val="24"/>
          <w:szCs w:val="24"/>
        </w:rPr>
        <w:t>有效，</w:t>
      </w:r>
      <w:proofErr w:type="gramStart"/>
      <w:r>
        <w:rPr>
          <w:rFonts w:hint="eastAsia"/>
          <w:sz w:val="24"/>
          <w:szCs w:val="24"/>
        </w:rPr>
        <w:t>列高电平</w:t>
      </w:r>
      <w:proofErr w:type="gramEnd"/>
      <w:r>
        <w:rPr>
          <w:rFonts w:hint="eastAsia"/>
          <w:sz w:val="24"/>
          <w:szCs w:val="24"/>
        </w:rPr>
        <w:t>有效。</w:t>
      </w:r>
    </w:p>
    <w:p w14:paraId="319DAA7E" w14:textId="7337B4E6" w:rsidR="007C4437" w:rsidRPr="003C1EA6" w:rsidRDefault="007C4437" w:rsidP="003C1EA6">
      <w:pPr>
        <w:pStyle w:val="a7"/>
        <w:numPr>
          <w:ilvl w:val="0"/>
          <w:numId w:val="1"/>
        </w:numPr>
        <w:ind w:firstLineChars="0"/>
        <w:rPr>
          <w:sz w:val="24"/>
          <w:szCs w:val="24"/>
        </w:rPr>
      </w:pPr>
      <w:bookmarkStart w:id="0" w:name="_GoBack"/>
      <w:bookmarkEnd w:id="0"/>
      <w:r w:rsidRPr="003C1EA6">
        <w:rPr>
          <w:rFonts w:hint="eastAsia"/>
          <w:sz w:val="24"/>
          <w:szCs w:val="24"/>
        </w:rPr>
        <w:t>实验箱中：</w:t>
      </w:r>
    </w:p>
    <w:p w14:paraId="3A22C3F6" w14:textId="756C4BD3" w:rsidR="00B94ECB" w:rsidRDefault="007C443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行高电平有效，</w:t>
      </w:r>
      <w:proofErr w:type="gramStart"/>
      <w:r>
        <w:rPr>
          <w:rFonts w:hint="eastAsia"/>
          <w:sz w:val="24"/>
          <w:szCs w:val="24"/>
        </w:rPr>
        <w:t>列低电平</w:t>
      </w:r>
      <w:proofErr w:type="gramEnd"/>
      <w:r>
        <w:rPr>
          <w:rFonts w:hint="eastAsia"/>
          <w:sz w:val="24"/>
          <w:szCs w:val="24"/>
        </w:rPr>
        <w:t>有效，</w:t>
      </w:r>
      <w:r w:rsidR="003C1EA6">
        <w:rPr>
          <w:rFonts w:hint="eastAsia"/>
          <w:sz w:val="24"/>
          <w:szCs w:val="24"/>
        </w:rPr>
        <w:t>1号引脚接低电平，2号引脚接高电平。</w:t>
      </w:r>
    </w:p>
    <w:p w14:paraId="56A5D34A" w14:textId="52FB6B38" w:rsidR="003C1EA6" w:rsidRPr="003C1EA6" w:rsidRDefault="003C1EA6" w:rsidP="003C1EA6">
      <w:pPr>
        <w:pStyle w:val="a7"/>
        <w:numPr>
          <w:ilvl w:val="0"/>
          <w:numId w:val="1"/>
        </w:numPr>
        <w:ind w:firstLineChars="0"/>
        <w:rPr>
          <w:rFonts w:hint="eastAsia"/>
          <w:sz w:val="24"/>
          <w:szCs w:val="24"/>
        </w:rPr>
      </w:pPr>
      <w:r w:rsidRPr="003C1EA6">
        <w:rPr>
          <w:rFonts w:hint="eastAsia"/>
          <w:sz w:val="24"/>
          <w:szCs w:val="24"/>
        </w:rPr>
        <w:t>实验箱中最多只有四输入与非门：分8为4，点数小于或等于4时用亮的门的或，当点数大于4时，用~（暗的灯的或）</w:t>
      </w:r>
    </w:p>
    <w:p w14:paraId="634BEF61" w14:textId="5FF15E75" w:rsidR="003C1EA6" w:rsidRDefault="003C1EA6" w:rsidP="003C1EA6">
      <w:pPr>
        <w:pStyle w:val="a7"/>
        <w:numPr>
          <w:ilvl w:val="0"/>
          <w:numId w:val="1"/>
        </w:numPr>
        <w:ind w:firstLineChars="0"/>
        <w:rPr>
          <w:sz w:val="24"/>
          <w:szCs w:val="24"/>
        </w:rPr>
      </w:pPr>
      <w:r w:rsidRPr="003C1EA6">
        <w:rPr>
          <w:rFonts w:hint="eastAsia"/>
          <w:sz w:val="24"/>
          <w:szCs w:val="24"/>
        </w:rPr>
        <w:t>非或门 等价于 与非门</w:t>
      </w:r>
    </w:p>
    <w:p w14:paraId="49C193A8" w14:textId="3445A5C8" w:rsidR="003C1EA6" w:rsidRPr="003C1EA6" w:rsidRDefault="003C1EA6" w:rsidP="003C1EA6">
      <w:pPr>
        <w:pStyle w:val="a7"/>
        <w:numPr>
          <w:ilvl w:val="0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译码器138输出的</w:t>
      </w:r>
      <w:proofErr w:type="gramStart"/>
      <w:r>
        <w:rPr>
          <w:rFonts w:hint="eastAsia"/>
          <w:sz w:val="24"/>
          <w:szCs w:val="24"/>
        </w:rPr>
        <w:t>都是取非后</w:t>
      </w:r>
      <w:proofErr w:type="gramEnd"/>
      <w:r>
        <w:rPr>
          <w:rFonts w:hint="eastAsia"/>
          <w:sz w:val="24"/>
          <w:szCs w:val="24"/>
        </w:rPr>
        <w:t>的结果，且需将G</w:t>
      </w: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置高，G</w:t>
      </w:r>
      <w:r>
        <w:rPr>
          <w:sz w:val="24"/>
          <w:szCs w:val="24"/>
        </w:rPr>
        <w:t>2A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G2B</w:t>
      </w:r>
      <w:r>
        <w:rPr>
          <w:rFonts w:hint="eastAsia"/>
          <w:sz w:val="24"/>
          <w:szCs w:val="24"/>
        </w:rPr>
        <w:t>置低。</w:t>
      </w:r>
    </w:p>
    <w:p w14:paraId="3276D07B" w14:textId="77777777" w:rsidR="003C1EA6" w:rsidRDefault="003C1EA6">
      <w:pPr>
        <w:rPr>
          <w:rFonts w:hint="eastAsia"/>
          <w:sz w:val="24"/>
          <w:szCs w:val="24"/>
        </w:rPr>
      </w:pPr>
    </w:p>
    <w:p w14:paraId="33DE6242" w14:textId="77777777" w:rsidR="003C1EA6" w:rsidRPr="003C1EA6" w:rsidRDefault="003C1EA6">
      <w:pPr>
        <w:rPr>
          <w:rFonts w:hint="eastAsia"/>
          <w:sz w:val="24"/>
          <w:szCs w:val="24"/>
        </w:rPr>
      </w:pPr>
    </w:p>
    <w:sectPr w:rsidR="003C1EA6" w:rsidRPr="003C1EA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8777CF9" w14:textId="77777777" w:rsidR="001D2A48" w:rsidRDefault="001D2A48" w:rsidP="00EC4C45">
      <w:r>
        <w:separator/>
      </w:r>
    </w:p>
  </w:endnote>
  <w:endnote w:type="continuationSeparator" w:id="0">
    <w:p w14:paraId="486C5E08" w14:textId="77777777" w:rsidR="001D2A48" w:rsidRDefault="001D2A48" w:rsidP="00EC4C4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FEAF594" w14:textId="77777777" w:rsidR="001D2A48" w:rsidRDefault="001D2A48" w:rsidP="00EC4C45">
      <w:r>
        <w:separator/>
      </w:r>
    </w:p>
  </w:footnote>
  <w:footnote w:type="continuationSeparator" w:id="0">
    <w:p w14:paraId="2965C973" w14:textId="77777777" w:rsidR="001D2A48" w:rsidRDefault="001D2A48" w:rsidP="00EC4C4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413BF8"/>
    <w:multiLevelType w:val="hybridMultilevel"/>
    <w:tmpl w:val="43F469E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26C1"/>
    <w:rsid w:val="001852FC"/>
    <w:rsid w:val="001D2A48"/>
    <w:rsid w:val="003C1EA6"/>
    <w:rsid w:val="005673AE"/>
    <w:rsid w:val="00656090"/>
    <w:rsid w:val="007C4437"/>
    <w:rsid w:val="00997E9E"/>
    <w:rsid w:val="00A536C3"/>
    <w:rsid w:val="00B94ECB"/>
    <w:rsid w:val="00C326C1"/>
    <w:rsid w:val="00EC4C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E225B9B"/>
  <w15:chartTrackingRefBased/>
  <w15:docId w15:val="{0333B1C9-0728-4751-B1F4-082AED829D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C4C45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C4C4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C4C4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C4C4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C4C45"/>
    <w:rPr>
      <w:sz w:val="18"/>
      <w:szCs w:val="18"/>
    </w:rPr>
  </w:style>
  <w:style w:type="paragraph" w:customStyle="1" w:styleId="Default">
    <w:name w:val="Default"/>
    <w:rsid w:val="00EC4C45"/>
    <w:pPr>
      <w:widowControl w:val="0"/>
      <w:autoSpaceDE w:val="0"/>
      <w:autoSpaceDN w:val="0"/>
      <w:adjustRightInd w:val="0"/>
    </w:pPr>
    <w:rPr>
      <w:rFonts w:ascii="等线" w:eastAsia="等线" w:cs="等线"/>
      <w:color w:val="000000"/>
      <w:kern w:val="0"/>
      <w:sz w:val="24"/>
      <w:szCs w:val="24"/>
    </w:rPr>
  </w:style>
  <w:style w:type="paragraph" w:styleId="a7">
    <w:name w:val="List Paragraph"/>
    <w:basedOn w:val="a"/>
    <w:uiPriority w:val="34"/>
    <w:qFormat/>
    <w:rsid w:val="003C1EA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170</TotalTime>
  <Pages>3</Pages>
  <Words>74</Words>
  <Characters>426</Characters>
  <Application>Microsoft Office Word</Application>
  <DocSecurity>0</DocSecurity>
  <Lines>3</Lines>
  <Paragraphs>1</Paragraphs>
  <ScaleCrop>false</ScaleCrop>
  <Company/>
  <LinksUpToDate>false</LinksUpToDate>
  <CharactersWithSpaces>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佳 李</dc:creator>
  <cp:keywords/>
  <dc:description/>
  <cp:lastModifiedBy>佳 李</cp:lastModifiedBy>
  <cp:revision>2</cp:revision>
  <dcterms:created xsi:type="dcterms:W3CDTF">2019-05-05T10:27:00Z</dcterms:created>
  <dcterms:modified xsi:type="dcterms:W3CDTF">2019-05-06T04:50:00Z</dcterms:modified>
</cp:coreProperties>
</file>