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简述redis</w:t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redis是由ANSI C语言开发的, 没有任何依赖, 支持网络, 性能优先, 可持久化的缓存数据库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208655" cy="204597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在互联网应用上这5中数据结构都应用到了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string</w:t>
      </w:r>
      <w:r>
        <w:rPr>
          <w:rFonts w:hint="eastAsia"/>
          <w:lang w:val="en-US" w:eastAsia="zh-CN"/>
        </w:rPr>
        <w:t xml:space="preserve">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缓存、限流、计数器、分布式锁、分布式Session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list</w:t>
      </w:r>
      <w:r>
        <w:rPr>
          <w:rFonts w:hint="eastAsia"/>
          <w:lang w:val="en-US" w:eastAsia="zh-CN"/>
        </w:rPr>
        <w:t xml:space="preserve">: 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关注人列表、简单的队列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hash</w:t>
      </w:r>
      <w:r>
        <w:rPr>
          <w:rFonts w:hint="eastAsia"/>
          <w:lang w:val="en-US" w:eastAsia="zh-CN"/>
        </w:rPr>
        <w:t xml:space="preserve">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存储用户信息、主页访问量、组合查询</w:t>
      </w:r>
    </w:p>
    <w:p>
      <w:pPr>
        <w:numPr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赞、踩、标签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zset</w:t>
      </w:r>
      <w:r>
        <w:rPr>
          <w:rFonts w:hint="eastAsia"/>
          <w:lang w:val="en-US" w:eastAsia="zh-CN"/>
        </w:rPr>
        <w:t xml:space="preserve">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排行榜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-1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比如在电商的促销环节下, 会通过一些特殊的设计保证系统的稳定性, 如扣减库存</w:t>
      </w:r>
    </w:p>
    <w:p>
      <w:pPr>
        <w:numPr>
          <w:ilvl w:val="-1"/>
          <w:numId w:val="0"/>
        </w:numPr>
        <w:ind w:left="420" w:leftChars="0"/>
      </w:pPr>
      <w:r>
        <w:drawing>
          <wp:inline distT="0" distB="0" distL="114300" distR="114300">
            <wp:extent cx="3619500" cy="400685"/>
            <wp:effectExtent l="0" t="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在同步worker时需要考虑并发处理和同步处理, 从这可以看出redis是高效稳定的</w:t>
      </w:r>
    </w:p>
    <w:p>
      <w:pPr>
        <w:numPr>
          <w:ilvl w:val="-1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redis的redisObject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当执行set hello world的时候, 他的数据模型为: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726815" cy="135128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dictEntry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 redis给每个键值对分配一个dictEntry, 里面有key和val的指针, next指向下一个</w:t>
      </w:r>
    </w:p>
    <w:p>
      <w:pPr>
        <w:numPr>
          <w:ilvl w:val="0"/>
          <w:numId w:val="0"/>
        </w:numPr>
        <w:ind w:left="420" w:leftChars="0" w:firstLine="950" w:firstLineChars="5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dictEntry, 从而形成一个链表, 这个指针可以把多个hash值相同的键值对连接在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 xml:space="preserve">     一起, 从而解决hash冲突的问题(链地址法)</w:t>
      </w:r>
    </w:p>
    <w:p>
      <w:pPr>
        <w:numPr>
          <w:ilvl w:val="0"/>
          <w:numId w:val="0"/>
        </w:numPr>
        <w:ind w:left="420" w:leftChars="0" w:firstLine="950" w:firstLineChars="5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sds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 xml:space="preserve"> key键 hello 是 SDS(Simple dynamic string) 简单动态字符串类型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redisObject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 val值 world是存在redisObject类型中, redis的5中类型都是以redisObject存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>储的, type字段表明了这个value是什么类型的, ptr字段则指向对象的存储地址</w:t>
      </w:r>
    </w:p>
    <w:p>
      <w:pPr>
        <w:numPr>
          <w:ilvl w:val="0"/>
          <w:numId w:val="0"/>
        </w:numPr>
        <w:ind w:left="378" w:leftChars="18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redisObject是redis的核心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redis的对象类型, 内部编码, 内存回收, 共享对象等功能都是需要redisObject支持的 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这样的好处是: 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针对不同的场景, 对5中基本类型设置多种不同的数据结构, 从而优化对象在不同场景下使用效率</w:t>
      </w:r>
    </w:p>
    <w:p>
      <w:pPr>
        <w:numPr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dictEntry, sds, redisObject 都是需要内存分配器 (如jemalloc)分配内存进行存储的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jemalloc是redis的默认内存分配器, 它在减小内存碎片方面做得比较好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在64位操作系统中, jemalloc将内存空间划分为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小、大、巨大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这三个范围, 每个范围又分配了很多小的内存块单位, 当redis进行存储操作的时候, 会选择最合适的内存块进行数据的存储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每一个redis对象由redisObject结构表示, 其中的ptr指针指向了底层实现的数据结构, 而数据结构是由encoding属性决定的</w:t>
      </w:r>
    </w:p>
    <w:p>
      <w:pPr>
        <w:numPr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68580</wp:posOffset>
            </wp:positionV>
            <wp:extent cx="3023235" cy="1546860"/>
            <wp:effectExtent l="0" t="0" r="9525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type对应encoding图</w:t>
      </w:r>
    </w:p>
    <w:p>
      <w:pPr>
        <w:numPr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49530</wp:posOffset>
            </wp:positionV>
            <wp:extent cx="2843530" cy="1372870"/>
            <wp:effectExtent l="0" t="0" r="6350" b="13970"/>
            <wp:wrapSquare wrapText="bothSides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redis的string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字符串对象底层实现可以是 int、ember、raw  ember编码是通过调用一次内存分配器函数来分配一块连续的空间, raw需要调用两次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int编码和ember编码在一定情况下会转换为raw编码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ember:  &lt;= 39个字节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int : 8个字节的长整形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raw:  大于39个字节的字符串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简单动态字符串 (SDS)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这种结构像Java中的ArrayList&lt;Character&gt; 长度是可变的</w:t>
      </w:r>
    </w:p>
    <w:p>
      <w:pPr>
        <w:numPr>
          <w:numId w:val="0"/>
        </w:numPr>
        <w:ind w:left="420" w:leftChars="0"/>
        <w:rPr>
          <w:rFonts w:hint="default"/>
          <w:color w:val="0000FF"/>
          <w:lang w:val="en-US" w:eastAsia="zh-CN"/>
        </w:rPr>
      </w:pPr>
      <w:r>
        <w:rPr>
          <w:color w:val="0000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7620</wp:posOffset>
            </wp:positionV>
            <wp:extent cx="2141220" cy="1426210"/>
            <wp:effectExtent l="0" t="0" r="7620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FF"/>
          <w:lang w:val="en-US" w:eastAsia="zh-CN"/>
        </w:rPr>
        <w:t>SDS源码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</w:rPr>
        <w:t>sdsrange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O(n)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</w:rPr>
        <w:t>sdscpy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O(n)</w:t>
      </w:r>
    </w:p>
    <w:p>
      <w:pPr>
        <w:numPr>
          <w:numId w:val="0"/>
        </w:numPr>
        <w:ind w:left="420" w:leftChars="0"/>
      </w:pPr>
      <w:r>
        <w:rPr>
          <w:rFonts w:hint="eastAsia"/>
        </w:rPr>
        <w:t>len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</w:rPr>
        <w:t>sdslen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O(1)</w:t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常数复杂度获取字符串长度: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SDS对象中有len属性, 所以获得SDS对象的长度时间复杂度是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>O(1)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预分配空间: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如果对SDS进行修改可能有两种情况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1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SDS的长度(len) 小于1MB, 那么程序分配和len属性一样大小的空间, 这时free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 xml:space="preserve"> 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 xml:space="preserve">   属性和len属性值相同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举个例子: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如SDS将len属性改为15字节, 程序也会分配15个字节给free, 这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时buf数组的实际长度变为 15+15+1 = 31字节 这里的1是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‘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\0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的空字符的字节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2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SDS的长度(len) 大于1MB, 程序会分配1MB的可用空间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举个例子: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如SDS将len属性改为10MB, 程序会分配1MB的空间给free, 这时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    buf数组的实际长度变为 10MB+1MB+1byte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惰性释放空间: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当执行截取字符串操作 (sdstrim) 后, SDS不会立马释放多出来的空间,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如果下次再进行拼接字符串操作, 且拼接没有刚才释放的空间大, 那些未释放的空间就派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 xml:space="preserve">上了用场, 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惰性释放空间避免了特定情况下字符串重新分配内存的的操作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杜绝缓冲区溢出: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使用C语言字符串操作时, 如果字符串长度增加 (strcat操作), 而忘记重新分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>配内存, 则很容易造成缓冲区溢出, 由于SDS记录了长度, 相应的操作在可能造成缓冲区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>溢出时会自动重新分配内存, 从而杜绝缓冲区溢出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redis的list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list对象底层实现是quicklist(快速队列, 是ziplist压缩队列 和 linkedlist 双向列表的组合)</w:t>
      </w:r>
    </w:p>
    <w:p>
      <w:pPr>
        <w:numPr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list支持两边插入和弹出, 可以获得指定位置(范围)的元素, 可以充当数组, 队列, 栈</w:t>
      </w:r>
    </w:p>
    <w:p>
      <w:pPr>
        <w:numPr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68580</wp:posOffset>
            </wp:positionV>
            <wp:extent cx="1771015" cy="2626995"/>
            <wp:effectExtent l="0" t="0" r="12065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list源码</w:t>
      </w:r>
    </w:p>
    <w:p>
      <w:pPr>
        <w:numPr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rpush:  listAddNodeHead --- O(1)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lpush:  listAddNodeTail --- O(1)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push:   listInsertNode --- O(1)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index :  listIndex --- O(N)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pop:    ListFirst/listLast --- O(1)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llen:    listLength --- O(N)</w:t>
      </w:r>
    </w:p>
    <w:p>
      <w:pPr>
        <w:numPr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numId w:val="0"/>
        </w:num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numId w:val="0"/>
        </w:num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linkedList (双端列表)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结构比较像Java中linkedList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color w:val="0000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68580</wp:posOffset>
            </wp:positionV>
            <wp:extent cx="3744595" cy="1248410"/>
            <wp:effectExtent l="0" t="0" r="4445" b="127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linkedList结构图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从linkedList图中可以看到redis 双端列表表list的节点带有 prev指针、next指针、head指针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和tail指针  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获取前节点、后节点、头部节点、尾部节点他们的复杂度都是O(1), len的复杂度也是O(1)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双端列表与压缩列表相比,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压缩列表可以节省空间, 但是增删操作的复杂度太高, 当节点较少时可以使用压缩列表, 当节点很多时, 还是使用双端列表好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ziplist (压缩列表)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当一个列表包含少量元素时, 并且是小数整数或比较短的字符串时, 那么redis就用 ziplist 作为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list的底层实现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ziplist是为了节约内存而开发的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是由一系列特殊编码的连续内存块 (而不像双端列表每个节点都是指针) 组成的顺序型数据结构, 具体结构比较复杂,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在新版本的redis中 使用quicklist替代了linkedList以及ziplist</w:t>
      </w:r>
    </w:p>
    <w:p>
      <w:pPr>
        <w:numPr>
          <w:numId w:val="0"/>
        </w:num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71120</wp:posOffset>
            </wp:positionV>
            <wp:extent cx="3598545" cy="1281430"/>
            <wp:effectExtent l="0" t="0" r="13335" b="1397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quickList结构图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quickList是 linkedList和zipList的混合体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它将linkedList按断切分, 每一段使用zipList来紧凑储存, 多个zipList之间使用双向指针串起来, 因为链表的附加空间太高, 每一个prev和next指针都要占16个字节(64位系统8个字节), 另外每个节点的内存都是独立分配的, 这样会加剧内存的碎片化, 影响内存的管理效率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quickList的默认压缩深度为0, 也就是说不压缩, 为了支持快速的pop/push操作, quickList的首尾两个zipList不压缩, 此时深度为1, 为了进一步的节省空间, redis还会对zipList进行压缩储存, 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使用LZF压缩算法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redis的hash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hash的底层对象可以是zipList (压缩列表), 也可以是hashTable (哈希表)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当满足这两个条件时, 才会使用zipList: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哈希表中的数据小于512个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哈希表中的每一个键值对的长都小于64个字节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hashTable哈希表可以实现O(1)复杂度的读写操作, 一次效率非常高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color w:val="0000F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-7528560</wp:posOffset>
            </wp:positionV>
            <wp:extent cx="3517265" cy="5139055"/>
            <wp:effectExtent l="0" t="0" r="3175" b="1206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hashTable源码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15240</wp:posOffset>
            </wp:positionV>
            <wp:extent cx="3541395" cy="2146935"/>
            <wp:effectExtent l="0" t="0" r="9525" b="190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hashTable结构图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hash的结构类似于JDK7之前的hashMap, 当有两个或两个以上的键被分到哈希数组的同一个索引上, 会产生hash冲突,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redis用链地址法来解决键冲突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,每个哈希表节点都有一个next指针, 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多个hash表节点使用next指针构成单项链表,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链地址法就是将哈希冲突的对象组织成一个单项链表, 放在hash值对应的槽上</w:t>
      </w:r>
    </w:p>
    <w:p>
      <w:pPr>
        <w:numPr>
          <w:numId w:val="0"/>
        </w:num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redis 的hash 使用 hashTable作为底层实现的话, 每个hash都会有两个hash表, 一个平时使</w:t>
      </w:r>
    </w:p>
    <w:p>
      <w:pPr>
        <w:numPr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用, 另一个仅在rehash (从新散列) 时使用, 随着对hash表的操作, key会逐渐的增多或者减少, </w:t>
      </w:r>
    </w:p>
    <w:p>
      <w:pPr>
        <w:numPr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为了让hash表的负载因子维持在一个合理的范围内, redis会对hash表的大小进行扩张或收缩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(rehash), 也就是将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ht [0] 的所有的键值进行多次的, 渐进式的rehash 到 ht [1] 里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 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redis的set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set集合的底层实现可以是intset (整数集合) 或hashTable (哈希表)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intset (整数集合) 当一个集合只包含整数的时候, 并且元素不多的时候会使用 intset, 作为set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集合的底层实现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137160</wp:posOffset>
            </wp:positionV>
            <wp:extent cx="1771015" cy="1397000"/>
            <wp:effectExtent l="0" t="0" r="12065" b="508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intset源码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sadd:  intsetAdd --- O(1)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smembers:  intsetGetO(1) --- O(N)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srem:  intsetRemove --- O(N)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slen:  intsetlen --- O(1)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intset底层实现为有序, 无重复数组保存元素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intset这个结构里的整数数组的类型可以是16位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的, 32位, 64位  如果这个集合里的元素都是16位长度的, 添加一个17为长度的元素, 那么这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整个集合会从16位升级成32位的数组, 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升级可以提升intset的灵活性, 还可以节约内存, 但是</w:t>
      </w: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>不可逆 (32位 可以变为64位, 但不能变成16位)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redis的zset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zset的底层实现可以是zipList (压缩列表)也可以是skipList (跳跃表)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当一个有序集合的元素比较多或者成员是比较长的字符串时, redis就会使用skipList (跳跃表) 作为zset的底层实现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93980</wp:posOffset>
            </wp:positionV>
            <wp:extent cx="2697480" cy="3087370"/>
            <wp:effectExtent l="0" t="0" r="0" b="635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skipList源码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zadd: zslinsert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平均O(logN), 最坏O(N)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zrem: zsldelete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平均O(logN), 最坏O(N)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zrank: zslGetRank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平均O(logN), 最坏O(N)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10160</wp:posOffset>
            </wp:positionV>
            <wp:extent cx="3863340" cy="1605280"/>
            <wp:effectExtent l="0" t="0" r="7620" b="1016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skipList结构图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skipList的查找复杂度是logN, 可以和平衡二叉树相当, 实现起来比较简单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skipList是一种有序数据结构, 他通过在某个节点中维护多个指向其他节点的指针, 从而达到快速访问的目的</w:t>
      </w:r>
    </w:p>
    <w:p>
      <w:pPr>
        <w:numPr>
          <w:ilvl w:val="0"/>
          <w:numId w:val="0"/>
        </w:numPr>
        <w:rPr>
          <w:rStyle w:val="4"/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93444"/>
    <w:multiLevelType w:val="multilevel"/>
    <w:tmpl w:val="D63934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0F2B"/>
    <w:rsid w:val="020B7B00"/>
    <w:rsid w:val="021F21B3"/>
    <w:rsid w:val="02F800E9"/>
    <w:rsid w:val="0343624A"/>
    <w:rsid w:val="036C140A"/>
    <w:rsid w:val="03AC094E"/>
    <w:rsid w:val="03DA5581"/>
    <w:rsid w:val="04742862"/>
    <w:rsid w:val="04867072"/>
    <w:rsid w:val="054D69AC"/>
    <w:rsid w:val="05B53D37"/>
    <w:rsid w:val="05B74789"/>
    <w:rsid w:val="05C872D8"/>
    <w:rsid w:val="05EB144D"/>
    <w:rsid w:val="062B32AD"/>
    <w:rsid w:val="06821455"/>
    <w:rsid w:val="08FC1043"/>
    <w:rsid w:val="092C20D5"/>
    <w:rsid w:val="095F7297"/>
    <w:rsid w:val="09B12956"/>
    <w:rsid w:val="0D3F781F"/>
    <w:rsid w:val="0D635F13"/>
    <w:rsid w:val="0DDD18CE"/>
    <w:rsid w:val="0E9D6FF4"/>
    <w:rsid w:val="0F136DB8"/>
    <w:rsid w:val="0FA13349"/>
    <w:rsid w:val="0FC9570E"/>
    <w:rsid w:val="100B013C"/>
    <w:rsid w:val="100C425E"/>
    <w:rsid w:val="108B7AA0"/>
    <w:rsid w:val="117D60FC"/>
    <w:rsid w:val="119E501E"/>
    <w:rsid w:val="11FD7FA5"/>
    <w:rsid w:val="122168BA"/>
    <w:rsid w:val="126D33CB"/>
    <w:rsid w:val="12703D82"/>
    <w:rsid w:val="132836DA"/>
    <w:rsid w:val="132D4199"/>
    <w:rsid w:val="14353509"/>
    <w:rsid w:val="14E22C12"/>
    <w:rsid w:val="159A6C50"/>
    <w:rsid w:val="169E5495"/>
    <w:rsid w:val="170574CC"/>
    <w:rsid w:val="174A7900"/>
    <w:rsid w:val="176E5082"/>
    <w:rsid w:val="1773184D"/>
    <w:rsid w:val="17743DE8"/>
    <w:rsid w:val="19AC58A3"/>
    <w:rsid w:val="19DB0015"/>
    <w:rsid w:val="1B03447F"/>
    <w:rsid w:val="1B036348"/>
    <w:rsid w:val="1B09044A"/>
    <w:rsid w:val="1B616D79"/>
    <w:rsid w:val="1B6D3145"/>
    <w:rsid w:val="1CA422D0"/>
    <w:rsid w:val="1CD36A35"/>
    <w:rsid w:val="1D2B498A"/>
    <w:rsid w:val="1D381D7F"/>
    <w:rsid w:val="1D866A26"/>
    <w:rsid w:val="1D8C26C2"/>
    <w:rsid w:val="1DB414A8"/>
    <w:rsid w:val="1E3F105C"/>
    <w:rsid w:val="1EA11BC3"/>
    <w:rsid w:val="1F117F7F"/>
    <w:rsid w:val="1FCA0000"/>
    <w:rsid w:val="201F43AE"/>
    <w:rsid w:val="203474CE"/>
    <w:rsid w:val="2083491F"/>
    <w:rsid w:val="2099069E"/>
    <w:rsid w:val="219B2217"/>
    <w:rsid w:val="21AD122E"/>
    <w:rsid w:val="22857814"/>
    <w:rsid w:val="22A02495"/>
    <w:rsid w:val="24231C8C"/>
    <w:rsid w:val="24C17745"/>
    <w:rsid w:val="24C907D1"/>
    <w:rsid w:val="24FB1592"/>
    <w:rsid w:val="26003A94"/>
    <w:rsid w:val="26053926"/>
    <w:rsid w:val="26132BC0"/>
    <w:rsid w:val="26287004"/>
    <w:rsid w:val="262D54D7"/>
    <w:rsid w:val="26864332"/>
    <w:rsid w:val="26CB488A"/>
    <w:rsid w:val="26F27AB4"/>
    <w:rsid w:val="271C3A41"/>
    <w:rsid w:val="272627C4"/>
    <w:rsid w:val="28076D7E"/>
    <w:rsid w:val="28E144D9"/>
    <w:rsid w:val="29514010"/>
    <w:rsid w:val="2A0D1CF5"/>
    <w:rsid w:val="2AAB4201"/>
    <w:rsid w:val="2B4E34F3"/>
    <w:rsid w:val="2C581C5B"/>
    <w:rsid w:val="2C6579D8"/>
    <w:rsid w:val="2C987C0D"/>
    <w:rsid w:val="2C9E4C11"/>
    <w:rsid w:val="2D26285C"/>
    <w:rsid w:val="2D8A0E6C"/>
    <w:rsid w:val="2E2B0286"/>
    <w:rsid w:val="2E3A530F"/>
    <w:rsid w:val="2E74351C"/>
    <w:rsid w:val="2F0215EE"/>
    <w:rsid w:val="2F0735A7"/>
    <w:rsid w:val="2F111D43"/>
    <w:rsid w:val="2F9277B6"/>
    <w:rsid w:val="309D2F94"/>
    <w:rsid w:val="30BC6B85"/>
    <w:rsid w:val="31A27D3F"/>
    <w:rsid w:val="328042E0"/>
    <w:rsid w:val="32FA4F15"/>
    <w:rsid w:val="335F5819"/>
    <w:rsid w:val="33B01044"/>
    <w:rsid w:val="33DF7B2E"/>
    <w:rsid w:val="34091E02"/>
    <w:rsid w:val="347403CB"/>
    <w:rsid w:val="34A47B78"/>
    <w:rsid w:val="34B901EF"/>
    <w:rsid w:val="34E81287"/>
    <w:rsid w:val="34F848D8"/>
    <w:rsid w:val="35035A90"/>
    <w:rsid w:val="351856AE"/>
    <w:rsid w:val="36631D7E"/>
    <w:rsid w:val="37C67B35"/>
    <w:rsid w:val="39491909"/>
    <w:rsid w:val="39622971"/>
    <w:rsid w:val="39671CE3"/>
    <w:rsid w:val="39C1768D"/>
    <w:rsid w:val="3A0A49B1"/>
    <w:rsid w:val="3AA1029B"/>
    <w:rsid w:val="3AFC2BDF"/>
    <w:rsid w:val="3B202719"/>
    <w:rsid w:val="3B316458"/>
    <w:rsid w:val="3BC54DB1"/>
    <w:rsid w:val="3C017E14"/>
    <w:rsid w:val="3C0306E9"/>
    <w:rsid w:val="3C4F4711"/>
    <w:rsid w:val="3C4F69D4"/>
    <w:rsid w:val="3D4666F3"/>
    <w:rsid w:val="3E355BBA"/>
    <w:rsid w:val="3ECD33F9"/>
    <w:rsid w:val="3F880680"/>
    <w:rsid w:val="3FF24AC2"/>
    <w:rsid w:val="3FF7326F"/>
    <w:rsid w:val="40406C4A"/>
    <w:rsid w:val="4132684D"/>
    <w:rsid w:val="414D1610"/>
    <w:rsid w:val="414F4AC2"/>
    <w:rsid w:val="417D1FAF"/>
    <w:rsid w:val="421E1FA1"/>
    <w:rsid w:val="4374234E"/>
    <w:rsid w:val="44322A03"/>
    <w:rsid w:val="44CA6CB7"/>
    <w:rsid w:val="45D96179"/>
    <w:rsid w:val="46792111"/>
    <w:rsid w:val="46CD029F"/>
    <w:rsid w:val="46E40F12"/>
    <w:rsid w:val="470527FC"/>
    <w:rsid w:val="47684DFE"/>
    <w:rsid w:val="47EB23BD"/>
    <w:rsid w:val="47FA5A61"/>
    <w:rsid w:val="48064F33"/>
    <w:rsid w:val="482D2566"/>
    <w:rsid w:val="48490E77"/>
    <w:rsid w:val="48645183"/>
    <w:rsid w:val="487626AB"/>
    <w:rsid w:val="489510CC"/>
    <w:rsid w:val="49B214D8"/>
    <w:rsid w:val="4A4C1370"/>
    <w:rsid w:val="4B196D37"/>
    <w:rsid w:val="4B6F30A5"/>
    <w:rsid w:val="4C006F73"/>
    <w:rsid w:val="4C047B4B"/>
    <w:rsid w:val="4C726EC2"/>
    <w:rsid w:val="4C91012E"/>
    <w:rsid w:val="4CAE3201"/>
    <w:rsid w:val="4E4908BA"/>
    <w:rsid w:val="4F353B2A"/>
    <w:rsid w:val="4F3B4DCC"/>
    <w:rsid w:val="50547C07"/>
    <w:rsid w:val="512B5E32"/>
    <w:rsid w:val="5135285F"/>
    <w:rsid w:val="51507B13"/>
    <w:rsid w:val="5153257E"/>
    <w:rsid w:val="51697840"/>
    <w:rsid w:val="51DA29D5"/>
    <w:rsid w:val="52282AD9"/>
    <w:rsid w:val="5299678F"/>
    <w:rsid w:val="52CB6FA6"/>
    <w:rsid w:val="53F604D8"/>
    <w:rsid w:val="54F529DB"/>
    <w:rsid w:val="559C39B5"/>
    <w:rsid w:val="55D41279"/>
    <w:rsid w:val="56CD57FA"/>
    <w:rsid w:val="56D50EE7"/>
    <w:rsid w:val="570D3CE4"/>
    <w:rsid w:val="57AC3357"/>
    <w:rsid w:val="57D34288"/>
    <w:rsid w:val="57F76E5B"/>
    <w:rsid w:val="58182679"/>
    <w:rsid w:val="5AE71FC5"/>
    <w:rsid w:val="5B7B0836"/>
    <w:rsid w:val="5BBA150D"/>
    <w:rsid w:val="5BBF1995"/>
    <w:rsid w:val="5BE31C1D"/>
    <w:rsid w:val="5BE66B1A"/>
    <w:rsid w:val="5BE77F67"/>
    <w:rsid w:val="5C5D16EF"/>
    <w:rsid w:val="5C800847"/>
    <w:rsid w:val="5CDB30A1"/>
    <w:rsid w:val="5DBD693D"/>
    <w:rsid w:val="5E4E0436"/>
    <w:rsid w:val="5E617FC7"/>
    <w:rsid w:val="5EAF46BB"/>
    <w:rsid w:val="5EF755D2"/>
    <w:rsid w:val="5F2D4927"/>
    <w:rsid w:val="5FC97283"/>
    <w:rsid w:val="5FF76A8D"/>
    <w:rsid w:val="60217F2E"/>
    <w:rsid w:val="60767487"/>
    <w:rsid w:val="61D8719F"/>
    <w:rsid w:val="62807A3B"/>
    <w:rsid w:val="6362713E"/>
    <w:rsid w:val="642C1851"/>
    <w:rsid w:val="642D753C"/>
    <w:rsid w:val="64971A27"/>
    <w:rsid w:val="64A200A7"/>
    <w:rsid w:val="6577642A"/>
    <w:rsid w:val="663615EE"/>
    <w:rsid w:val="66B967E5"/>
    <w:rsid w:val="67446CAC"/>
    <w:rsid w:val="67790B44"/>
    <w:rsid w:val="67957B7F"/>
    <w:rsid w:val="68011D73"/>
    <w:rsid w:val="68196AA8"/>
    <w:rsid w:val="68FB336B"/>
    <w:rsid w:val="69751114"/>
    <w:rsid w:val="69A36ECA"/>
    <w:rsid w:val="69D51DCC"/>
    <w:rsid w:val="69F2163F"/>
    <w:rsid w:val="6A0E0B34"/>
    <w:rsid w:val="6AEB44AC"/>
    <w:rsid w:val="6B2368D7"/>
    <w:rsid w:val="6B3D3767"/>
    <w:rsid w:val="6B887794"/>
    <w:rsid w:val="6BB43C12"/>
    <w:rsid w:val="6C00133E"/>
    <w:rsid w:val="6C157EAB"/>
    <w:rsid w:val="6C730A23"/>
    <w:rsid w:val="6CAC43D7"/>
    <w:rsid w:val="6D8108DB"/>
    <w:rsid w:val="6E815872"/>
    <w:rsid w:val="6F4E39C6"/>
    <w:rsid w:val="6FC921D0"/>
    <w:rsid w:val="6FD420A4"/>
    <w:rsid w:val="703E6B1E"/>
    <w:rsid w:val="706A19E2"/>
    <w:rsid w:val="71465D5E"/>
    <w:rsid w:val="71B94F00"/>
    <w:rsid w:val="743D7754"/>
    <w:rsid w:val="748A553C"/>
    <w:rsid w:val="755903CD"/>
    <w:rsid w:val="75796A81"/>
    <w:rsid w:val="75C5662E"/>
    <w:rsid w:val="75D43D15"/>
    <w:rsid w:val="76481CA4"/>
    <w:rsid w:val="76A95EAC"/>
    <w:rsid w:val="76DE3BD4"/>
    <w:rsid w:val="77461FD4"/>
    <w:rsid w:val="77E810E9"/>
    <w:rsid w:val="7987050F"/>
    <w:rsid w:val="79ED434F"/>
    <w:rsid w:val="7B90367D"/>
    <w:rsid w:val="7BDA5962"/>
    <w:rsid w:val="7C493571"/>
    <w:rsid w:val="7C5B684B"/>
    <w:rsid w:val="7C7D17BA"/>
    <w:rsid w:val="7C9F436A"/>
    <w:rsid w:val="7CCB4566"/>
    <w:rsid w:val="7DAB2AD6"/>
    <w:rsid w:val="7DC252B9"/>
    <w:rsid w:val="7E667E16"/>
    <w:rsid w:val="7E9E01A6"/>
    <w:rsid w:val="7F05046C"/>
    <w:rsid w:val="7F2A0921"/>
    <w:rsid w:val="7FF74AF6"/>
    <w:rsid w:val="7FFB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ljh15</dc:creator>
  <cp:lastModifiedBy>HONNG_</cp:lastModifiedBy>
  <dcterms:modified xsi:type="dcterms:W3CDTF">2019-04-27T07:47:51Z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