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B1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同一张图片 两种尺寸对比</w:t>
      </w:r>
    </w:p>
    <w:p w14:paraId="2D751C38">
      <w:r>
        <w:drawing>
          <wp:inline distT="0" distB="0" distL="114300" distR="114300">
            <wp:extent cx="5266055" cy="2696845"/>
            <wp:effectExtent l="0" t="0" r="1079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2759075"/>
            <wp:effectExtent l="0" t="0" r="12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80CD1"/>
    <w:p w14:paraId="7063CDB6"/>
    <w:p w14:paraId="7096D158"/>
    <w:p w14:paraId="31117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128*72软件操作：</w:t>
      </w:r>
    </w:p>
    <w:p w14:paraId="1FE00892">
      <w:r>
        <w:drawing>
          <wp:inline distT="0" distB="0" distL="114300" distR="114300">
            <wp:extent cx="5272405" cy="2717800"/>
            <wp:effectExtent l="0" t="0" r="444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723515"/>
            <wp:effectExtent l="0" t="0" r="698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72080"/>
            <wp:effectExtent l="0" t="0" r="1016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680335"/>
            <wp:effectExtent l="0" t="0" r="762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672080"/>
            <wp:effectExtent l="0" t="0" r="444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688590"/>
            <wp:effectExtent l="0" t="0" r="16510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705735"/>
            <wp:effectExtent l="0" t="0" r="16510" b="184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5A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128*80软件操作：</w:t>
      </w:r>
    </w:p>
    <w:p w14:paraId="4C1BAD6D">
      <w:r>
        <w:drawing>
          <wp:inline distT="0" distB="0" distL="114300" distR="114300">
            <wp:extent cx="5273040" cy="2768600"/>
            <wp:effectExtent l="0" t="0" r="381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720340"/>
            <wp:effectExtent l="0" t="0" r="1333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673985"/>
            <wp:effectExtent l="0" t="0" r="1397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689225"/>
            <wp:effectExtent l="0" t="0" r="7620" b="158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692400"/>
            <wp:effectExtent l="0" t="0" r="12700" b="1270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694305"/>
            <wp:effectExtent l="0" t="0" r="1651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686685"/>
            <wp:effectExtent l="0" t="0" r="4445" b="184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165" cy="2668270"/>
            <wp:effectExtent l="0" t="0" r="635" b="177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41295"/>
            <wp:effectExtent l="0" t="0" r="1016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23D23"/>
    <w:p w14:paraId="35AE6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多种输入来源正常运转：</w:t>
      </w:r>
    </w:p>
    <w:p w14:paraId="4C5030AD">
      <w:pPr>
        <w:rPr>
          <w:rFonts w:hint="eastAsia"/>
          <w:lang w:val="en-US" w:eastAsia="zh-CN"/>
        </w:rPr>
      </w:pPr>
    </w:p>
    <w:p w14:paraId="5A3665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笔记本电脑摄像头输入：</w:t>
      </w:r>
    </w:p>
    <w:p w14:paraId="6D4B3D1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720975"/>
            <wp:effectExtent l="0" t="0" r="6985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7ABB">
      <w:pPr>
        <w:rPr>
          <w:rFonts w:hint="default"/>
          <w:lang w:val="en-US" w:eastAsia="zh-CN"/>
        </w:rPr>
      </w:pPr>
    </w:p>
    <w:p w14:paraId="39267923">
      <w:pPr>
        <w:rPr>
          <w:rFonts w:hint="default"/>
          <w:lang w:val="en-US" w:eastAsia="zh-CN"/>
        </w:rPr>
      </w:pPr>
    </w:p>
    <w:p w14:paraId="4F51997D">
      <w:r>
        <w:rPr>
          <w:rFonts w:hint="eastAsia"/>
          <w:lang w:val="en-US" w:eastAsia="zh-CN"/>
        </w:rPr>
        <w:t>图片输入：</w:t>
      </w:r>
      <w:r>
        <w:drawing>
          <wp:inline distT="0" distB="0" distL="114300" distR="114300">
            <wp:extent cx="5272405" cy="2674620"/>
            <wp:effectExtent l="0" t="0" r="4445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A5E20"/>
    <w:p w14:paraId="7466D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选定几张图片之后会自动切换，逐张自动传输展示的那个意思</w:t>
      </w:r>
    </w:p>
    <w:p w14:paraId="590CD808"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Image sequence那一栏，显示5 image files selected</w:t>
      </w:r>
    </w:p>
    <w:bookmarkEnd w:id="0"/>
    <w:p w14:paraId="0E7E4E2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41F25"/>
    <w:rsid w:val="1ED16490"/>
    <w:rsid w:val="5A210C14"/>
    <w:rsid w:val="665F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</Words>
  <Characters>60</Characters>
  <Lines>0</Lines>
  <Paragraphs>0</Paragraphs>
  <TotalTime>0</TotalTime>
  <ScaleCrop>false</ScaleCrop>
  <LinksUpToDate>false</LinksUpToDate>
  <CharactersWithSpaces>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2026-06-25T02:43:00Z</dcterms:created>
  <dc:creator>LIANG</dc:creator>
  <cp:lastModifiedBy>Terry</cp:lastModifiedBy>
  <dcterms:modified xsi:type="dcterms:W3CDTF">2026-06-25T04:03:06Z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eyJoZGlkIjoiZTQ0ZTA4YzgxOWZlMDM1ZDE4NTVkZWFiMTYyNzY0Y2QiLCJ1c2VySWQiOiIxMjk3NDc5MDA5In0=</vt:lpwstr>
  </property>
  <property fmtid="{D5CDD505-2E9C-101B-9397-08002B2CF9AE}" pid="4" name="ICV">
    <vt:lpwstr>0447E045B382408CA88231ACE8E3F6C1_12</vt:lpwstr>
  </property>
</Properties>
</file>