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0EB1" w14:textId="77777777" w:rsidR="00CA23FC" w:rsidRPr="00B43575" w:rsidRDefault="00CA23FC" w:rsidP="00CA23FC">
      <w:pPr>
        <w:pStyle w:val="a7"/>
        <w:ind w:leftChars="0" w:left="0"/>
        <w:rPr>
          <w:rFonts w:hint="eastAsia"/>
          <w:b/>
          <w:bCs/>
          <w:caps/>
          <w:sz w:val="28"/>
          <w:szCs w:val="28"/>
        </w:rPr>
      </w:pPr>
      <w:r w:rsidRPr="00B43575">
        <w:rPr>
          <w:rFonts w:hint="eastAsia"/>
          <w:b/>
          <w:bCs/>
          <w:sz w:val="28"/>
          <w:szCs w:val="28"/>
        </w:rPr>
        <w:t>附件一 评审结论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3"/>
        <w:gridCol w:w="4227"/>
        <w:gridCol w:w="2496"/>
      </w:tblGrid>
      <w:tr w:rsidR="00CA23FC" w14:paraId="38ADFB90" w14:textId="77777777" w:rsidTr="005306C6">
        <w:trPr>
          <w:jc w:val="center"/>
        </w:trPr>
        <w:tc>
          <w:tcPr>
            <w:tcW w:w="3616" w:type="pct"/>
            <w:gridSpan w:val="2"/>
            <w:vAlign w:val="center"/>
          </w:tcPr>
          <w:p w14:paraId="03D979F7" w14:textId="77777777" w:rsidR="00CA23FC" w:rsidRPr="00FA2134" w:rsidRDefault="00CA23FC" w:rsidP="00FA2134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bookmarkStart w:id="0" w:name="_Hlk88233569"/>
            <w:r w:rsidRPr="00FA2134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评审内容</w:t>
            </w:r>
          </w:p>
        </w:tc>
        <w:tc>
          <w:tcPr>
            <w:tcW w:w="1384" w:type="pct"/>
            <w:vAlign w:val="center"/>
          </w:tcPr>
          <w:p w14:paraId="4928AE27" w14:textId="77777777" w:rsidR="00CA23FC" w:rsidRPr="00FA2134" w:rsidRDefault="00CA23FC" w:rsidP="00FA2134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FA2134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评审结论</w:t>
            </w:r>
          </w:p>
        </w:tc>
      </w:tr>
      <w:tr w:rsidR="005124F6" w14:paraId="7ADC1463" w14:textId="77777777" w:rsidTr="005306C6">
        <w:trPr>
          <w:jc w:val="center"/>
        </w:trPr>
        <w:tc>
          <w:tcPr>
            <w:tcW w:w="1272" w:type="pct"/>
            <w:vAlign w:val="center"/>
          </w:tcPr>
          <w:p w14:paraId="4AC16900" w14:textId="77777777" w:rsidR="005124F6" w:rsidRDefault="005124F6" w:rsidP="00CA23FC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8E5F58B" w14:textId="68071465" w:rsidR="005124F6" w:rsidRDefault="005124F6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 w:rsidRPr="004D69C0">
              <w:rPr>
                <w:rFonts w:ascii="宋体" w:eastAsia="宋体" w:hAnsi="宋体" w:cs="宋体"/>
                <w:color w:val="000000"/>
                <w:sz w:val="21"/>
                <w:szCs w:val="21"/>
              </w:rPr>
              <w:t>用例设计的结构安排是否清晰合理</w:t>
            </w:r>
          </w:p>
        </w:tc>
        <w:tc>
          <w:tcPr>
            <w:tcW w:w="1384" w:type="pct"/>
            <w:vAlign w:val="center"/>
          </w:tcPr>
          <w:p w14:paraId="2909DFD1" w14:textId="6F6A4EB7" w:rsidR="005124F6" w:rsidRPr="00410F63" w:rsidRDefault="005306C6" w:rsidP="00CA23FC">
            <w:pPr>
              <w:spacing w:line="360" w:lineRule="auto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1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2A65B1F4" w14:textId="77777777" w:rsidTr="005306C6">
        <w:trPr>
          <w:jc w:val="center"/>
        </w:trPr>
        <w:tc>
          <w:tcPr>
            <w:tcW w:w="1272" w:type="pct"/>
            <w:vMerge w:val="restart"/>
            <w:vAlign w:val="center"/>
          </w:tcPr>
          <w:p w14:paraId="768C4AA8" w14:textId="493F9518" w:rsidR="00767BF9" w:rsidRDefault="00767BF9" w:rsidP="00CA23FC">
            <w:pP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文档完整程度</w:t>
            </w:r>
          </w:p>
        </w:tc>
        <w:tc>
          <w:tcPr>
            <w:tcW w:w="2344" w:type="pct"/>
            <w:vAlign w:val="center"/>
          </w:tcPr>
          <w:p w14:paraId="7F19141A" w14:textId="1D76A686" w:rsidR="00767BF9" w:rsidRPr="004D69C0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是否覆盖需求内全部预期功能及功能点</w:t>
            </w:r>
          </w:p>
        </w:tc>
        <w:tc>
          <w:tcPr>
            <w:tcW w:w="1384" w:type="pct"/>
            <w:vAlign w:val="center"/>
          </w:tcPr>
          <w:p w14:paraId="00251A11" w14:textId="62DA653A" w:rsidR="00767BF9" w:rsidRPr="00410F63" w:rsidRDefault="00767BF9" w:rsidP="00CA23FC">
            <w:pPr>
              <w:spacing w:line="360" w:lineRule="auto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1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0C93A6EB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105B6D71" w14:textId="04B9069E" w:rsidR="00767BF9" w:rsidRPr="007E55A9" w:rsidRDefault="00767BF9" w:rsidP="00CA23FC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1E8238C2" w14:textId="2D9E744D" w:rsidR="00767BF9" w:rsidRPr="004D69C0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是否具备接口、性能测试用例</w:t>
            </w:r>
          </w:p>
        </w:tc>
        <w:tc>
          <w:tcPr>
            <w:tcW w:w="1384" w:type="pct"/>
            <w:vAlign w:val="center"/>
          </w:tcPr>
          <w:p w14:paraId="04C82081" w14:textId="564C65C5" w:rsidR="00767BF9" w:rsidRPr="007E55A9" w:rsidRDefault="00767BF9" w:rsidP="00CA23FC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2D4AFCFB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1439BA54" w14:textId="41E1B885" w:rsidR="00767BF9" w:rsidRPr="007E55A9" w:rsidRDefault="00767BF9" w:rsidP="00CA23FC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05ADE5D0" w14:textId="38D43265" w:rsidR="00767BF9" w:rsidRPr="007E55A9" w:rsidRDefault="00767BF9" w:rsidP="00CA23FC">
            <w:pPr>
              <w:textAlignment w:val="bottom"/>
              <w:rPr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是否有清晰的用例编号</w:t>
            </w:r>
          </w:p>
        </w:tc>
        <w:tc>
          <w:tcPr>
            <w:tcW w:w="1384" w:type="pct"/>
            <w:vAlign w:val="center"/>
          </w:tcPr>
          <w:p w14:paraId="7B560000" w14:textId="5BF5EE13" w:rsidR="00767BF9" w:rsidRPr="007E55A9" w:rsidRDefault="00767BF9" w:rsidP="00CA23FC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2B203849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30D80220" w14:textId="6101AFE0" w:rsidR="00767BF9" w:rsidRPr="007E55A9" w:rsidRDefault="00767BF9" w:rsidP="00CA23FC">
            <w:pPr>
              <w:rPr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69D65067" w14:textId="6076637A" w:rsidR="00767BF9" w:rsidRPr="007E55A9" w:rsidRDefault="00767BF9" w:rsidP="00CA23FC">
            <w:pPr>
              <w:textAlignment w:val="bottom"/>
              <w:rPr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是否有明确的测试步骤、预期结果</w:t>
            </w:r>
          </w:p>
        </w:tc>
        <w:tc>
          <w:tcPr>
            <w:tcW w:w="1384" w:type="pct"/>
            <w:vAlign w:val="center"/>
          </w:tcPr>
          <w:p w14:paraId="5DD763E5" w14:textId="1AC65652" w:rsidR="00767BF9" w:rsidRPr="007E55A9" w:rsidRDefault="00767BF9" w:rsidP="00CA23FC">
            <w:pPr>
              <w:spacing w:line="360" w:lineRule="auto"/>
              <w:jc w:val="center"/>
              <w:textAlignment w:val="bottom"/>
              <w:rPr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28CBEF4E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0B2CF5A1" w14:textId="751A2172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56D7C8F9" w14:textId="49B2235C" w:rsidR="00767BF9" w:rsidRPr="007E55A9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D0302C">
              <w:t>是否有</w:t>
            </w:r>
            <w:r>
              <w:rPr>
                <w:rFonts w:ascii="宋体" w:eastAsia="宋体" w:hAnsi="宋体" w:cs="宋体" w:hint="eastAsia"/>
              </w:rPr>
              <w:t>良</w:t>
            </w:r>
            <w:r w:rsidRPr="00D0302C">
              <w:t>好的可执行性</w:t>
            </w:r>
          </w:p>
        </w:tc>
        <w:tc>
          <w:tcPr>
            <w:tcW w:w="1384" w:type="pct"/>
            <w:vAlign w:val="center"/>
          </w:tcPr>
          <w:p w14:paraId="2F45EE19" w14:textId="3480E386" w:rsidR="00767BF9" w:rsidRPr="007E55A9" w:rsidRDefault="00767BF9" w:rsidP="00CA23FC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0F4A6BCF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32A83BFC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B11F24F" w14:textId="565F30A1" w:rsidR="00767BF9" w:rsidRPr="007E55A9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无冗余、无容错测试用例</w:t>
            </w:r>
          </w:p>
        </w:tc>
        <w:tc>
          <w:tcPr>
            <w:tcW w:w="1384" w:type="pct"/>
            <w:vAlign w:val="center"/>
          </w:tcPr>
          <w:p w14:paraId="7A89B0A4" w14:textId="16263D26" w:rsidR="00767BF9" w:rsidRPr="007E55A9" w:rsidRDefault="00767BF9" w:rsidP="00CA23FC">
            <w:pPr>
              <w:spacing w:line="360" w:lineRule="auto"/>
              <w:jc w:val="center"/>
              <w:textAlignment w:val="bottom"/>
              <w:rPr>
                <w:color w:val="000000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58D4BFAE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60F03CCE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7B5997EE" w14:textId="6441BF0B" w:rsidR="00767BF9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不存在的过时的、需要删除的用例</w:t>
            </w:r>
          </w:p>
        </w:tc>
        <w:tc>
          <w:tcPr>
            <w:tcW w:w="1384" w:type="pct"/>
            <w:vAlign w:val="center"/>
          </w:tcPr>
          <w:p w14:paraId="37267149" w14:textId="4E51AC23" w:rsidR="00767BF9" w:rsidRDefault="00767BF9" w:rsidP="00CA23FC">
            <w:pPr>
              <w:spacing w:line="360" w:lineRule="auto"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1B229FA0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53B72C13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3522B8A2" w14:textId="5A85420D" w:rsidR="00767BF9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 w:rsidRPr="00CA23FC">
              <w:rPr>
                <w:rFonts w:ascii="宋体" w:eastAsia="宋体" w:hAnsi="宋体" w:cs="宋体"/>
                <w:color w:val="000000"/>
                <w:sz w:val="21"/>
                <w:szCs w:val="21"/>
              </w:rPr>
              <w:t>测试用例包含单元/集成/系统全部测试用例</w:t>
            </w:r>
          </w:p>
        </w:tc>
        <w:tc>
          <w:tcPr>
            <w:tcW w:w="1384" w:type="pct"/>
            <w:vAlign w:val="center"/>
          </w:tcPr>
          <w:p w14:paraId="1011EFA1" w14:textId="3FE20BEE" w:rsidR="00767BF9" w:rsidRPr="00CA23FC" w:rsidRDefault="00767BF9" w:rsidP="00CA23FC">
            <w:pPr>
              <w:spacing w:line="360" w:lineRule="auto"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4EB9CDE4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6B0EC06F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2FF9442F" w14:textId="5AA741BA" w:rsidR="00767BF9" w:rsidRPr="00CA23FC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 w:rsidRPr="00D0302C">
              <w:t>是否简洁、复用性强</w:t>
            </w:r>
          </w:p>
        </w:tc>
        <w:tc>
          <w:tcPr>
            <w:tcW w:w="1384" w:type="pct"/>
            <w:vAlign w:val="center"/>
          </w:tcPr>
          <w:p w14:paraId="08B97B3F" w14:textId="283C940E" w:rsidR="00767BF9" w:rsidRPr="00410F63" w:rsidRDefault="00767BF9" w:rsidP="00CA23FC">
            <w:pPr>
              <w:spacing w:line="360" w:lineRule="auto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1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0074B5F8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24D5FF59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40B1AD1C" w14:textId="71CFEA0A" w:rsidR="00767BF9" w:rsidRPr="00CA23FC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 w:rsidRPr="00D0302C">
              <w:t>是否易于管理</w:t>
            </w:r>
          </w:p>
        </w:tc>
        <w:tc>
          <w:tcPr>
            <w:tcW w:w="1384" w:type="pct"/>
            <w:vAlign w:val="center"/>
          </w:tcPr>
          <w:p w14:paraId="7B4AD25A" w14:textId="3708ACCF" w:rsidR="00767BF9" w:rsidRPr="00410F63" w:rsidRDefault="00767BF9" w:rsidP="00CA23FC">
            <w:pPr>
              <w:spacing w:line="360" w:lineRule="auto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1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767BF9" w14:paraId="125A21A3" w14:textId="77777777" w:rsidTr="005306C6">
        <w:trPr>
          <w:jc w:val="center"/>
        </w:trPr>
        <w:tc>
          <w:tcPr>
            <w:tcW w:w="1272" w:type="pct"/>
            <w:vMerge/>
            <w:vAlign w:val="center"/>
          </w:tcPr>
          <w:p w14:paraId="66B11651" w14:textId="77777777" w:rsidR="00767BF9" w:rsidRPr="00E13196" w:rsidRDefault="00767BF9" w:rsidP="00CA23FC">
            <w:pPr>
              <w:rPr>
                <w:rFonts w:eastAsiaTheme="minorEastAsia"/>
                <w:szCs w:val="21"/>
              </w:rPr>
            </w:pPr>
          </w:p>
        </w:tc>
        <w:tc>
          <w:tcPr>
            <w:tcW w:w="2344" w:type="pct"/>
            <w:vAlign w:val="center"/>
          </w:tcPr>
          <w:p w14:paraId="32B20F92" w14:textId="5CF66D66" w:rsidR="00767BF9" w:rsidRPr="00CA23FC" w:rsidRDefault="00767BF9" w:rsidP="00CA23FC">
            <w:pPr>
              <w:textAlignment w:val="bottom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  <w:t>是否可追溯</w:t>
            </w:r>
          </w:p>
        </w:tc>
        <w:tc>
          <w:tcPr>
            <w:tcW w:w="1384" w:type="pct"/>
            <w:vAlign w:val="center"/>
          </w:tcPr>
          <w:p w14:paraId="740C2E53" w14:textId="64E01E64" w:rsidR="00767BF9" w:rsidRPr="00410F63" w:rsidRDefault="00767BF9" w:rsidP="00CA23FC">
            <w:pPr>
              <w:spacing w:line="360" w:lineRule="auto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1"/>
                <w:szCs w:val="21"/>
                <w:lang w:bidi="ar"/>
              </w:rPr>
            </w:pP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sym w:font="Wingdings 2" w:char="0052"/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通过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 xml:space="preserve">  </w:t>
            </w:r>
            <w:r w:rsidRPr="00410F63"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bidi="ar"/>
              </w:rPr>
              <w:t>□</w:t>
            </w:r>
            <w:r w:rsidRPr="00410F63">
              <w:rPr>
                <w:rFonts w:ascii="宋体" w:eastAsia="宋体" w:hAnsi="宋体" w:cs="宋体" w:hint="eastAsia"/>
                <w:color w:val="000000"/>
                <w:sz w:val="21"/>
                <w:szCs w:val="21"/>
                <w:lang w:bidi="ar"/>
              </w:rPr>
              <w:t>存在问题</w:t>
            </w:r>
          </w:p>
        </w:tc>
      </w:tr>
      <w:tr w:rsidR="00CA23FC" w14:paraId="26503784" w14:textId="77777777" w:rsidTr="005306C6">
        <w:trPr>
          <w:trHeight w:val="1713"/>
          <w:jc w:val="center"/>
        </w:trPr>
        <w:tc>
          <w:tcPr>
            <w:tcW w:w="5000" w:type="pct"/>
            <w:gridSpan w:val="3"/>
            <w:vAlign w:val="center"/>
          </w:tcPr>
          <w:p w14:paraId="35168ACA" w14:textId="77777777" w:rsidR="00CA23FC" w:rsidRPr="007E55A9" w:rsidRDefault="00CA23FC" w:rsidP="00C42F0B">
            <w:pPr>
              <w:spacing w:line="360" w:lineRule="auto"/>
              <w:textAlignment w:val="bottom"/>
              <w:rPr>
                <w:szCs w:val="21"/>
              </w:rPr>
            </w:pPr>
            <w:r w:rsidRPr="007E55A9">
              <w:rPr>
                <w:rFonts w:ascii="宋体" w:eastAsia="宋体" w:hAnsi="宋体" w:cs="宋体" w:hint="eastAsia"/>
                <w:szCs w:val="21"/>
              </w:rPr>
              <w:t>评审结论：</w:t>
            </w:r>
          </w:p>
          <w:p w14:paraId="3CD72FC4" w14:textId="6F5FFB41" w:rsidR="00CA23FC" w:rsidRPr="007E55A9" w:rsidRDefault="00CA23FC" w:rsidP="00C42F0B">
            <w:pPr>
              <w:spacing w:line="360" w:lineRule="auto"/>
              <w:ind w:firstLineChars="200" w:firstLine="440"/>
              <w:textAlignment w:val="bottom"/>
              <w:rPr>
                <w:color w:val="000000"/>
                <w:szCs w:val="21"/>
                <w:lang w:bidi="ar"/>
              </w:rPr>
            </w:pPr>
            <w:r w:rsidRPr="00CA23FC">
              <w:rPr>
                <w:rFonts w:ascii="宋体" w:eastAsia="宋体" w:hAnsi="宋体" w:cs="宋体" w:hint="eastAsia"/>
                <w:szCs w:val="21"/>
              </w:rPr>
              <w:t>通过，覆盖全部预期功能，具备接口测试用例，包含清晰的用例编号、明确了预期结果和测试步骤</w:t>
            </w:r>
            <w:r>
              <w:rPr>
                <w:rFonts w:ascii="宋体" w:eastAsia="宋体" w:hAnsi="宋体" w:cs="宋体" w:hint="eastAsia"/>
                <w:szCs w:val="21"/>
              </w:rPr>
              <w:t>，并</w:t>
            </w:r>
            <w:r w:rsidRPr="00CA23FC">
              <w:rPr>
                <w:rFonts w:ascii="宋体" w:eastAsia="宋体" w:hAnsi="宋体" w:cs="宋体" w:hint="eastAsia"/>
                <w:szCs w:val="21"/>
              </w:rPr>
              <w:t>已经可追溯</w:t>
            </w:r>
            <w:r>
              <w:rPr>
                <w:rFonts w:ascii="宋体" w:eastAsia="宋体" w:hAnsi="宋体" w:cs="宋体" w:hint="eastAsia"/>
                <w:szCs w:val="21"/>
              </w:rPr>
              <w:t>。</w:t>
            </w:r>
          </w:p>
        </w:tc>
      </w:tr>
      <w:bookmarkEnd w:id="0"/>
    </w:tbl>
    <w:p w14:paraId="6E6E771A" w14:textId="77777777" w:rsidR="00CA23FC" w:rsidRDefault="00CA23FC" w:rsidP="00CA23FC">
      <w:pPr>
        <w:spacing w:line="360" w:lineRule="auto"/>
        <w:rPr>
          <w:rFonts w:ascii="Times New Roman" w:eastAsiaTheme="majorEastAsia" w:hAnsi="Times New Roman" w:cs="Times New Roman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992"/>
        <w:gridCol w:w="1984"/>
        <w:gridCol w:w="1701"/>
        <w:gridCol w:w="993"/>
        <w:gridCol w:w="1791"/>
      </w:tblGrid>
      <w:tr w:rsidR="00CA23FC" w:rsidRPr="005F54B8" w14:paraId="7A8A7854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1EDC0A79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参评人员签字</w:t>
            </w:r>
          </w:p>
        </w:tc>
      </w:tr>
      <w:tr w:rsidR="00CA23FC" w:rsidRPr="005F54B8" w14:paraId="38D73CDD" w14:textId="77777777" w:rsidTr="00C42F0B">
        <w:trPr>
          <w:jc w:val="center"/>
        </w:trPr>
        <w:tc>
          <w:tcPr>
            <w:tcW w:w="9016" w:type="dxa"/>
            <w:gridSpan w:val="6"/>
            <w:vAlign w:val="center"/>
          </w:tcPr>
          <w:p w14:paraId="2D372D72" w14:textId="06A795BC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评审时间：</w:t>
            </w:r>
            <w:r w:rsidR="003B130B" w:rsidRPr="003B130B"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  <w:t>202</w:t>
            </w:r>
            <w:r w:rsidR="00FC5FFD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5.</w:t>
            </w:r>
            <w:r w:rsidR="007F6165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09</w:t>
            </w:r>
            <w:r w:rsidR="00FC5FFD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.</w:t>
            </w:r>
            <w:r w:rsidR="007F6165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28</w:t>
            </w:r>
          </w:p>
        </w:tc>
      </w:tr>
      <w:tr w:rsidR="00CA23FC" w:rsidRPr="005F54B8" w14:paraId="6B1C3D2A" w14:textId="77777777" w:rsidTr="00182142">
        <w:trPr>
          <w:jc w:val="center"/>
        </w:trPr>
        <w:tc>
          <w:tcPr>
            <w:tcW w:w="1555" w:type="dxa"/>
            <w:vAlign w:val="center"/>
          </w:tcPr>
          <w:p w14:paraId="3446CAF2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w="992" w:type="dxa"/>
            <w:vAlign w:val="center"/>
          </w:tcPr>
          <w:p w14:paraId="1AE46588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984" w:type="dxa"/>
            <w:vAlign w:val="center"/>
          </w:tcPr>
          <w:p w14:paraId="4717CE0D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签字</w:t>
            </w:r>
          </w:p>
        </w:tc>
        <w:tc>
          <w:tcPr>
            <w:tcW w:w="1701" w:type="dxa"/>
            <w:vAlign w:val="center"/>
          </w:tcPr>
          <w:p w14:paraId="774892AD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人员角色</w:t>
            </w:r>
          </w:p>
        </w:tc>
        <w:tc>
          <w:tcPr>
            <w:tcW w:w="993" w:type="dxa"/>
            <w:vAlign w:val="center"/>
          </w:tcPr>
          <w:p w14:paraId="362FDB67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791" w:type="dxa"/>
            <w:vAlign w:val="center"/>
          </w:tcPr>
          <w:p w14:paraId="6500CF43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签字</w:t>
            </w:r>
          </w:p>
        </w:tc>
      </w:tr>
      <w:tr w:rsidR="00CA23FC" w:rsidRPr="005F54B8" w14:paraId="33D7012D" w14:textId="77777777" w:rsidTr="00182142">
        <w:trPr>
          <w:trHeight w:val="842"/>
          <w:jc w:val="center"/>
        </w:trPr>
        <w:tc>
          <w:tcPr>
            <w:tcW w:w="1555" w:type="dxa"/>
            <w:vAlign w:val="center"/>
          </w:tcPr>
          <w:p w14:paraId="35636FD1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992" w:type="dxa"/>
            <w:vAlign w:val="center"/>
          </w:tcPr>
          <w:p w14:paraId="42C56CA2" w14:textId="2387929A" w:rsidR="00CA23FC" w:rsidRPr="005F54B8" w:rsidRDefault="004F69D9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杨静</w:t>
            </w:r>
          </w:p>
        </w:tc>
        <w:tc>
          <w:tcPr>
            <w:tcW w:w="1984" w:type="dxa"/>
            <w:vAlign w:val="center"/>
          </w:tcPr>
          <w:p w14:paraId="2AE5562C" w14:textId="299B6F6F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B27AF39" w14:textId="52C68CFE" w:rsidR="00CA23FC" w:rsidRPr="005F54B8" w:rsidRDefault="00C51A61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产品开发部经理</w:t>
            </w:r>
          </w:p>
        </w:tc>
        <w:tc>
          <w:tcPr>
            <w:tcW w:w="993" w:type="dxa"/>
            <w:vAlign w:val="center"/>
          </w:tcPr>
          <w:p w14:paraId="7C7A045B" w14:textId="4027391C" w:rsidR="00CA23FC" w:rsidRPr="005F54B8" w:rsidRDefault="00CB3C5A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沈宏</w:t>
            </w:r>
          </w:p>
        </w:tc>
        <w:tc>
          <w:tcPr>
            <w:tcW w:w="1791" w:type="dxa"/>
            <w:vAlign w:val="center"/>
          </w:tcPr>
          <w:p w14:paraId="7006116A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CA23FC" w:rsidRPr="005F54B8" w14:paraId="12A15669" w14:textId="77777777" w:rsidTr="00182142">
        <w:trPr>
          <w:trHeight w:val="981"/>
          <w:jc w:val="center"/>
        </w:trPr>
        <w:tc>
          <w:tcPr>
            <w:tcW w:w="1555" w:type="dxa"/>
            <w:vAlign w:val="center"/>
          </w:tcPr>
          <w:p w14:paraId="5A54E3F4" w14:textId="261BCA63" w:rsidR="00CA23FC" w:rsidRPr="005F54B8" w:rsidRDefault="00C51A61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开发负责人</w:t>
            </w:r>
          </w:p>
        </w:tc>
        <w:tc>
          <w:tcPr>
            <w:tcW w:w="992" w:type="dxa"/>
            <w:vAlign w:val="center"/>
          </w:tcPr>
          <w:p w14:paraId="05B9E1DC" w14:textId="6E6E714F" w:rsidR="00CA23FC" w:rsidRPr="005F54B8" w:rsidRDefault="00E60701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宁随军</w:t>
            </w:r>
          </w:p>
        </w:tc>
        <w:tc>
          <w:tcPr>
            <w:tcW w:w="1984" w:type="dxa"/>
            <w:vAlign w:val="center"/>
          </w:tcPr>
          <w:p w14:paraId="471A5CB5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96376E6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Q</w:t>
            </w:r>
            <w:r w:rsidRPr="005F54B8"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  <w:t>A</w:t>
            </w:r>
          </w:p>
        </w:tc>
        <w:tc>
          <w:tcPr>
            <w:tcW w:w="993" w:type="dxa"/>
            <w:vAlign w:val="center"/>
          </w:tcPr>
          <w:p w14:paraId="57D54C04" w14:textId="2B60B4AA" w:rsidR="00CA23FC" w:rsidRPr="005F54B8" w:rsidRDefault="00332B9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林金贵</w:t>
            </w:r>
          </w:p>
        </w:tc>
        <w:tc>
          <w:tcPr>
            <w:tcW w:w="1791" w:type="dxa"/>
            <w:vAlign w:val="center"/>
          </w:tcPr>
          <w:p w14:paraId="2CD215F6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CA23FC" w:rsidRPr="005F54B8" w14:paraId="20C4D7C5" w14:textId="77777777" w:rsidTr="00ED72AA">
        <w:trPr>
          <w:trHeight w:val="447"/>
          <w:jc w:val="center"/>
        </w:trPr>
        <w:tc>
          <w:tcPr>
            <w:tcW w:w="1555" w:type="dxa"/>
            <w:vAlign w:val="center"/>
          </w:tcPr>
          <w:p w14:paraId="527CBE07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color w:val="000000"/>
                <w:sz w:val="21"/>
                <w:szCs w:val="21"/>
              </w:rPr>
              <w:t>其他参评人员</w:t>
            </w:r>
          </w:p>
        </w:tc>
        <w:tc>
          <w:tcPr>
            <w:tcW w:w="7461" w:type="dxa"/>
            <w:gridSpan w:val="5"/>
            <w:vAlign w:val="center"/>
          </w:tcPr>
          <w:p w14:paraId="1693021D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CA23FC" w:rsidRPr="005F54B8" w14:paraId="1AD6B1B8" w14:textId="77777777" w:rsidTr="00ED72AA">
        <w:trPr>
          <w:trHeight w:val="964"/>
          <w:jc w:val="center"/>
        </w:trPr>
        <w:tc>
          <w:tcPr>
            <w:tcW w:w="1555" w:type="dxa"/>
            <w:vAlign w:val="center"/>
          </w:tcPr>
          <w:p w14:paraId="3A96741D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批准人员签字</w:t>
            </w: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/</w:t>
            </w:r>
            <w:r w:rsidRPr="005F54B8"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1"/>
                <w:szCs w:val="21"/>
              </w:rPr>
              <w:t>日期</w:t>
            </w:r>
          </w:p>
        </w:tc>
        <w:tc>
          <w:tcPr>
            <w:tcW w:w="7461" w:type="dxa"/>
            <w:gridSpan w:val="5"/>
            <w:vAlign w:val="center"/>
          </w:tcPr>
          <w:p w14:paraId="38F14451" w14:textId="77777777" w:rsidR="00CA23FC" w:rsidRPr="005F54B8" w:rsidRDefault="00CA23FC" w:rsidP="00C42F0B">
            <w:pPr>
              <w:widowControl w:val="0"/>
              <w:autoSpaceDE w:val="0"/>
              <w:autoSpaceDN w:val="0"/>
              <w:adjustRightInd w:val="0"/>
              <w:spacing w:beforeLines="50" w:before="120"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4555FF98" w14:textId="77777777" w:rsidR="00EA0089" w:rsidRPr="00ED72AA" w:rsidRDefault="00EA0089">
      <w:pPr>
        <w:rPr>
          <w:rFonts w:eastAsiaTheme="minorEastAsia"/>
        </w:rPr>
      </w:pPr>
    </w:p>
    <w:sectPr w:rsidR="00EA0089" w:rsidRPr="00ED72AA">
      <w:headerReference w:type="default" r:id="rId6"/>
      <w:footerReference w:type="default" r:id="rId7"/>
      <w:pgSz w:w="11906" w:h="16838"/>
      <w:pgMar w:top="1440" w:right="1440" w:bottom="1440" w:left="1440" w:header="1134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DA79" w14:textId="77777777" w:rsidR="000E3FBB" w:rsidRDefault="000E3FBB" w:rsidP="00FA2134">
      <w:r>
        <w:separator/>
      </w:r>
    </w:p>
  </w:endnote>
  <w:endnote w:type="continuationSeparator" w:id="0">
    <w:p w14:paraId="59152CF3" w14:textId="77777777" w:rsidR="000E3FBB" w:rsidRDefault="000E3FBB" w:rsidP="00FA2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32D" w14:textId="0A67D268" w:rsidR="003825B1" w:rsidRDefault="003825B1">
    <w:pPr>
      <w:pStyle w:val="a3"/>
      <w:spacing w:line="295" w:lineRule="auto"/>
      <w:jc w:val="center"/>
      <w:rPr>
        <w:rFonts w:ascii="宋体" w:eastAsia="宋体" w:hAnsi="宋体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0111" w14:textId="77777777" w:rsidR="000E3FBB" w:rsidRDefault="000E3FBB" w:rsidP="00FA2134">
      <w:r>
        <w:separator/>
      </w:r>
    </w:p>
  </w:footnote>
  <w:footnote w:type="continuationSeparator" w:id="0">
    <w:p w14:paraId="3EFF6241" w14:textId="77777777" w:rsidR="000E3FBB" w:rsidRDefault="000E3FBB" w:rsidP="00FA2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6F6E" w14:textId="77777777" w:rsidR="003825B1" w:rsidRPr="005F54B8" w:rsidRDefault="003825B1">
    <w:pPr>
      <w:pStyle w:val="a5"/>
      <w:pBdr>
        <w:bottom w:val="single" w:sz="4" w:space="5" w:color="auto"/>
      </w:pBdr>
      <w:jc w:val="left"/>
      <w:rPr>
        <w:rFonts w:eastAsiaTheme="minorEastAsia"/>
        <w:b/>
      </w:rPr>
    </w:pPr>
  </w:p>
  <w:p w14:paraId="52E99278" w14:textId="473EEDCE" w:rsidR="003825B1" w:rsidRDefault="00015BD4">
    <w:pPr>
      <w:pStyle w:val="a5"/>
      <w:pBdr>
        <w:bottom w:val="single" w:sz="4" w:space="5" w:color="auto"/>
      </w:pBdr>
      <w:jc w:val="right"/>
      <w:rPr>
        <w:rFonts w:ascii="Times New Roman" w:eastAsiaTheme="minorEastAsia" w:hAnsi="Times New Roman" w:cs="Times New Roman"/>
        <w:b/>
        <w:sz w:val="21"/>
        <w:szCs w:val="21"/>
      </w:rPr>
    </w:pPr>
    <w:r>
      <w:rPr>
        <w:rFonts w:hint="eastAsia"/>
      </w:rPr>
      <w:t xml:space="preserve">                                                        </w:t>
    </w:r>
    <w:r>
      <w:rPr>
        <w:rFonts w:asciiTheme="minorEastAsia" w:eastAsiaTheme="minorEastAsia" w:hAnsiTheme="minorEastAsia"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FC"/>
    <w:rsid w:val="00005C5C"/>
    <w:rsid w:val="0000732A"/>
    <w:rsid w:val="00015BD4"/>
    <w:rsid w:val="000669E0"/>
    <w:rsid w:val="000E2CCD"/>
    <w:rsid w:val="000E3FBB"/>
    <w:rsid w:val="00182142"/>
    <w:rsid w:val="001B33B2"/>
    <w:rsid w:val="001E266E"/>
    <w:rsid w:val="00214C78"/>
    <w:rsid w:val="0023776F"/>
    <w:rsid w:val="00237B2F"/>
    <w:rsid w:val="00242866"/>
    <w:rsid w:val="00284070"/>
    <w:rsid w:val="002C1F82"/>
    <w:rsid w:val="003078EA"/>
    <w:rsid w:val="00332B9C"/>
    <w:rsid w:val="003824A2"/>
    <w:rsid w:val="003825B1"/>
    <w:rsid w:val="00385A8C"/>
    <w:rsid w:val="003B130B"/>
    <w:rsid w:val="003D224D"/>
    <w:rsid w:val="00443BBE"/>
    <w:rsid w:val="004D69C0"/>
    <w:rsid w:val="004F69D9"/>
    <w:rsid w:val="004F785D"/>
    <w:rsid w:val="005124F6"/>
    <w:rsid w:val="00520208"/>
    <w:rsid w:val="00522095"/>
    <w:rsid w:val="005306C6"/>
    <w:rsid w:val="005F1465"/>
    <w:rsid w:val="006577E6"/>
    <w:rsid w:val="006A6690"/>
    <w:rsid w:val="006E6CA0"/>
    <w:rsid w:val="00727E6A"/>
    <w:rsid w:val="00767BF9"/>
    <w:rsid w:val="00771E63"/>
    <w:rsid w:val="007E22A4"/>
    <w:rsid w:val="007F6165"/>
    <w:rsid w:val="0083666B"/>
    <w:rsid w:val="00842DEB"/>
    <w:rsid w:val="00874244"/>
    <w:rsid w:val="00901F96"/>
    <w:rsid w:val="00925186"/>
    <w:rsid w:val="009255E8"/>
    <w:rsid w:val="00961B34"/>
    <w:rsid w:val="00980DA6"/>
    <w:rsid w:val="00A04EC0"/>
    <w:rsid w:val="00B00D62"/>
    <w:rsid w:val="00C25803"/>
    <w:rsid w:val="00C51A61"/>
    <w:rsid w:val="00CA010A"/>
    <w:rsid w:val="00CA23FC"/>
    <w:rsid w:val="00CB3C5A"/>
    <w:rsid w:val="00CC1C29"/>
    <w:rsid w:val="00CD2C74"/>
    <w:rsid w:val="00D032C5"/>
    <w:rsid w:val="00D42F85"/>
    <w:rsid w:val="00E03F21"/>
    <w:rsid w:val="00E2207B"/>
    <w:rsid w:val="00E60701"/>
    <w:rsid w:val="00EA0089"/>
    <w:rsid w:val="00ED72AA"/>
    <w:rsid w:val="00EE50FD"/>
    <w:rsid w:val="00FA2134"/>
    <w:rsid w:val="00FC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04ACF"/>
  <w15:chartTrackingRefBased/>
  <w15:docId w15:val="{C26A3C9E-7EEC-472D-B07C-DC82D9C7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23FC"/>
    <w:rPr>
      <w:rFonts w:ascii="Arial" w:eastAsia="Arial" w:hAnsi="Arial" w:cs="Arial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A23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CA23FC"/>
    <w:rPr>
      <w:rFonts w:ascii="Arial" w:eastAsia="Arial" w:hAnsi="Arial" w:cs="Arial"/>
      <w:kern w:val="0"/>
      <w:sz w:val="18"/>
      <w:szCs w:val="18"/>
    </w:rPr>
  </w:style>
  <w:style w:type="paragraph" w:styleId="a5">
    <w:name w:val="header"/>
    <w:basedOn w:val="a"/>
    <w:link w:val="a6"/>
    <w:rsid w:val="00CA23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sid w:val="00CA23FC"/>
    <w:rPr>
      <w:rFonts w:ascii="Arial" w:eastAsia="Arial" w:hAnsi="Arial" w:cs="Arial"/>
      <w:kern w:val="0"/>
      <w:sz w:val="18"/>
      <w:szCs w:val="18"/>
    </w:rPr>
  </w:style>
  <w:style w:type="paragraph" w:styleId="a7">
    <w:name w:val="Body Text Indent"/>
    <w:basedOn w:val="a"/>
    <w:link w:val="a8"/>
    <w:unhideWhenUsed/>
    <w:qFormat/>
    <w:rsid w:val="00CA23FC"/>
    <w:pPr>
      <w:spacing w:after="120"/>
      <w:ind w:leftChars="200" w:left="420"/>
    </w:pPr>
    <w:rPr>
      <w:rFonts w:ascii="宋体" w:eastAsia="宋体" w:hAnsi="宋体" w:cs="宋体"/>
      <w:sz w:val="24"/>
      <w:szCs w:val="24"/>
    </w:rPr>
  </w:style>
  <w:style w:type="character" w:customStyle="1" w:styleId="a8">
    <w:name w:val="正文文本缩进 字符"/>
    <w:basedOn w:val="a0"/>
    <w:link w:val="a7"/>
    <w:qFormat/>
    <w:rsid w:val="00CA23F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宋月</dc:creator>
  <cp:keywords/>
  <dc:description/>
  <cp:lastModifiedBy>李佳励</cp:lastModifiedBy>
  <cp:revision>30</cp:revision>
  <dcterms:created xsi:type="dcterms:W3CDTF">2021-11-19T09:07:00Z</dcterms:created>
  <dcterms:modified xsi:type="dcterms:W3CDTF">2025-11-28T09:14:00Z</dcterms:modified>
</cp:coreProperties>
</file>