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6D99" w14:textId="77777777" w:rsidR="00CF3A1D" w:rsidRPr="004D06D1" w:rsidRDefault="00000000" w:rsidP="00F80B01">
      <w:pPr>
        <w:spacing w:before="48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医疗器械注册文件管理平台</w:t>
      </w:r>
    </w:p>
    <w:p w14:paraId="4726697D" w14:textId="77777777" w:rsidR="00CF3A1D" w:rsidRPr="004D06D1" w:rsidRDefault="00000000" w:rsidP="00F80B01">
      <w:pPr>
        <w:spacing w:before="80" w:after="24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系统操作说明书</w:t>
      </w:r>
    </w:p>
    <w:p w14:paraId="27A9B142" w14:textId="77777777" w:rsidR="00CF3A1D" w:rsidRPr="004D06D1" w:rsidRDefault="00000000" w:rsidP="00F80B01">
      <w:pPr>
        <w:spacing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适用系统：医疗器械软件研发质量管理与追溯系统（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QMS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34020A71" w14:textId="77777777" w:rsidR="00CF3A1D" w:rsidRPr="004D06D1" w:rsidRDefault="00000000" w:rsidP="00F80B01">
      <w:pPr>
        <w:spacing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截图环境：本地系统实际页面（列表页）</w:t>
      </w:r>
    </w:p>
    <w:p w14:paraId="4D57663E" w14:textId="77777777" w:rsidR="00CF3A1D" w:rsidRPr="004D06D1" w:rsidRDefault="00000000" w:rsidP="00F80B01">
      <w:pPr>
        <w:spacing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阅读说明：每个模块附一张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列表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主界面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截图，功能以文字说明。菜单是否可见取决于当前角色权限。</w:t>
      </w:r>
    </w:p>
    <w:p w14:paraId="2CFA4685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目录</w:t>
      </w:r>
      <w:proofErr w:type="spellEnd"/>
    </w:p>
    <w:p w14:paraId="187028A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登录与主界面</w:t>
      </w:r>
    </w:p>
    <w:p w14:paraId="21D5057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通用操作约定</w:t>
      </w:r>
    </w:p>
    <w:p w14:paraId="044025F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系统配置</w:t>
      </w:r>
    </w:p>
    <w:p w14:paraId="2BFD25E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通用配置</w:t>
      </w:r>
    </w:p>
    <w:p w14:paraId="29A32EF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基础数据</w:t>
      </w:r>
    </w:p>
    <w:p w14:paraId="744C6CE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产品管理</w:t>
      </w:r>
    </w:p>
    <w:p w14:paraId="32F9B65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产品图示</w:t>
      </w:r>
    </w:p>
    <w:p w14:paraId="30D5609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产品文件管理</w:t>
      </w:r>
    </w:p>
    <w:p w14:paraId="04E7DFD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开发测试文件管理</w:t>
      </w:r>
    </w:p>
    <w:p w14:paraId="4E832A8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全局视图</w:t>
      </w:r>
    </w:p>
    <w:p w14:paraId="1903345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推荐操作主线</w:t>
      </w:r>
    </w:p>
    <w:p w14:paraId="2AFBC965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1.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登录与主界面</w:t>
      </w:r>
    </w:p>
    <w:p w14:paraId="1869EEBA" w14:textId="2FAE62D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：本模块用于进入系统。登录后按角色显示菜单，可修改密码或退出。</w:t>
      </w:r>
    </w:p>
    <w:p w14:paraId="32F8108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打开系统</w:t>
      </w:r>
    </w:p>
    <w:p w14:paraId="719F561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：在浏览器打开系统地址，用分配的账号登录后进入主界面。</w:t>
      </w:r>
    </w:p>
    <w:p w14:paraId="08B6E05E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在浏览器访问系统地址（例如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http://localhost:5178/html/trace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），进入登录页。</w:t>
      </w:r>
    </w:p>
    <w:p w14:paraId="6ACA1D2F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3896940" wp14:editId="19978203">
            <wp:extent cx="5616000" cy="35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643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登录页</w:t>
      </w:r>
    </w:p>
    <w:p w14:paraId="1C01B1A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08090A1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输入用户名、密码后点击「登录」进入系统</w:t>
      </w:r>
    </w:p>
    <w:p w14:paraId="5DD4031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账号或密码留空会提示请输入用户名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密码</w:t>
      </w:r>
    </w:p>
    <w:p w14:paraId="29869BA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账号不存在或密码错误：统一提示「用户不存在！」</w:t>
      </w:r>
    </w:p>
    <w:p w14:paraId="2C0E7F3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「忘记密码？」：提示联系管理员重置</w:t>
      </w:r>
    </w:p>
    <w:p w14:paraId="4333D64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右上角用户名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修改密码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（原密码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新密码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确认新密码）</w:t>
      </w:r>
    </w:p>
    <w:p w14:paraId="36B0EF9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右上角用户名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退出登录</w:t>
      </w:r>
    </w:p>
    <w:p w14:paraId="3CE510E2" w14:textId="01028A2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登录成功后进入主界面：左侧为功能菜单，右上角为当前账号，右下角蓝色按钮为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AI 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客服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。请从其它菜单进入实际模块。</w:t>
      </w:r>
    </w:p>
    <w:p w14:paraId="3AC58671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2.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通用操作约定</w:t>
      </w:r>
    </w:p>
    <w:p w14:paraId="46C37CC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：各列表页的查询、新增、编辑、复制、导出、删除用法基本一致。下面约定适用于后续所有模块，避免每页重复说明。</w:t>
      </w:r>
    </w:p>
    <w:p w14:paraId="5497F048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多数列表页操作方式相同：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CF3A1D" w:rsidRPr="004D06D1" w14:paraId="44E090FD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3E9E74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操作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F596E13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说明</w:t>
            </w:r>
          </w:p>
        </w:tc>
      </w:tr>
      <w:tr w:rsidR="00CF3A1D" w:rsidRPr="004D06D1" w14:paraId="197FA709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271BB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筛选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/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搜索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5E30B6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选产品、版本或输入关键词后点放大镜</w:t>
            </w:r>
          </w:p>
        </w:tc>
      </w:tr>
      <w:tr w:rsidR="00CF3A1D" w:rsidRPr="004D06D1" w14:paraId="18E1F1D7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37D3D8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新增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C6DB8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右上角蓝色「新增」，弹窗或进入编辑页</w:t>
            </w:r>
          </w:p>
        </w:tc>
      </w:tr>
      <w:tr w:rsidR="00CF3A1D" w:rsidRPr="004D06D1" w14:paraId="697F56BE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07865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查看</w:t>
            </w:r>
            <w:proofErr w:type="spellEnd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/ </w:t>
            </w: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编辑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BAA601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行内操作，进入详情或弹窗</w:t>
            </w:r>
          </w:p>
        </w:tc>
      </w:tr>
      <w:tr w:rsidR="00CF3A1D" w:rsidRPr="004D06D1" w14:paraId="379A19BB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FA3D1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复制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AC7F3D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按当前文档生成新版本</w:t>
            </w:r>
          </w:p>
        </w:tc>
      </w:tr>
      <w:tr w:rsidR="00CF3A1D" w:rsidRPr="004D06D1" w14:paraId="490D7CEE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D9FB38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导出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87567B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导出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Word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或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Excel</w:t>
            </w:r>
          </w:p>
        </w:tc>
      </w:tr>
      <w:tr w:rsidR="00CF3A1D" w:rsidRPr="004D06D1" w14:paraId="56D37243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7EA4E8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删除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892815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行内删除，需确认；被引用数据通常会拦截</w:t>
            </w:r>
          </w:p>
        </w:tc>
      </w:tr>
      <w:tr w:rsidR="00CF3A1D" w:rsidRPr="004D06D1" w14:paraId="6CAFF78F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D35CDE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批量删除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9E7309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先勾选行，再点右上角「批量删除」</w:t>
            </w:r>
          </w:p>
        </w:tc>
      </w:tr>
      <w:tr w:rsidR="00CF3A1D" w:rsidRPr="004D06D1" w14:paraId="75F45740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B91A3E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分页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308894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列表右下角切换页码与每页条数</w:t>
            </w:r>
          </w:p>
        </w:tc>
      </w:tr>
    </w:tbl>
    <w:p w14:paraId="39C42903" w14:textId="77777777" w:rsidR="00CF3A1D" w:rsidRPr="004D06D1" w:rsidRDefault="00CF3A1D" w:rsidP="00F80B01">
      <w:pPr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35662E2F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文档类模块（立项报告、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SRS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、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SDS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、测试计划等）共性能力</w:t>
      </w:r>
    </w:p>
    <w:p w14:paraId="2C068F9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按「产品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文档版本」管理</w:t>
      </w:r>
    </w:p>
    <w:p w14:paraId="12BFC83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新建后进入章节树编辑（初始化模板、保存）</w:t>
      </w:r>
    </w:p>
    <w:p w14:paraId="62707B1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支持查看、编辑、复制、导出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</w:t>
      </w:r>
    </w:p>
    <w:p w14:paraId="102FC38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文件编号常从产品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DHF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自动带出</w:t>
      </w:r>
    </w:p>
    <w:p w14:paraId="136DE50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同一产品同一文档版本不可重复</w:t>
      </w:r>
    </w:p>
    <w:p w14:paraId="79F7C0C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无权限的菜单不显示；无权限操作会提示「您没有权限执行此操作」。</w:t>
      </w:r>
    </w:p>
    <w:p w14:paraId="30AAF1C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系统预置角色：超级管理员、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DQA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QA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RA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、产品经理、开发人员、测试人员。产品经理通常只能看自己创建或被分配的产品。</w:t>
      </w:r>
    </w:p>
    <w:p w14:paraId="290A1937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3.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系统配置</w:t>
      </w:r>
    </w:p>
    <w:p w14:paraId="0376161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：本模块管理系统「谁能用、能看哪些菜单、产品挂在哪条产品线下」。一般由管理员先配置角色权限和用户账号，再建产品线；后续所有产品都必须归属某条产品线。</w:t>
      </w:r>
    </w:p>
    <w:p w14:paraId="643B4D25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3.1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角色管理</w:t>
      </w:r>
    </w:p>
    <w:p w14:paraId="520B72E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：查看系统预置的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7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个角色，并设置每个角色能进入哪些菜单。固定角色不能改名、不能删除；超级管理员权限全部开放且不可改。</w:t>
      </w:r>
    </w:p>
    <w:p w14:paraId="1C433E4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：系统配置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角色管理</w:t>
      </w:r>
    </w:p>
    <w:p w14:paraId="5AB87B5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46364AF" wp14:editId="541A853C">
            <wp:extent cx="5616000" cy="35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7AC4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角色管理</w:t>
      </w:r>
    </w:p>
    <w:p w14:paraId="7A5299F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4DE8FCE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查看预置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个固定角色及关联用户数</w:t>
      </w:r>
    </w:p>
    <w:p w14:paraId="7E3C27D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行内「权限范围」：勾选该角色可见的导航模块（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root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权限固定不可改）</w:t>
      </w:r>
    </w:p>
    <w:p w14:paraId="64D0C30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刷新列表</w:t>
      </w:r>
      <w:proofErr w:type="spellEnd"/>
    </w:p>
    <w:p w14:paraId="37D7140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自定义角色可删除；固定角色、仍有用户的角色不可删</w:t>
      </w:r>
    </w:p>
    <w:p w14:paraId="512714C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无「新增角色」入口（使用预置角色）</w:t>
      </w:r>
    </w:p>
    <w:p w14:paraId="6354C26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3.2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用户管理</w:t>
      </w:r>
    </w:p>
    <w:p w14:paraId="45B3A8E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：创建和维护登录账号：分配角色、重置密码、删除用户。新用户使用系统默认初始密码，首次登录后应尽快修改。</w:t>
      </w:r>
    </w:p>
    <w:p w14:paraId="1863E04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：系统配置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用户管理</w:t>
      </w:r>
    </w:p>
    <w:p w14:paraId="4A9F609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8762BB6" wp14:editId="0877A197">
            <wp:extent cx="5616000" cy="35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D95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用户管理</w:t>
      </w:r>
    </w:p>
    <w:p w14:paraId="08C7CF8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74723D5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按账号、姓名、角色筛选</w:t>
      </w:r>
    </w:p>
    <w:p w14:paraId="5DA8531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新增用户（账号、姓名、角色；初始密码为系统默认值）</w:t>
      </w:r>
    </w:p>
    <w:p w14:paraId="1D88E92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编辑姓名与角色（内置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master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角色不可改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28648B4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重置密码、删除、批量删除</w:t>
      </w:r>
    </w:p>
    <w:p w14:paraId="343FF90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不能删除自己；不能删除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重置管理员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master</w:t>
      </w:r>
    </w:p>
    <w:p w14:paraId="1541AABC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3.3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产品线管理</w:t>
      </w:r>
    </w:p>
    <w:p w14:paraId="133FA752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：维护产品的上级分组（产品线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项目），需填写名称和注册国家。产品必须挂在某条产品线下；线下已有产品时不能删除该产品线。</w:t>
      </w:r>
    </w:p>
    <w:p w14:paraId="0C02B109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：系统配置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产品线管理</w:t>
      </w:r>
    </w:p>
    <w:p w14:paraId="5E4E5B3E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07EC15E" wp14:editId="49CD3719">
            <wp:extent cx="5616000" cy="35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37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产品线管理</w:t>
      </w:r>
    </w:p>
    <w:p w14:paraId="079C4CA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1235787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编辑产品线（名称、注册国家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FDA/NMPA/PMDA/CE/MDR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、备注）</w:t>
      </w:r>
    </w:p>
    <w:p w14:paraId="285B1FE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删除、批量删除</w:t>
      </w:r>
      <w:proofErr w:type="spellEnd"/>
    </w:p>
    <w:p w14:paraId="4AE2F2D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产品线下已有产品时不可删除</w:t>
      </w:r>
    </w:p>
    <w:p w14:paraId="7F8B4F3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名称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+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注册国家不可重复</w:t>
      </w:r>
      <w:proofErr w:type="spellEnd"/>
    </w:p>
    <w:p w14:paraId="1E69D4E8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4.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通用配置</w:t>
      </w:r>
    </w:p>
    <w:p w14:paraId="5D19947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：本模块维护全系统共用的基础资料：公司抬头、人员签字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印鉴、版本号怎么写、打印机怎么连。这些信息会在导出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封面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页眉、插入签名、一键打印时自动取用，只需配置一次。</w:t>
      </w:r>
    </w:p>
    <w:p w14:paraId="39622879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4.1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打印服务配置</w:t>
      </w:r>
    </w:p>
    <w:p w14:paraId="05B7721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：配置系统连接的打印机（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IPP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或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TCP9100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），可测试连接并指定一台为默认。全局视图里的「一键打印」会打到这台默认打印机。</w:t>
      </w:r>
    </w:p>
    <w:p w14:paraId="69A1994D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：通用配置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打印服务配置</w:t>
      </w:r>
    </w:p>
    <w:p w14:paraId="778305D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0C78EF9" wp14:editId="62C4DEF1">
            <wp:extent cx="5616000" cy="35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int_serv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3EBA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打印服务配置</w:t>
      </w:r>
    </w:p>
    <w:p w14:paraId="0467712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0F6D1B0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编辑打印机（名称、主机、端口、协议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IPP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或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TCP9100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67B2629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测试连接、设为默认打印机</w:t>
      </w:r>
    </w:p>
    <w:p w14:paraId="417CF12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删除打印机</w:t>
      </w:r>
      <w:proofErr w:type="spellEnd"/>
    </w:p>
    <w:p w14:paraId="713D3FA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一键打印依赖此处的默认打印机</w:t>
      </w:r>
    </w:p>
    <w:p w14:paraId="55BF2675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4.2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版本命名规则</w:t>
      </w:r>
    </w:p>
    <w:p w14:paraId="2133330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：维护全公司共用的版本号书写说明。相关文档（如版本更新历史、产品技术要求）会引用这段文字，点击即可编辑、失焦自动保存。</w:t>
      </w:r>
    </w:p>
    <w:p w14:paraId="4439ECFC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：通用配置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版本命名规则</w:t>
      </w:r>
    </w:p>
    <w:p w14:paraId="7D455E0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5A9A063" wp14:editId="477AD1D4">
            <wp:extent cx="5616000" cy="35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ersion_r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349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版本命名规则</w:t>
      </w:r>
    </w:p>
    <w:p w14:paraId="393077D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1371BF1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全局仅一条规则，所有产品共用</w:t>
      </w:r>
    </w:p>
    <w:p w14:paraId="0DBD466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点击文字直接编辑，失焦自动保存</w:t>
      </w:r>
    </w:p>
    <w:p w14:paraId="31429DD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下方示意图固定，不可改</w:t>
      </w:r>
    </w:p>
    <w:p w14:paraId="63AEBC7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4.3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公司基本信息</w:t>
      </w:r>
    </w:p>
    <w:p w14:paraId="4181F0C2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：维护注册人、住所、生产许可证等公司抬头信息。导出各类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时自动填到封面和页眉，避免每份文档手工抄写。</w:t>
      </w:r>
    </w:p>
    <w:p w14:paraId="30FE2B27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b/>
          <w:sz w:val="21"/>
          <w:szCs w:val="21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</w:rPr>
        <w:t>：通用配置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→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公司基本信息</w:t>
      </w:r>
      <w:proofErr w:type="spellEnd"/>
    </w:p>
    <w:p w14:paraId="21CA477E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DD08004" wp14:editId="52CBF6AA">
            <wp:extent cx="5616000" cy="35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mpany_inf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7BD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公司基本信息</w:t>
      </w:r>
    </w:p>
    <w:p w14:paraId="010C195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483496E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维护注册人、住所、受托生产企业、生产地址、许可证、电话、代表人等</w:t>
      </w:r>
    </w:p>
    <w:p w14:paraId="248D677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新增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编辑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</w:rPr>
        <w:t>删除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</w:rPr>
        <w:t>模糊搜索</w:t>
      </w:r>
    </w:p>
    <w:p w14:paraId="5FC7463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导出文档时自动填充封面、页眉</w:t>
      </w:r>
    </w:p>
    <w:p w14:paraId="7ADD0A09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4.4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人员签名管理</w:t>
      </w:r>
    </w:p>
    <w:p w14:paraId="0CD6F09C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：上传人员的签字图和印鉴图，并设置职务、启用状态和排序。文档导出需要签名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盖章时，系统按这里的图片插入。</w:t>
      </w:r>
    </w:p>
    <w:p w14:paraId="2CD95562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：通用配置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人员签名管理</w:t>
      </w:r>
    </w:p>
    <w:p w14:paraId="28AD59BC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5C2B018" wp14:editId="48EA8ED7">
            <wp:extent cx="5616000" cy="35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erson_sig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3F91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人员签名管理</w:t>
      </w:r>
    </w:p>
    <w:p w14:paraId="5D8B4EF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4461BA9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维护姓名、职务、印鉴图、签字图、启用状态、排序</w:t>
      </w:r>
    </w:p>
    <w:p w14:paraId="744010A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上传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png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/jpg/jpeg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，列表内预览</w:t>
      </w:r>
    </w:p>
    <w:p w14:paraId="58CC337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文档导出时按排序注入签名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印章</w:t>
      </w:r>
    </w:p>
    <w:p w14:paraId="2CDFDAEA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5.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基础数据</w:t>
      </w:r>
    </w:p>
    <w:p w14:paraId="22DE05B2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：本模块维护风险相关的全局标准库（危害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HAZ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、控制措施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RCM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、网络安全威胁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THREAT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）。库是公司级的，各产品做风险评估时从这里勾选引用，不必每个产品重新录入一遍。</w:t>
      </w:r>
    </w:p>
    <w:p w14:paraId="3A8D4A77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5.1 HAZ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管理（危害分析库）</w:t>
      </w:r>
    </w:p>
    <w:p w14:paraId="596E980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：维护危害分析标准库：危害来源、事件、处境、损害，以及初始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剩余风险和关联的控制措施。产品做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HAZ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分析时从本库勾选。</w:t>
      </w:r>
    </w:p>
    <w:p w14:paraId="02CB8530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：基础数据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HAZ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54C135D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976AD30" wp14:editId="08DEF789">
            <wp:extent cx="5616000" cy="35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az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43D0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HAZ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管理</w:t>
      </w:r>
    </w:p>
    <w:p w14:paraId="63A550B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5816414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维护危害来源、事件、处境、损害及初始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剩余风险评估</w:t>
      </w:r>
    </w:p>
    <w:p w14:paraId="68D29DC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关联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RCM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控制措施</w:t>
      </w:r>
      <w:proofErr w:type="spellEnd"/>
    </w:p>
    <w:p w14:paraId="72FCA1F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模糊搜索、导入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Excel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、导出、新增、编辑、删除、批量删除</w:t>
      </w:r>
    </w:p>
    <w:p w14:paraId="60DEF239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5.2 RCM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管理（风险控制措施库）</w:t>
      </w:r>
    </w:p>
    <w:p w14:paraId="63FF5F07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：维护可复用的风险控制措施（编号、描述、证明）。可被危害分析、需求规格说明中的需求条目、产品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RCM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引用。</w:t>
      </w:r>
    </w:p>
    <w:p w14:paraId="56ED861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：基础数据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RCM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713D94BD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CCB083A" wp14:editId="44078185">
            <wp:extent cx="5616000" cy="35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c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10F1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RCM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管理</w:t>
      </w:r>
    </w:p>
    <w:p w14:paraId="6616D82C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156FFC0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维护控制措施编号、描述、证明、备注</w:t>
      </w:r>
    </w:p>
    <w:p w14:paraId="042495E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被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HAZ</w:t>
      </w:r>
      <w:r w:rsidRPr="004D06D1">
        <w:rPr>
          <w:rFonts w:ascii="Times New Roman" w:eastAsia="宋体" w:hAnsi="Times New Roman" w:cs="Times New Roman"/>
          <w:sz w:val="21"/>
          <w:szCs w:val="21"/>
        </w:rPr>
        <w:t>、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SRS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需求、产品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RCM </w:t>
      </w:r>
      <w:r w:rsidRPr="004D06D1">
        <w:rPr>
          <w:rFonts w:ascii="Times New Roman" w:eastAsia="宋体" w:hAnsi="Times New Roman" w:cs="Times New Roman"/>
          <w:sz w:val="21"/>
          <w:szCs w:val="21"/>
        </w:rPr>
        <w:t>引用</w:t>
      </w:r>
    </w:p>
    <w:p w14:paraId="0A976DF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搜索、导入、导出、新增、编辑、删除、批量删除</w:t>
      </w:r>
    </w:p>
    <w:p w14:paraId="6E62C5F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编号不可重复</w:t>
      </w:r>
      <w:proofErr w:type="spellEnd"/>
    </w:p>
    <w:p w14:paraId="5E5287A0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5.3 THREAT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管理（网络安全威胁库）</w:t>
      </w:r>
    </w:p>
    <w:p w14:paraId="1F29E39D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：维护网络安全威胁标准库（类别、模块、连接、描述、损害），供产品网络安全风险评估引用。</w:t>
      </w:r>
    </w:p>
    <w:p w14:paraId="250DB363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b/>
          <w:sz w:val="21"/>
          <w:szCs w:val="21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</w:rPr>
        <w:t>：基础数据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→ THREAT</w:t>
      </w:r>
      <w:r w:rsidRPr="004D06D1">
        <w:rPr>
          <w:rFonts w:ascii="Times New Roman" w:eastAsia="宋体" w:hAnsi="Times New Roman" w:cs="Times New Roman"/>
          <w:sz w:val="21"/>
          <w:szCs w:val="21"/>
        </w:rPr>
        <w:t>管理</w:t>
      </w:r>
    </w:p>
    <w:p w14:paraId="19A79D08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F00AD18" wp14:editId="07FD7380">
            <wp:extent cx="5616000" cy="35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FAFF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THREAT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管理</w:t>
      </w:r>
    </w:p>
    <w:p w14:paraId="078CE03B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4282F7DF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维护威胁编号、类别、模块、连接、描述、损害</w:t>
      </w:r>
    </w:p>
    <w:p w14:paraId="356C07F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类别含认证、授权、保密性等（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IEC 62443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风格）</w:t>
      </w:r>
    </w:p>
    <w:p w14:paraId="0C7991E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搜索、导入、导出、新增、编辑、删除</w:t>
      </w:r>
    </w:p>
    <w:p w14:paraId="2EDF0D3B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产品管理</w:t>
      </w:r>
    </w:p>
    <w:p w14:paraId="3E0B60C2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：本模块建立具体的产品版本，并维护该版本的人员、时间计划、运行环境、设备、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DHF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清单，以及本产品要分析的危害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控制措施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威胁。系统里几乎所有文档、图示、测试都挂在某个产品版本下，因此通常先在这里建好产品，再去写文件。</w:t>
      </w:r>
    </w:p>
    <w:p w14:paraId="558BC186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版本管理</w:t>
      </w:r>
    </w:p>
    <w:p w14:paraId="6D8C23B8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：新建、编辑、复制、删除具体产品版本。名称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+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完整版本必须唯一。复制时可勾选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DHF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条目，把对应模块文档一并带到新版本；未勾选则只复制产品主数据。</w:t>
      </w:r>
    </w:p>
    <w:p w14:paraId="34433538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版本管理</w:t>
      </w:r>
    </w:p>
    <w:p w14:paraId="115D6410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14499B1" wp14:editId="5FC8EADF">
            <wp:extent cx="5616000" cy="35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rodu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6E90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版本管理</w:t>
      </w:r>
    </w:p>
    <w:p w14:paraId="5EA25F5B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1631061F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新增产品：名称、所属产品线、类别、型号、完整版本、发布版本、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UDI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、适用范围、组成等</w:t>
      </w:r>
    </w:p>
    <w:p w14:paraId="71C4817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名称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+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完整版本必须唯一</w:t>
      </w:r>
      <w:proofErr w:type="spellEnd"/>
    </w:p>
    <w:p w14:paraId="1AA89B6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编辑、复制（可勾选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DHF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，联动复制对应模块文档，如需求规格说明、软件详细设计）</w:t>
      </w:r>
    </w:p>
    <w:p w14:paraId="515DEBE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导出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Excel</w:t>
      </w:r>
      <w:r w:rsidRPr="004D06D1">
        <w:rPr>
          <w:rFonts w:ascii="Times New Roman" w:eastAsia="宋体" w:hAnsi="Times New Roman" w:cs="Times New Roman"/>
          <w:sz w:val="21"/>
          <w:szCs w:val="21"/>
        </w:rPr>
        <w:t>、删除、批量删除</w:t>
      </w:r>
      <w:proofErr w:type="spellEnd"/>
    </w:p>
    <w:p w14:paraId="1B30971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存在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DHF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图表时禁止删除产品</w:t>
      </w:r>
    </w:p>
    <w:p w14:paraId="3221762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模糊查询</w:t>
      </w:r>
      <w:proofErr w:type="spellEnd"/>
    </w:p>
    <w:p w14:paraId="48BF328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复制时请勾选需要带走的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DHF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条目（例如「需求规格说明」）。未勾选则只复制产品主数据。</w:t>
      </w:r>
    </w:p>
    <w:p w14:paraId="6A0235E3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参与人员</w:t>
      </w:r>
    </w:p>
    <w:p w14:paraId="71DA454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：按「职能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姓名」维护该产品的项目成员。各文档的编制、审核人通常从这里自动带出。使用前必须先选择产品。</w:t>
      </w:r>
    </w:p>
    <w:p w14:paraId="5DA12370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参与人员</w:t>
      </w:r>
    </w:p>
    <w:p w14:paraId="09D96DC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9E76978" wp14:editId="7DC5EF1D">
            <wp:extent cx="5616000" cy="35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roject_memb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7ECB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参与人员</w:t>
      </w:r>
    </w:p>
    <w:p w14:paraId="45913159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6E1F0A0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先选择产品（未选时列表为空）</w:t>
      </w:r>
    </w:p>
    <w:p w14:paraId="37D1BC6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按「职能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姓名」维护产品成员，一人一行</w:t>
      </w:r>
    </w:p>
    <w:p w14:paraId="0435F59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新增、导入清单、单元格失焦保存、删除</w:t>
      </w:r>
    </w:p>
    <w:p w14:paraId="251C705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供各文档自动带出编制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审核人员</w:t>
      </w:r>
    </w:p>
    <w:p w14:paraId="4F0E6716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时间逻辑线</w:t>
      </w:r>
    </w:p>
    <w:p w14:paraId="76959AA5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：按产品维护各部门关键时间节点（时间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×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部门矩阵）。开发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测试环境周检查表、代码审查日期等会按这里的区间自动生成。</w:t>
      </w:r>
    </w:p>
    <w:p w14:paraId="645A9C1B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时间逻辑线</w:t>
      </w:r>
    </w:p>
    <w:p w14:paraId="0323B4DE" w14:textId="2626D0CD" w:rsidR="00CF3A1D" w:rsidRPr="004D06D1" w:rsidRDefault="00005BB3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005BB3">
        <w:rPr>
          <w:rFonts w:ascii="Times New Roman" w:eastAsia="宋体" w:hAnsi="Times New Roman" w:cs="Times New Roman"/>
          <w:sz w:val="21"/>
          <w:szCs w:val="21"/>
        </w:rPr>
        <w:lastRenderedPageBreak/>
        <w:drawing>
          <wp:inline distT="0" distB="0" distL="0" distR="0" wp14:anchorId="3A251FD7" wp14:editId="4420D928">
            <wp:extent cx="5976620" cy="2994660"/>
            <wp:effectExtent l="0" t="0" r="5080" b="2540"/>
            <wp:docPr id="204105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1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623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时间逻辑线</w:t>
      </w:r>
    </w:p>
    <w:p w14:paraId="6D69DED2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11961A24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按产品维护「时间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×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部门」矩阵</w:t>
      </w:r>
    </w:p>
    <w:p w14:paraId="4675850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Excel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导入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导出</w:t>
      </w:r>
      <w:proofErr w:type="spellEnd"/>
    </w:p>
    <w:p w14:paraId="257C84D4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供开发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测试环境周检查表、代码审查日期等自动取数</w:t>
      </w:r>
    </w:p>
    <w:p w14:paraId="35009075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运行环境</w:t>
      </w:r>
    </w:p>
    <w:p w14:paraId="71B2B15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：维护产品《运行环境》相关表格，供需求规格说明、产品技术要求等章节自动获取，避免多处不一致。</w:t>
      </w:r>
    </w:p>
    <w:p w14:paraId="6F4B4D52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运行环境</w:t>
      </w:r>
    </w:p>
    <w:p w14:paraId="36E22B7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22E6906" wp14:editId="697FCD7D">
            <wp:extent cx="5616000" cy="351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untime_en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44A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运行环境</w:t>
      </w:r>
    </w:p>
    <w:p w14:paraId="2817AA82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2EF504C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维护《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2.4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运行环境》多张表（模板预填）</w:t>
      </w:r>
    </w:p>
    <w:p w14:paraId="08C5586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失焦实时保存</w:t>
      </w:r>
      <w:proofErr w:type="spellEnd"/>
    </w:p>
    <w:p w14:paraId="15DD48E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供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产品技术要求等章节自动获取</w:t>
      </w:r>
    </w:p>
    <w:p w14:paraId="65428575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6.5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设备资源</w:t>
      </w:r>
    </w:p>
    <w:p w14:paraId="4406B48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：维护产品相关设备的用途、名称和数量，供后续文档自动带出设备信息。</w:t>
      </w:r>
    </w:p>
    <w:p w14:paraId="50490692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设备资源</w:t>
      </w:r>
    </w:p>
    <w:p w14:paraId="1C8DF338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6FB2B18" wp14:editId="4CB12D22">
            <wp:extent cx="5616000" cy="351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evice_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F91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设备资源</w:t>
      </w:r>
    </w:p>
    <w:p w14:paraId="1D02977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0778CBF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维护设备及用途、名称、数量</w:t>
      </w:r>
    </w:p>
    <w:p w14:paraId="40360E5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模板预填、失焦保存</w:t>
      </w:r>
      <w:proofErr w:type="spellEnd"/>
    </w:p>
    <w:p w14:paraId="74CFDA64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供相关文档自动带出</w:t>
      </w:r>
    </w:p>
    <w:p w14:paraId="64FA2B88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6.6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产品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 DHF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管理</w:t>
      </w:r>
    </w:p>
    <w:p w14:paraId="6C64EE5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：维护本产品的设计历史文件（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DHF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）清单，即文件编号和文件名称。各模块文档的文件编号常从此同步；版本复制时也按勾选的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DHF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决定复制哪些文档。</w:t>
      </w:r>
    </w:p>
    <w:p w14:paraId="7717D1E5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基本信息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DHF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67DC460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41D3D07" wp14:editId="30BB20EB">
            <wp:extent cx="5616000" cy="351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prod_dhf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D40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DHF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管理</w:t>
      </w:r>
    </w:p>
    <w:p w14:paraId="723E2BE4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</w:p>
    <w:p w14:paraId="5626BA25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维护设计历史文件清单（文件编号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文件名称）</w:t>
      </w:r>
    </w:p>
    <w:p w14:paraId="26C0021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新增、编辑、删除、导入、导出</w:t>
      </w:r>
    </w:p>
    <w:p w14:paraId="2F1C4435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各模块文档的文件编号常从此处同步</w:t>
      </w:r>
    </w:p>
    <w:p w14:paraId="6A716CA9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版本复制时可按勾选的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DHF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联动复制文档</w:t>
      </w:r>
    </w:p>
    <w:p w14:paraId="1C626D35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6.7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风险参与人员</w:t>
      </w:r>
    </w:p>
    <w:p w14:paraId="07044D9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：维护风险管理报告使用的项目角色与姓名（与产品参与人员相互独立）。风险报告里的参与人员章节会从这里选取。</w:t>
      </w:r>
    </w:p>
    <w:p w14:paraId="4B226530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风险参与人员</w:t>
      </w:r>
    </w:p>
    <w:p w14:paraId="0190C48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5EA9604" wp14:editId="6389C53C">
            <wp:extent cx="5616000" cy="35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risk_particip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F33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风险参与人员</w:t>
      </w:r>
    </w:p>
    <w:p w14:paraId="29B34B99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5E67E2C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维护风险报告用的项目角色与姓名</w:t>
      </w:r>
    </w:p>
    <w:p w14:paraId="52745C6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新增、编辑、删除、搜索</w:t>
      </w:r>
    </w:p>
    <w:p w14:paraId="5509A4B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角色</w:t>
      </w:r>
      <w:proofErr w:type="spellEnd"/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+ </w:t>
      </w: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姓名不可重复</w:t>
      </w:r>
      <w:proofErr w:type="spellEnd"/>
    </w:p>
    <w:p w14:paraId="6E00333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6.8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产品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 HAZ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管理</w:t>
      </w:r>
    </w:p>
    <w:p w14:paraId="18BA2DDC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：把基础库中的危害关联到当前产品，并补充产品侧评估。风险管理报告中的风险矩阵以本页数据为准。</w:t>
      </w:r>
    </w:p>
    <w:p w14:paraId="397E191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HAZ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3594EB0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76067F6" wp14:editId="0881280E">
            <wp:extent cx="5616000" cy="351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rod_haz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78C9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HAZ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管理</w:t>
      </w:r>
    </w:p>
    <w:p w14:paraId="5F6B798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</w:p>
    <w:p w14:paraId="392321D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先选产品，从基础库勾选危害加入本产品</w:t>
      </w:r>
    </w:p>
    <w:p w14:paraId="13D5119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补充产品侧评估，形成风险矩阵数据源</w:t>
      </w:r>
    </w:p>
    <w:p w14:paraId="701180D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删除、批量删除、导出</w:t>
      </w:r>
      <w:proofErr w:type="spellEnd"/>
    </w:p>
    <w:p w14:paraId="6A88728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风险管理报告中的矩阵以本页数据为准</w:t>
      </w:r>
    </w:p>
    <w:p w14:paraId="0F9F58C7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6.9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 RCM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管理</w:t>
      </w:r>
    </w:p>
    <w:p w14:paraId="6F1D7DB1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：把基础库中的控制措施关联到当前产品，并可查看是否已追溯到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需求和测试。</w:t>
      </w:r>
    </w:p>
    <w:p w14:paraId="596BE05E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RCM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1A8B53BD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5DEA52D6" wp14:editId="0178CCF7">
            <wp:extent cx="5616000" cy="35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rod_rcm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281D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RCM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管理</w:t>
      </w:r>
    </w:p>
    <w:p w14:paraId="2FC7D20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</w:p>
    <w:p w14:paraId="1FD21DC2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先选产品，从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RCM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库勾选控制措施</w:t>
      </w:r>
    </w:p>
    <w:p w14:paraId="5ACC579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查看是否已关联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、测试编号</w:t>
      </w:r>
    </w:p>
    <w:p w14:paraId="6C48497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删除、批量删除、导出</w:t>
      </w:r>
      <w:proofErr w:type="spellEnd"/>
    </w:p>
    <w:p w14:paraId="2C363FE1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6.10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产品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 THREAT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管理</w:t>
      </w:r>
    </w:p>
    <w:p w14:paraId="383D6DA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：把基础库中的网络安全威胁关联到当前产品，供网络安全风险管理计划和报告引用。</w:t>
      </w:r>
    </w:p>
    <w:p w14:paraId="27A5AF56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THREAT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</w:t>
      </w:r>
    </w:p>
    <w:p w14:paraId="1A444B2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25BBE74" wp14:editId="64A62DC0">
            <wp:extent cx="5616000" cy="351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rod_c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4FD6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产品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THREAT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管理</w:t>
      </w:r>
    </w:p>
    <w:p w14:paraId="1F1AA19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5BB586A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先选产品，从威胁库勾选本产品威胁</w:t>
      </w:r>
    </w:p>
    <w:p w14:paraId="5DFA9C7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删除、批量删除、导出</w:t>
      </w:r>
      <w:proofErr w:type="spellEnd"/>
    </w:p>
    <w:p w14:paraId="7252449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供网络安全风险管理引用</w:t>
      </w:r>
    </w:p>
    <w:p w14:paraId="591F601A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7.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产品图示</w:t>
      </w:r>
    </w:p>
    <w:p w14:paraId="23B6A548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：本模块按产品上传和管理结构类、界面类、流程类图片（</w:t>
      </w:r>
      <w:proofErr w:type="spellStart"/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png</w:t>
      </w:r>
      <w:proofErr w:type="spellEnd"/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/jpg/jpeg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），可与需求规格说明、软件详细设计中的配图章节联动。同一套上传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替换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下载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删除操作，只是图的类型不同。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CF3A1D" w:rsidRPr="004D06D1" w14:paraId="3A6605D1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0EF7AD9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菜单</w:t>
            </w:r>
            <w:proofErr w:type="spellEnd"/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E489971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233703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版本来源</w:t>
            </w:r>
          </w:p>
        </w:tc>
      </w:tr>
      <w:tr w:rsidR="00CF3A1D" w:rsidRPr="004D06D1" w14:paraId="51FFA970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F9F02C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物理拓扑图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7FD299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SRS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物理拓扑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BF392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需求规格说明版本</w:t>
            </w:r>
          </w:p>
        </w:tc>
      </w:tr>
      <w:tr w:rsidR="00CF3A1D" w:rsidRPr="004D06D1" w14:paraId="4BC9C1C5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141097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体系结构图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D681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SRS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系统结构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1E2DA4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需求规格说明版本</w:t>
            </w:r>
          </w:p>
        </w:tc>
      </w:tr>
      <w:tr w:rsidR="00CF3A1D" w:rsidRPr="004D06D1" w14:paraId="1ED0302E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1B909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用户界面关系图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85B0AA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界面关系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D7471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需求规格说明版本</w:t>
            </w:r>
          </w:p>
        </w:tc>
      </w:tr>
      <w:tr w:rsidR="00CF3A1D" w:rsidRPr="004D06D1" w14:paraId="610E2E40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505DD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网络安全流程图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4ECF1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网络安全流程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C97F4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详细设计版本</w:t>
            </w:r>
          </w:p>
        </w:tc>
      </w:tr>
      <w:tr w:rsidR="00CF3A1D" w:rsidRPr="004D06D1" w14:paraId="712001FF" w14:textId="77777777">
        <w:trPr>
          <w:jc w:val="center"/>
        </w:trPr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11397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主页面图示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D5BACE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主界面示意</w:t>
            </w:r>
          </w:p>
        </w:tc>
        <w:tc>
          <w:tcPr>
            <w:tcW w:w="3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6C5C5B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按页面规则</w:t>
            </w:r>
          </w:p>
        </w:tc>
      </w:tr>
    </w:tbl>
    <w:p w14:paraId="73F985E6" w14:textId="77777777" w:rsidR="00CF3A1D" w:rsidRPr="004D06D1" w:rsidRDefault="00CF3A1D" w:rsidP="00F80B01">
      <w:pPr>
        <w:rPr>
          <w:rFonts w:ascii="Times New Roman" w:eastAsia="宋体" w:hAnsi="Times New Roman" w:cs="Times New Roman"/>
          <w:sz w:val="21"/>
          <w:szCs w:val="21"/>
        </w:rPr>
      </w:pPr>
    </w:p>
    <w:p w14:paraId="4692C8E8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7.1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物理拓扑图</w:t>
      </w:r>
    </w:p>
    <w:p w14:paraId="08324BF8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：上传并管理产品物理拓扑图，一般对应需求规格说明中的拓扑章节，可与文档配图联动。</w:t>
      </w:r>
    </w:p>
    <w:p w14:paraId="0C991AD9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物理拓扑图</w:t>
      </w:r>
    </w:p>
    <w:p w14:paraId="68A7C1AF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5635FA46" wp14:editId="6FCF37A7">
            <wp:extent cx="5616000" cy="351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doc_to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206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物理拓扑图</w:t>
      </w:r>
    </w:p>
    <w:p w14:paraId="4BF7A5C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7.2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体系结构图</w:t>
      </w:r>
    </w:p>
    <w:p w14:paraId="76A00667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：上传并管理产品体系结构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系统结构图，一般对应需求规格说明中的系统结构图章节。</w:t>
      </w:r>
    </w:p>
    <w:p w14:paraId="74229D51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体系结构图</w:t>
      </w:r>
    </w:p>
    <w:p w14:paraId="6EFA2F0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B96F4E8" wp14:editId="693E500E">
            <wp:extent cx="5616000" cy="351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doc_struc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EA1A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体系结构图</w:t>
      </w:r>
    </w:p>
    <w:p w14:paraId="652390BB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lastRenderedPageBreak/>
        <w:t xml:space="preserve">7.3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用户界面关系图</w:t>
      </w:r>
    </w:p>
    <w:p w14:paraId="207432F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：上传并管理用户界面之间的关系示意图。</w:t>
      </w:r>
    </w:p>
    <w:p w14:paraId="24D52B0B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用户界面关系图</w:t>
      </w:r>
    </w:p>
    <w:p w14:paraId="20E106A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69218F5" wp14:editId="7DD429BF">
            <wp:extent cx="5616000" cy="351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doc_u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532F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用户界面关系图</w:t>
      </w:r>
    </w:p>
    <w:p w14:paraId="672C2636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7.4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网络安全流程图</w:t>
      </w:r>
    </w:p>
    <w:p w14:paraId="23C2D44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：上传并管理网络安全相关流程图，版本通常对应软件详细设计。</w:t>
      </w:r>
    </w:p>
    <w:p w14:paraId="0456D93A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网络安全流程图</w:t>
      </w:r>
    </w:p>
    <w:p w14:paraId="12D83E58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4F526DCF" wp14:editId="284B8DEB">
            <wp:extent cx="5616000" cy="351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doc_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794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网络安全流程图</w:t>
      </w:r>
    </w:p>
    <w:p w14:paraId="012490C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7.5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主页面图示</w:t>
      </w:r>
    </w:p>
    <w:p w14:paraId="72D3C84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：上传并管理产品主界面示意图，供相关文档附录或界面说明使用。</w:t>
      </w:r>
    </w:p>
    <w:p w14:paraId="41B8759D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主页面图示</w:t>
      </w:r>
    </w:p>
    <w:p w14:paraId="5C84D11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590438A" wp14:editId="3A7BF6CD">
            <wp:extent cx="5616000" cy="351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doc_ho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D03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主页面图示</w:t>
      </w:r>
    </w:p>
    <w:p w14:paraId="7D6F9E3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以上图示共同支持</w:t>
      </w:r>
    </w:p>
    <w:p w14:paraId="3E1677A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lastRenderedPageBreak/>
        <w:t>按产品、文档版本筛选</w:t>
      </w:r>
      <w:proofErr w:type="spellEnd"/>
    </w:p>
    <w:p w14:paraId="7EF843D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新建上传、编辑替换、下载、删除、批量删除</w:t>
      </w:r>
    </w:p>
    <w:p w14:paraId="1550501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/ SDS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对应章节图片联动（无图节点不覆盖已手工上传的图）</w:t>
      </w:r>
    </w:p>
    <w:p w14:paraId="451DAE9E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产品文件管理</w:t>
      </w:r>
    </w:p>
    <w:p w14:paraId="1EC0AD94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：本模块编写注册申报常用的产品文件和风险文件，例如立项报告、需求规格说明、验收记录、风险管理报告等。文档按「产品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文档版本」管理，支持章节树编辑、复制新版本、导出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60CFD9DC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产品立项报告</w:t>
      </w:r>
    </w:p>
    <w:p w14:paraId="20E5B79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：编写产品立项阶段的报告，说明为何立项、产品基本信息等。基本信息表和修订记录可按产品、时间线、参与人员自动带出。</w:t>
      </w:r>
    </w:p>
    <w:p w14:paraId="27C21B6A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产品立项报告</w:t>
      </w:r>
    </w:p>
    <w:p w14:paraId="5CA28461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40B7DF14" wp14:editId="68F5DC7A">
            <wp:extent cx="5616000" cy="35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pir_doc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530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产品立项报告</w:t>
      </w:r>
    </w:p>
    <w:p w14:paraId="372732EC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：新增、查看、编辑章节树、复制、导出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、删除。基本信息表与修订记录可按产品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时间线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参与人员自动获取。</w:t>
      </w:r>
    </w:p>
    <w:p w14:paraId="75D9597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产品开发计划</w:t>
      </w:r>
    </w:p>
    <w:p w14:paraId="2E4AA40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：编写产品开发计划，用章节树维护各阶段安排，模板带默认内容，整份文档保存后可导出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0084041B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产品开发计划</w:t>
      </w:r>
    </w:p>
    <w:p w14:paraId="639E2592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B1828D6" wp14:editId="28E35E87">
            <wp:extent cx="5616000" cy="35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pdp_doc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40DC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产品开发计划</w:t>
      </w:r>
    </w:p>
    <w:p w14:paraId="35090FA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、删除。模板默认值预填，整份文档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JSON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保存。</w:t>
      </w:r>
    </w:p>
    <w:p w14:paraId="37AABB22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需求规格说明（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SRS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）</w:t>
      </w:r>
    </w:p>
    <w:p w14:paraId="2BD9E10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：编写或导入产品需求规格说明，是后续详细设计、测试用例和风险控制追溯的源头。支持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导入、目录树编辑、需求条目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变更表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功能描述维护，以及导出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609B26BB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需求规格说明</w:t>
      </w:r>
    </w:p>
    <w:p w14:paraId="3B29B591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5AE3124" wp14:editId="76A01295">
            <wp:extent cx="5616000" cy="351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srs_doc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4927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lastRenderedPageBreak/>
        <w:t>需求规格说明</w:t>
      </w:r>
    </w:p>
    <w:p w14:paraId="602E2FF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66F2E58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按产品、产品版本、文档版本筛选</w:t>
      </w:r>
    </w:p>
    <w:p w14:paraId="0F5D55B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导入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解析章节树、需求条目、变更需求表、功能描述</w:t>
      </w:r>
    </w:p>
    <w:p w14:paraId="0AAE6B95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新增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：选产品、填需求文档版本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初始化模板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编辑目录树后保存</w:t>
      </w:r>
    </w:p>
    <w:p w14:paraId="6061F0A5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行内：查看、编辑、复制、导出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</w:t>
      </w:r>
    </w:p>
    <w:p w14:paraId="2859C8A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单击文件编号可直接改编号并保存</w:t>
      </w:r>
    </w:p>
    <w:p w14:paraId="177378E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编辑页维护：章节树、标准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其他需求表、变更需求表、第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章功能描述、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RCM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绑定、结构图等</w:t>
      </w:r>
    </w:p>
    <w:p w14:paraId="43F2CFC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删除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会清空需求列表，并解除已绑定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SDS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（软删）</w:t>
      </w:r>
    </w:p>
    <w:p w14:paraId="551AABAF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产品验收记录</w:t>
      </w:r>
    </w:p>
    <w:p w14:paraId="7B394BF6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：记录产品验收过程和结论。产品信息自动获取，部分章节只读，避免与产品档案不一致。</w:t>
      </w:r>
    </w:p>
    <w:p w14:paraId="6024121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产品验收记录</w:t>
      </w:r>
    </w:p>
    <w:p w14:paraId="62D670E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5F5DC88" wp14:editId="741A37BA">
            <wp:extent cx="5616000" cy="351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acc_do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BCAF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产品验收记录</w:t>
      </w:r>
    </w:p>
    <w:p w14:paraId="721467F4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：新增、编辑章节树、复制、导出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、删除。产品信息自动获取（只读章节不可改）。</w:t>
      </w:r>
    </w:p>
    <w:p w14:paraId="13E4E871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8.5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产品发布说明</w:t>
      </w:r>
    </w:p>
    <w:p w14:paraId="4FB5E0A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：编写对外或对内的产品发布说明，按文档版本管理，可复制后改下一版。</w:t>
      </w:r>
    </w:p>
    <w:p w14:paraId="0F779FC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产品发布说明</w:t>
      </w:r>
    </w:p>
    <w:p w14:paraId="7B39C24D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CD8D12F" wp14:editId="14DDC03C">
            <wp:extent cx="5616000" cy="35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release_not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ED7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产品发布说明</w:t>
      </w:r>
    </w:p>
    <w:p w14:paraId="36A60B3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</w:t>
      </w:r>
    </w:p>
    <w:p w14:paraId="1B08B86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8.6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版本更新历史</w:t>
      </w:r>
    </w:p>
    <w:p w14:paraId="38976AE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：记录产品各版本更新内容。版本信息取该产品最新版本，命名规则取通用配置，更新历史表和修订记录会预留空行。</w:t>
      </w:r>
    </w:p>
    <w:p w14:paraId="23ED5386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版本更新历史</w:t>
      </w:r>
    </w:p>
    <w:p w14:paraId="62A9FE3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A246E34" wp14:editId="02A48168">
            <wp:extent cx="5616000" cy="351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vuh_doc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6936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lastRenderedPageBreak/>
        <w:t>版本更新历史</w:t>
      </w:r>
    </w:p>
    <w:p w14:paraId="0EF2FF4F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、删除。版本信息取产品最新版本；命名规则取全局配置；更新历史表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修订记录自动填空。</w:t>
      </w:r>
    </w:p>
    <w:p w14:paraId="1B392024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8.7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产品技术要求</w:t>
      </w:r>
    </w:p>
    <w:p w14:paraId="7992BF85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：编写产品技术要求。版本、命名规则、运行环境可自动获取，附录可嵌入体系结构图和物理拓扑图。</w:t>
      </w:r>
    </w:p>
    <w:p w14:paraId="0DCA453C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产品技术要求</w:t>
      </w:r>
    </w:p>
    <w:p w14:paraId="23CEC24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C053550" wp14:editId="6EDB49A7">
            <wp:extent cx="5616000" cy="351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ptr_doc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C91A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产品技术要求</w:t>
      </w:r>
    </w:p>
    <w:p w14:paraId="68D2C3D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、删除。版本、命名规则、运行环境可自动获取；附录可嵌入体系结构图与物理拓扑图。</w:t>
      </w:r>
    </w:p>
    <w:p w14:paraId="78AFB6F7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8.8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自研软件研究报告</w:t>
      </w:r>
    </w:p>
    <w:p w14:paraId="080B13D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：编写自研软件相关研究说明，部分章节可自动获取产品信息。</w:t>
      </w:r>
    </w:p>
    <w:p w14:paraId="2C0537E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自研软件研究报告</w:t>
      </w:r>
    </w:p>
    <w:p w14:paraId="5F3DC0F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DA58BB8" wp14:editId="02EDFC05">
            <wp:extent cx="5616000" cy="351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research_doc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2109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自研软件研究报告</w:t>
      </w:r>
    </w:p>
    <w:p w14:paraId="6EA052A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、删除。部分章节自动获取。</w:t>
      </w:r>
    </w:p>
    <w:p w14:paraId="178F983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8.9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风险管理计划</w:t>
      </w:r>
    </w:p>
    <w:p w14:paraId="7ACFAE87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：编写本产品如何开展风险管理的计划类文档，产品信息自动获取，导出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0C67597F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风险管理计划</w:t>
      </w:r>
    </w:p>
    <w:p w14:paraId="73E1188D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EEA0E20" wp14:editId="742CD850">
            <wp:extent cx="5616000" cy="351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rmp_doc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DB00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风险管理计划</w:t>
      </w:r>
    </w:p>
    <w:p w14:paraId="1A19598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lastRenderedPageBreak/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：新增、编辑章节树、复制、导出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、删除。产品信息自动获取。</w:t>
      </w:r>
    </w:p>
    <w:p w14:paraId="598D6C29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8.10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初步危害分析清单（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PHA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）</w:t>
      </w:r>
    </w:p>
    <w:p w14:paraId="217B36FD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：维护初步危害分析清单，含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CFMEA/DFMEA/PFMEA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等表格，可从产品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HAZ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回填后继续编辑。</w:t>
      </w:r>
    </w:p>
    <w:p w14:paraId="0EF95670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初步危害分析清单</w:t>
      </w:r>
    </w:p>
    <w:p w14:paraId="0E75C7F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7735B09" wp14:editId="1F7870B7">
            <wp:extent cx="5616000" cy="351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pha_doc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972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初步危害分析清单</w:t>
      </w:r>
    </w:p>
    <w:p w14:paraId="14A6D5BC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</w:rPr>
        <w:t>：新增、编辑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CFMEA/DFMEA/PFMEA </w:t>
      </w:r>
      <w:r w:rsidRPr="004D06D1">
        <w:rPr>
          <w:rFonts w:ascii="Times New Roman" w:eastAsia="宋体" w:hAnsi="Times New Roman" w:cs="Times New Roman"/>
          <w:sz w:val="21"/>
          <w:szCs w:val="21"/>
        </w:rPr>
        <w:t>表、从产品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HAZ </w:t>
      </w:r>
      <w:r w:rsidRPr="004D06D1">
        <w:rPr>
          <w:rFonts w:ascii="Times New Roman" w:eastAsia="宋体" w:hAnsi="Times New Roman" w:cs="Times New Roman"/>
          <w:sz w:val="21"/>
          <w:szCs w:val="21"/>
        </w:rPr>
        <w:t>回填、复制、导出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</w:rPr>
        <w:t>、删除。</w:t>
      </w:r>
    </w:p>
    <w:p w14:paraId="5F6253BA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自研软件网络安全研究报告</w:t>
      </w:r>
    </w:p>
    <w:p w14:paraId="5A32FCE1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：编写自研软件在网络安全方面的研究报告，部分内容自动获取。</w:t>
      </w:r>
    </w:p>
    <w:p w14:paraId="711C3CAB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自研软件网络安全研究报告</w:t>
      </w:r>
    </w:p>
    <w:p w14:paraId="635072C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A88ED7A" wp14:editId="220B48B9">
            <wp:extent cx="5616000" cy="351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nsr_doc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B2C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自研软件网络安全研究报告</w:t>
      </w:r>
    </w:p>
    <w:p w14:paraId="2C8A538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、删除。部分内容自动获取。</w:t>
      </w:r>
    </w:p>
    <w:p w14:paraId="51B28C8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网络安全能力分析</w:t>
      </w:r>
    </w:p>
    <w:p w14:paraId="49C6CD65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MDS2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能力项以网格方式评估产品网络安全能力，结果可导出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Excel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6AC2832A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网络安全能力分析</w:t>
      </w:r>
    </w:p>
    <w:p w14:paraId="432EDC8A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5F1AE29" wp14:editId="43B32346">
            <wp:extent cx="5616000" cy="3510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cyber_cap_doc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4C1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网络安全能力分析</w:t>
      </w:r>
    </w:p>
    <w:p w14:paraId="6F24CC2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lastRenderedPageBreak/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：新增、网格编辑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MDS2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能力项、复制、导出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Excel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</w:t>
      </w:r>
    </w:p>
    <w:p w14:paraId="71B917E2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产品标签样稿</w:t>
      </w:r>
    </w:p>
    <w:p w14:paraId="64D634F5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：维护产品标签样稿文档，用于标签内容的编制和导出。</w:t>
      </w:r>
    </w:p>
    <w:p w14:paraId="08BA7E96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产品标签样稿</w:t>
      </w:r>
    </w:p>
    <w:p w14:paraId="7597035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4A5D201A" wp14:editId="71A55FF5">
            <wp:extent cx="5616000" cy="351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label_doc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8841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产品标签样稿</w:t>
      </w:r>
    </w:p>
    <w:p w14:paraId="47E2FE41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：新增、编辑章节树、复制、导出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</w:t>
      </w:r>
    </w:p>
    <w:p w14:paraId="6A40D8E1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网络安全维护计划</w:t>
      </w:r>
    </w:p>
    <w:p w14:paraId="54CD24B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：编写产品上市后网络安全如何维护的计划类文档。</w:t>
      </w:r>
    </w:p>
    <w:p w14:paraId="5D05D59F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网络安全维护计划</w:t>
      </w:r>
    </w:p>
    <w:p w14:paraId="43E1127F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05F2406" wp14:editId="0CF5FB49">
            <wp:extent cx="5616000" cy="351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nsmp_doc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74E5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网络安全维护计划</w:t>
      </w:r>
    </w:p>
    <w:p w14:paraId="1684381B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、删除。部分内容自动获取。</w:t>
      </w:r>
    </w:p>
    <w:p w14:paraId="69691F26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8.15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风险管理报告</w:t>
      </w:r>
    </w:p>
    <w:p w14:paraId="00DCEF9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：输出本产品风险管理的结论性报告，含参与人员、接受标准、风险分析矩阵和控制措施。矩阵数据主要来自「产品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HAZ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」。</w:t>
      </w:r>
    </w:p>
    <w:p w14:paraId="36E128B6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风险管理报告</w:t>
      </w:r>
    </w:p>
    <w:p w14:paraId="76E39D51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3B5D1CC" wp14:editId="013E5462">
            <wp:extent cx="5616000" cy="351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risk_mgmt_doc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118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lastRenderedPageBreak/>
        <w:t>风险管理报告</w:t>
      </w:r>
    </w:p>
    <w:p w14:paraId="31075D0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028997B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新增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</w:rPr>
        <w:t>导入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Word / </w:t>
      </w:r>
      <w:r w:rsidRPr="004D06D1">
        <w:rPr>
          <w:rFonts w:ascii="Times New Roman" w:eastAsia="宋体" w:hAnsi="Times New Roman" w:cs="Times New Roman"/>
          <w:sz w:val="21"/>
          <w:szCs w:val="21"/>
        </w:rPr>
        <w:t>复制版本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</w:rPr>
        <w:t>导出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Word / </w:t>
      </w:r>
      <w:r w:rsidRPr="004D06D1">
        <w:rPr>
          <w:rFonts w:ascii="Times New Roman" w:eastAsia="宋体" w:hAnsi="Times New Roman" w:cs="Times New Roman"/>
          <w:sz w:val="21"/>
          <w:szCs w:val="21"/>
        </w:rPr>
        <w:t>删除</w:t>
      </w:r>
    </w:p>
    <w:p w14:paraId="738EE33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编辑页：初始化模板、参与人员、接受标准矩阵、风险分析矩阵、风险控制措施</w:t>
      </w:r>
    </w:p>
    <w:p w14:paraId="4BB049C4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风险矩阵主要取自「产品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HAZ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」实时数据</w:t>
      </w:r>
    </w:p>
    <w:p w14:paraId="450AD439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8.16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培训记录表</w:t>
      </w:r>
    </w:p>
    <w:p w14:paraId="4B7C576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：登记与本产品相关的培训记录，以大表格方式维护，可导出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7C315225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其他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培训记录表</w:t>
      </w:r>
    </w:p>
    <w:p w14:paraId="0B2945D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4F37DBD6" wp14:editId="2CF98F57">
            <wp:extent cx="5616000" cy="351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_train_record_doc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E7E7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培训记录表</w:t>
      </w:r>
    </w:p>
    <w:p w14:paraId="5895557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：新增、大表格编辑培训记录、复制、导出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</w:t>
      </w:r>
    </w:p>
    <w:p w14:paraId="73FDB509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9.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开发测试文件管理</w:t>
      </w:r>
    </w:p>
    <w:p w14:paraId="67171A8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：本模块覆盖软件开发过程文件、测试过程文件、网络安全风险管理，以及需求到设计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测试的追溯分析。开发文件含详细设计（须先有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SRS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），测试文件含测试计划、用例合集、缺陷与现场记录等。</w:t>
      </w:r>
    </w:p>
    <w:p w14:paraId="7C62457F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9.1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开发文件</w:t>
      </w:r>
    </w:p>
    <w:p w14:paraId="611114C4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：集中管理软件开发过程产生的计划、设计、环境和审查类文档。其中软件详细设计必须绑定已有的需求规格说明版本。</w:t>
      </w:r>
    </w:p>
    <w:p w14:paraId="6756982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以下模块均为「产品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文档版本」列表，共性操作为：筛选、新增、查看、编辑、复制、导出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、删除。</w:t>
      </w:r>
    </w:p>
    <w:p w14:paraId="001871DB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软件配置管理计划</w:t>
      </w:r>
    </w:p>
    <w:p w14:paraId="44D495E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：规定本产品软件配置项如何标识、控制和基线管理，章节树编辑后导出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2A88AE38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软件配置管理计划</w:t>
      </w:r>
    </w:p>
    <w:p w14:paraId="58906AE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CFCBF70" wp14:editId="07492CCB">
            <wp:extent cx="5616000" cy="351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_scm_doc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90C9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软件配置管理计划</w:t>
      </w:r>
    </w:p>
    <w:p w14:paraId="34FC2E5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498A5F60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软件配置状态报告</w:t>
      </w:r>
    </w:p>
    <w:p w14:paraId="5C79C050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：记录当前配置项状态，用于配置审计和状态说明。</w:t>
      </w:r>
    </w:p>
    <w:p w14:paraId="45D3A01E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软件配置状态报告</w:t>
      </w:r>
    </w:p>
    <w:p w14:paraId="62B27DAE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1D481A07" wp14:editId="721B2D72">
            <wp:extent cx="5616000" cy="351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_scs_doc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73CB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软件配置状态报告</w:t>
      </w:r>
    </w:p>
    <w:p w14:paraId="4B432F0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6B70ECBF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软件开发计划</w:t>
      </w:r>
    </w:p>
    <w:p w14:paraId="6637523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：安排软件开发人员、资源和里程碑，文档内含人员表、资源表、里程碑表。</w:t>
      </w:r>
    </w:p>
    <w:p w14:paraId="735A31B1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软件开发计划</w:t>
      </w:r>
    </w:p>
    <w:p w14:paraId="66313D1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7AB6361" wp14:editId="2510488C">
            <wp:extent cx="5616000" cy="351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_sd_doc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D435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软件开发计划</w:t>
      </w:r>
    </w:p>
    <w:p w14:paraId="0336ACDB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含人员表、软件资源表、里程碑表，导出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6391F87E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软件详细设计（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SDS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）</w:t>
      </w:r>
    </w:p>
    <w:p w14:paraId="71F6D6A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：在需求规格说明基础上编写软件详细设计。新建时必须选择已有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版本，可导入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，并与需求做追溯同步。</w:t>
      </w:r>
    </w:p>
    <w:p w14:paraId="2596F169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软件详细设计</w:t>
      </w:r>
    </w:p>
    <w:p w14:paraId="2AB809F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7CBBE132" wp14:editId="4EBB4029">
            <wp:extent cx="5616000" cy="351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_sds_doc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A69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软件详细设计</w:t>
      </w:r>
    </w:p>
    <w:p w14:paraId="7861E940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5F3E26DF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按产品、版本筛选；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导入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；新增（须绑定已有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版本）</w:t>
      </w:r>
    </w:p>
    <w:p w14:paraId="6E66252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查看、编辑、复制、导出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</w:t>
      </w:r>
    </w:p>
    <w:p w14:paraId="5FAB674F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文件编号可单击修改</w:t>
      </w:r>
      <w:proofErr w:type="spellEnd"/>
    </w:p>
    <w:p w14:paraId="4DA7395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编辑页：初始化模板、设计条目、与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追溯同步、第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6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章功能设计同步</w:t>
      </w:r>
    </w:p>
    <w:p w14:paraId="23505B5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SDS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前请先完成对应产品的需求规格说明。</w:t>
      </w:r>
    </w:p>
    <w:p w14:paraId="5CCCAEB5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软件概要设计</w:t>
      </w:r>
    </w:p>
    <w:p w14:paraId="335745F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：编写软件概要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高层设计文档，描述总体结构和主要模块划分。</w:t>
      </w:r>
    </w:p>
    <w:p w14:paraId="36252539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软件概要设计</w:t>
      </w:r>
    </w:p>
    <w:p w14:paraId="4A11D08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00994E9F" wp14:editId="1469E88E">
            <wp:extent cx="5616000" cy="351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_hld_doc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633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软件概要设计</w:t>
      </w:r>
    </w:p>
    <w:p w14:paraId="5B83DD1F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：新增、编辑、复制、导入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导出、删除。用于概要设计文档及结构图等。</w:t>
      </w:r>
    </w:p>
    <w:p w14:paraId="6CC6C9BF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开发环境维护说明</w:t>
      </w:r>
    </w:p>
    <w:p w14:paraId="21369C46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：说明开发环境如何检查和维护。资产编码从开发设备清单带出，周检查表按时间线自动生成行。</w:t>
      </w:r>
    </w:p>
    <w:p w14:paraId="4715F4E2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开发环境维护说明</w:t>
      </w:r>
    </w:p>
    <w:p w14:paraId="30605892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E0B4B4E" wp14:editId="5254CBC2">
            <wp:extent cx="5616000" cy="351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_dem_doc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A40A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开发环境维护说明</w:t>
      </w:r>
    </w:p>
    <w:p w14:paraId="60CC0D04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资产编码从开发设备清单带出；周检查表按时间线「开始开发～测试结束」生成；导出横版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F1C3630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代码审查记录</w:t>
      </w:r>
    </w:p>
    <w:p w14:paraId="485779D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：记录代码审查检查项、结论和签字。日期、被审核人、审核人、签名章可从时间线、参与人员和人员签名自动获取。</w:t>
      </w:r>
    </w:p>
    <w:p w14:paraId="5EEA4C54" w14:textId="77777777" w:rsidR="00CF3A1D" w:rsidRPr="004D06D1" w:rsidRDefault="00000000" w:rsidP="00005BB3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代码审查记录</w:t>
      </w:r>
    </w:p>
    <w:p w14:paraId="5D7F0BD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A19C099" wp14:editId="68FE6F5E">
            <wp:extent cx="5616000" cy="351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_crr_doc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B1A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代码审查记录</w:t>
      </w:r>
    </w:p>
    <w:p w14:paraId="05AC8A1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含检查表与审核签字。日期、被审核人、审核人、签字可从时间线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参与人员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人员签名自动获取。</w:t>
      </w:r>
    </w:p>
    <w:p w14:paraId="473A5FF5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数据申请单</w:t>
      </w:r>
    </w:p>
    <w:p w14:paraId="25801E6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：申请开发或测试所需数据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设备资源的单据，以表格维护后导出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3F1B64E8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数据申请单</w:t>
      </w:r>
    </w:p>
    <w:p w14:paraId="18FAEC0E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0403556C" wp14:editId="0EF0D5C5">
            <wp:extent cx="5616000" cy="351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_dat_doc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8B6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数据申请单</w:t>
      </w:r>
    </w:p>
    <w:p w14:paraId="1377091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设备清单表格编辑，导出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8A3CDC8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开发设备清单</w:t>
      </w:r>
    </w:p>
    <w:p w14:paraId="1F1A4E1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：维护开发用设备台账（名称、规格、资产编码等），供开发环境维护说明引用。</w:t>
      </w:r>
    </w:p>
    <w:p w14:paraId="4F33B448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开发设备清单</w:t>
      </w:r>
    </w:p>
    <w:p w14:paraId="0D9810C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4845AF9F" wp14:editId="346F446C">
            <wp:extent cx="5616000" cy="351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_deq_doc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E42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开发设备清单</w:t>
      </w:r>
    </w:p>
    <w:p w14:paraId="18897C4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维护开发用设备台账，供开发环境维护说明引用，导出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6D72434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9.2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测试文件</w:t>
      </w:r>
    </w:p>
    <w:p w14:paraId="538CDD0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：集中管理测试计划、报告、用例、缺陷、现场测试和环境设备类文档，形成测试证据链。</w:t>
      </w:r>
    </w:p>
    <w:p w14:paraId="5E093422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软件测试计划</w:t>
      </w:r>
    </w:p>
    <w:p w14:paraId="2221D23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：编写软件测试的范围、策略和安排，章节树编辑后导出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068A8E5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软件测试计划</w:t>
      </w:r>
    </w:p>
    <w:p w14:paraId="0C82FA25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BA0BF06" wp14:editId="50CD1036">
            <wp:extent cx="5616000" cy="3510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_stp_doc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17D0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软件测试计划</w:t>
      </w:r>
    </w:p>
    <w:p w14:paraId="32754D2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91D6253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Bug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管理及回归测试</w:t>
      </w:r>
    </w:p>
    <w:p w14:paraId="5751FAD8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：上传缺陷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Excel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作为存档，系统按级别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状态做统计，供测试报告引用。不在系统内逐条手改缺陷。</w:t>
      </w:r>
    </w:p>
    <w:p w14:paraId="7F11117F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Bug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管理及回归测试</w:t>
      </w:r>
    </w:p>
    <w:p w14:paraId="4CD93DF5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5F3C8F2" wp14:editId="5470EA3E">
            <wp:extent cx="5616000" cy="351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_bug_doc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AD6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Bug</w:t>
      </w: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管理及回归测试</w:t>
      </w:r>
    </w:p>
    <w:p w14:paraId="114B3A9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支持功能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：上传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xlsx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缺陷表、预览按级别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状态统计、下载原文件、下载模板、编辑、删除。供软件测试报告引用。不支持在系统内逐条手改缺陷。</w:t>
      </w:r>
    </w:p>
    <w:p w14:paraId="0E14459F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软件测试报告</w:t>
      </w:r>
    </w:p>
    <w:p w14:paraId="3ABF9B2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：汇总软件测试执行结果和结论，章节树编辑后导出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63B048C9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软件测试报告</w:t>
      </w:r>
    </w:p>
    <w:p w14:paraId="7CE53F80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0AD72FCF" wp14:editId="7C51BF29">
            <wp:extent cx="5616000" cy="351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_str_doc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14B4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lastRenderedPageBreak/>
        <w:t>软件测试报告</w:t>
      </w:r>
    </w:p>
    <w:p w14:paraId="0DA0F2F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7295C2B3" w14:textId="14E6A36A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测试环境维护说明</w:t>
      </w:r>
    </w:p>
    <w:p w14:paraId="765B3D1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：说明测试环境如何检查和维护。资产来自测试设备清单，周检查表按「开始测试～测试结束」自动生成。</w:t>
      </w:r>
    </w:p>
    <w:p w14:paraId="25449DEA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测试环境维护说明</w:t>
      </w:r>
    </w:p>
    <w:p w14:paraId="546AD0C8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671F731D" wp14:editId="3C901D0A">
            <wp:extent cx="5616000" cy="351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_tem_doc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5A08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测试环境维护说明</w:t>
      </w:r>
    </w:p>
    <w:p w14:paraId="2702A26D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资产来自测试设备清单；周检查表按时间线「开始测试～测试结束」生成；导出横版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2B1DE7F2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安装维护手册</w:t>
      </w:r>
    </w:p>
    <w:p w14:paraId="3557F92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：编写软件安装与维护操作说明，可带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MD5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附件后导出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。</w:t>
      </w:r>
    </w:p>
    <w:p w14:paraId="0AFEC0B0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安装维护手册</w:t>
      </w:r>
    </w:p>
    <w:p w14:paraId="6A32E026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7FB6EBFC" wp14:editId="27881D35">
            <wp:extent cx="5616000" cy="351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_imm_doc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053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安装维护手册</w:t>
      </w:r>
    </w:p>
    <w:p w14:paraId="46AA1E83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章节编辑，支持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MD5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附件，导出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7616F25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现场测试规程</w:t>
      </w:r>
    </w:p>
    <w:p w14:paraId="3FF192F7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：编写到现场执行测试时应遵循的步骤和判定准则。</w:t>
      </w:r>
    </w:p>
    <w:p w14:paraId="319FF43C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现场测试规程</w:t>
      </w:r>
    </w:p>
    <w:p w14:paraId="606967DA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BD53B12" wp14:editId="2E47D996">
            <wp:extent cx="5616000" cy="351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_ftr_doc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1007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现场测试规程</w:t>
      </w:r>
    </w:p>
    <w:p w14:paraId="1DEDC3B9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章节树编辑，部分内容自动填充，导出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457A4841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现场测试记录</w:t>
      </w:r>
    </w:p>
    <w:p w14:paraId="7F32BA5B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：以大表格记录现场测试的实际结果，作为现场测试证据。</w:t>
      </w:r>
    </w:p>
    <w:p w14:paraId="58241F9B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现场测试记录</w:t>
      </w:r>
    </w:p>
    <w:p w14:paraId="7CDD6262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1573243D" wp14:editId="7D41FC57">
            <wp:extent cx="5616000" cy="351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_ftr_record_doc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4B14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现场测试记录</w:t>
      </w:r>
    </w:p>
    <w:p w14:paraId="29911350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大表格编辑现场测试结果，导出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3D9E9DC2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用户测试计划</w:t>
      </w:r>
    </w:p>
    <w:p w14:paraId="0916F01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：编写由用户侧参与的测试计划。</w:t>
      </w:r>
    </w:p>
    <w:p w14:paraId="5004BF26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用户测试计划</w:t>
      </w:r>
    </w:p>
    <w:p w14:paraId="61260220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77AA10C" wp14:editId="6681248C">
            <wp:extent cx="5616000" cy="351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_utp_doc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FF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用户测试计划</w:t>
      </w:r>
    </w:p>
    <w:p w14:paraId="636B48FF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25DC418B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用户测试报告</w:t>
      </w:r>
    </w:p>
    <w:p w14:paraId="0DCB425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：汇总用户测试的执行情况和结论。</w:t>
      </w:r>
    </w:p>
    <w:p w14:paraId="49BD036F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用户测试报告</w:t>
      </w:r>
    </w:p>
    <w:p w14:paraId="73398E8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0363EAE0" wp14:editId="2B3648F3">
            <wp:extent cx="5616000" cy="3510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_utr_doc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4BF4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用户测试报告</w:t>
      </w:r>
    </w:p>
    <w:p w14:paraId="38F775A1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章节树编辑，导出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08687EDB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测试设备清单</w:t>
      </w:r>
    </w:p>
    <w:p w14:paraId="2BD7481D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：维护测试用设备台账，供测试环境维护说明自动引用资产编码。</w:t>
      </w:r>
    </w:p>
    <w:p w14:paraId="7CF64EFB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测试设备清单</w:t>
      </w:r>
    </w:p>
    <w:p w14:paraId="1040FA35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C99673F" wp14:editId="041AB4FB">
            <wp:extent cx="5616000" cy="3510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_teq_doc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82DF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测试设备清单</w:t>
      </w:r>
    </w:p>
    <w:p w14:paraId="456860A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维护测试设备台账（名称、规格、资产编码、用途等），供测试环境维护说明引用，导出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050D6FC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测试用例合集</w:t>
      </w:r>
    </w:p>
    <w:p w14:paraId="4854661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：按产品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+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测试阶段用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Excel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批量导入测试用例（单元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集成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系统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用户）。系统不支持逐条手录；查看用例为只读。</w:t>
      </w:r>
    </w:p>
    <w:p w14:paraId="68DDC424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测试用例合集</w:t>
      </w:r>
    </w:p>
    <w:p w14:paraId="1EBA8AF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0F9DB38A" wp14:editId="2FFD6B02">
            <wp:extent cx="5616000" cy="3510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_test_set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2987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测试用例合集</w:t>
      </w:r>
    </w:p>
    <w:p w14:paraId="37B00D4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77FAA34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阶段（单元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集成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系统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用户测试）管理测试集</w:t>
      </w:r>
    </w:p>
    <w:p w14:paraId="6556BB0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编辑时上传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Excel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批量导入用例（不支持逐条手录）</w:t>
      </w:r>
    </w:p>
    <w:p w14:paraId="4B50D18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查看测试用例（只读表）、导出用例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Excel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、删除（级联删除用例）</w:t>
      </w:r>
    </w:p>
    <w:p w14:paraId="768322C6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同一产品同一阶段只能有一个测试集</w:t>
      </w:r>
    </w:p>
    <w:p w14:paraId="1FD9F40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编辑时重传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Excel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会清空旧用例再导入</w:t>
      </w:r>
    </w:p>
    <w:p w14:paraId="07727766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9.3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网络安全管理</w:t>
      </w:r>
    </w:p>
    <w:p w14:paraId="4D5B3DE6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：编写独立于通用风险管理的网络安全风险管理计划和报告，覆盖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STRIDE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威胁分析和网安控制措施。</w:t>
      </w:r>
    </w:p>
    <w:p w14:paraId="40628316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网络安全风险管理计划</w:t>
      </w:r>
    </w:p>
    <w:p w14:paraId="1E4BB75D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：规划本产品网络安全风险如何识别、评估和控制，属于计划阶段文档。</w:t>
      </w:r>
    </w:p>
    <w:p w14:paraId="59C6327E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网络安全风险管理计划</w:t>
      </w:r>
    </w:p>
    <w:p w14:paraId="238BDF19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7FEF635" wp14:editId="7B3817DB">
            <wp:extent cx="5616000" cy="3510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_cybersec_plan_doc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74F5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网络安全风险管理计划</w:t>
      </w:r>
    </w:p>
    <w:p w14:paraId="6E65C1A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计划阶段文档：章节树、自动获取、导出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50C31E06" w14:textId="77777777" w:rsidR="00CF3A1D" w:rsidRPr="004D06D1" w:rsidRDefault="00000000" w:rsidP="00F80B01">
      <w:pPr>
        <w:spacing w:before="160" w:after="8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网络安全风险管理报告</w:t>
      </w:r>
    </w:p>
    <w:p w14:paraId="6863BDD8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：输出网络安全风险评估结论，含威胁、控制措施和追溯，与「风险管理报告」分开维护。</w:t>
      </w:r>
    </w:p>
    <w:p w14:paraId="5576F65D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网络安全风险管理报告</w:t>
      </w:r>
    </w:p>
    <w:p w14:paraId="4FD62108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31F82D23" wp14:editId="18E865DE">
            <wp:extent cx="5616000" cy="3510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_cybersec_doc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022D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网络安全风险管理报告</w:t>
      </w:r>
    </w:p>
    <w:p w14:paraId="6866631E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lastRenderedPageBreak/>
        <w:t>独立于通用风险管理报告。含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STRIDE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威胁、三类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RCM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、追溯，导出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Word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。</w:t>
      </w:r>
    </w:p>
    <w:p w14:paraId="3AF56FE2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9.4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追溯分析</w:t>
      </w:r>
    </w:p>
    <w:p w14:paraId="74D1FFD9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：按产品查看需求是否覆盖到详细设计、风险控制措施和各阶段测试用例，并可导出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Excel/Word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，用于核对追溯完整性。</w:t>
      </w:r>
    </w:p>
    <w:p w14:paraId="3751245D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：开发测试文件管理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追溯分析</w:t>
      </w:r>
    </w:p>
    <w:p w14:paraId="3EECD947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698BA6F" wp14:editId="4C35046C">
            <wp:extent cx="5616000" cy="3510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_srs_doc_tra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5C4D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追溯分析</w:t>
      </w:r>
    </w:p>
    <w:p w14:paraId="1BD9B1D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098863F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按产品查看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追溯表（需求是否覆盖设计、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RCM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、各阶段测试）</w:t>
      </w:r>
    </w:p>
    <w:p w14:paraId="506FD2E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查看详情</w:t>
      </w:r>
      <w:proofErr w:type="spellEnd"/>
    </w:p>
    <w:p w14:paraId="6CFB798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导出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Excel</w:t>
      </w:r>
      <w:r w:rsidRPr="004D06D1">
        <w:rPr>
          <w:rFonts w:ascii="Times New Roman" w:eastAsia="宋体" w:hAnsi="Times New Roman" w:cs="Times New Roman"/>
          <w:sz w:val="21"/>
          <w:szCs w:val="21"/>
        </w:rPr>
        <w:t>、导出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Word</w:t>
      </w:r>
    </w:p>
    <w:p w14:paraId="067323EA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追溯关系概览：</w:t>
      </w:r>
    </w:p>
    <w:p w14:paraId="0A358E12" w14:textId="77777777" w:rsidR="00CF3A1D" w:rsidRPr="004D06D1" w:rsidRDefault="00000000" w:rsidP="00F80B01">
      <w:pPr>
        <w:spacing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需求编号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SDS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设计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RCM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测试用例</w:t>
      </w:r>
    </w:p>
    <w:p w14:paraId="4397F5A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测试用例通过需求编号字符串关联，不是数据库外键。</w:t>
      </w:r>
    </w:p>
    <w:p w14:paraId="37B7A21E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10.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全局视图</w:t>
      </w:r>
    </w:p>
    <w:p w14:paraId="1AD33750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：本模块做跨文档的汇总操作：对比两个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SRS/SDS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版本差异、按产品把已有文档打包成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zip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导出、把文档发到默认打印机。</w:t>
      </w:r>
    </w:p>
    <w:p w14:paraId="33FDA672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10.1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文档内容比对</w:t>
      </w:r>
    </w:p>
    <w:p w14:paraId="24E7279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lastRenderedPageBreak/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：选择两个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或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SDS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版本，对比产品信息和功能增删（按需求编号差集判断，仅改名不算增删）。</w:t>
      </w:r>
    </w:p>
    <w:p w14:paraId="52E6FDA9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文档内容比对</w:t>
      </w:r>
    </w:p>
    <w:p w14:paraId="029E1783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8F783BE" wp14:editId="3A85E811">
            <wp:extent cx="5616000" cy="3510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_doc_comparis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B46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文档内容比对</w:t>
      </w:r>
    </w:p>
    <w:p w14:paraId="2FCF5621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4027F538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选择文档类型（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或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SDS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57F7313F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左右各选一个产品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+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文档版本，点「开始对比」</w:t>
      </w:r>
    </w:p>
    <w:p w14:paraId="412917C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对比产品信息、文档版本、功能增删（按需求编号差集；改名不计增删）</w:t>
      </w:r>
    </w:p>
    <w:p w14:paraId="6082EC1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须选两个不同文档</w:t>
      </w:r>
      <w:proofErr w:type="spellEnd"/>
    </w:p>
    <w:p w14:paraId="19A8E9CE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10.2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整合导出</w:t>
      </w:r>
    </w:p>
    <w:p w14:paraId="001E5271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：按产品汇总已有的产品文件、开发文件、测试文件，勾选后打包成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zip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一次下载。</w:t>
      </w:r>
    </w:p>
    <w:p w14:paraId="264D5AEC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整合导出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整合导出</w:t>
      </w:r>
    </w:p>
    <w:p w14:paraId="00A5C71D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3E249810" wp14:editId="1CEA6705">
            <wp:extent cx="5616000" cy="35100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_doc_integrate_expor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7F3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整合导出</w:t>
      </w:r>
    </w:p>
    <w:p w14:paraId="54D919C2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t>支持功能</w:t>
      </w:r>
    </w:p>
    <w:p w14:paraId="27BDFCAC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选产品后按「产品文件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开发文件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测试文件」列出已有文档</w:t>
      </w:r>
    </w:p>
    <w:p w14:paraId="3E931A1E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勾选后批量导出为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zip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（进度条）</w:t>
      </w:r>
    </w:p>
    <w:p w14:paraId="2C5DBD4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sz w:val="21"/>
          <w:szCs w:val="21"/>
        </w:rPr>
        <w:t>未选产品则清单为空</w:t>
      </w:r>
      <w:proofErr w:type="spellEnd"/>
    </w:p>
    <w:p w14:paraId="23321D9D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 xml:space="preserve">10.3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导出记录</w:t>
      </w:r>
    </w:p>
    <w:p w14:paraId="54A6CFF3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：查看历史上每一次整合导出的产品、文档数量、成功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失败数和操作人。</w:t>
      </w:r>
    </w:p>
    <w:p w14:paraId="1E8474CC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整合导出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导出记录</w:t>
      </w:r>
    </w:p>
    <w:p w14:paraId="5A816F94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77EF00C" wp14:editId="0BCBF645">
            <wp:extent cx="5616000" cy="3510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_doc_export_record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6D2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导出记录</w:t>
      </w:r>
    </w:p>
    <w:p w14:paraId="1B4F48E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查看历史整合导出：产品、文档数量、成功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失败数、操作人、时间。</w:t>
      </w:r>
    </w:p>
    <w:p w14:paraId="4BAC8BC0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10.4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一键打印</w:t>
      </w:r>
    </w:p>
    <w:p w14:paraId="357A29AE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：按产品勾选文档，生成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 xml:space="preserve"> Word 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并发送到「打印服务配置」中的默认打印机。</w:t>
      </w:r>
    </w:p>
    <w:p w14:paraId="2A9DC564" w14:textId="77777777" w:rsidR="00CF3A1D" w:rsidRPr="004D06D1" w:rsidRDefault="00000000" w:rsidP="00C84298">
      <w:pPr>
        <w:spacing w:after="120"/>
        <w:ind w:firstLineChars="50" w:firstLine="105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一键打印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一键打印</w:t>
      </w:r>
    </w:p>
    <w:p w14:paraId="01AA4441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2AB37CD9" wp14:editId="42C96B1F">
            <wp:extent cx="5616000" cy="351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_doc_one_click_prin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2A8E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</w:rPr>
        <w:t>一键打印</w:t>
      </w:r>
    </w:p>
    <w:p w14:paraId="06B28B9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</w:rPr>
        <w:lastRenderedPageBreak/>
        <w:t>支持功能</w:t>
      </w:r>
    </w:p>
    <w:p w14:paraId="0AA1E46B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选产品、勾选文档，发送到默认打印机</w:t>
      </w:r>
    </w:p>
    <w:p w14:paraId="7FC4981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须先在「打印服务配置」中设置默认打印机</w:t>
      </w:r>
    </w:p>
    <w:p w14:paraId="340A8AAF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10.5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打印记录</w:t>
      </w:r>
    </w:p>
    <w:p w14:paraId="13773292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：查看历史上每一次一键打印的数量、成功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失败情况和操作人。</w:t>
      </w:r>
    </w:p>
    <w:p w14:paraId="5EDBBA18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入口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一键打印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打印记录</w:t>
      </w:r>
    </w:p>
    <w:p w14:paraId="2E7F0742" w14:textId="77777777" w:rsidR="00CF3A1D" w:rsidRPr="004D06D1" w:rsidRDefault="00000000" w:rsidP="00F80B01">
      <w:pPr>
        <w:spacing w:before="120" w:after="80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441F5961" wp14:editId="01B4C545">
            <wp:extent cx="5616000" cy="351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_doc_print_record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2EF7" w14:textId="77777777" w:rsidR="00CF3A1D" w:rsidRPr="004D06D1" w:rsidRDefault="00000000" w:rsidP="00F80B01">
      <w:pPr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color w:val="666666"/>
          <w:sz w:val="21"/>
          <w:szCs w:val="21"/>
          <w:lang w:eastAsia="zh-CN"/>
        </w:rPr>
        <w:t>打印记录</w:t>
      </w:r>
    </w:p>
    <w:p w14:paraId="51849837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查看历史打印：产品、数量、成功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/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失败、操作人、时间。</w:t>
      </w:r>
    </w:p>
    <w:p w14:paraId="66D051B1" w14:textId="77777777" w:rsidR="00CF3A1D" w:rsidRPr="004D06D1" w:rsidRDefault="00000000" w:rsidP="00F80B01">
      <w:pPr>
        <w:spacing w:before="240"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10.6 AI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客服</w:t>
      </w:r>
    </w:p>
    <w:p w14:paraId="60DAD9BA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：页面右下角助手。用自然语言询问功能入口和操作方法，系统按知识库检索回答。</w:t>
      </w:r>
    </w:p>
    <w:p w14:paraId="46DF9A06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页面右下角圆形按钮。输入问题后，按知识库检索返回相关说明；未命中时给出「猜你想问」建议。</w:t>
      </w:r>
    </w:p>
    <w:p w14:paraId="0B24AFC6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 xml:space="preserve">11. </w:t>
      </w:r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  <w:lang w:eastAsia="zh-CN"/>
        </w:rPr>
        <w:t>推荐操作主线</w:t>
      </w:r>
    </w:p>
    <w:p w14:paraId="1977FF5F" w14:textId="77777777" w:rsidR="00CF3A1D" w:rsidRPr="004D06D1" w:rsidRDefault="00000000" w:rsidP="00F80B01">
      <w:pPr>
        <w:spacing w:before="80" w:after="160"/>
        <w:ind w:left="113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color w:val="333333"/>
          <w:sz w:val="21"/>
          <w:szCs w:val="21"/>
          <w:lang w:eastAsia="zh-CN"/>
        </w:rPr>
        <w:t>模块概述</w:t>
      </w:r>
      <w:r w:rsidRPr="004D06D1">
        <w:rPr>
          <w:rFonts w:ascii="Times New Roman" w:eastAsia="宋体" w:hAnsi="Times New Roman" w:cs="Times New Roman"/>
          <w:color w:val="333333"/>
          <w:sz w:val="21"/>
          <w:szCs w:val="21"/>
          <w:lang w:eastAsia="zh-CN"/>
        </w:rPr>
        <w:t>：下面给出从建账号到出文档的建议顺序。实际项目可按法规要求裁剪，但「先产品、再需求、再设计、再测试」这条主线一般不要颠倒。</w:t>
      </w:r>
    </w:p>
    <w:p w14:paraId="2B8C9B15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建议按下面顺序使用系统：</w:t>
      </w:r>
    </w:p>
    <w:p w14:paraId="4C26379D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系统配置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：产品线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用户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角色</w:t>
      </w:r>
    </w:p>
    <w:p w14:paraId="71306AB5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lastRenderedPageBreak/>
        <w:t>通用配置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：公司信息、人员签名、版本命名规则、打印机</w:t>
      </w:r>
    </w:p>
    <w:p w14:paraId="697A987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产品管理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：新建产品版本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→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参与人员、时间逻辑线、运行环境、设备资源、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DHF</w:t>
      </w:r>
    </w:p>
    <w:p w14:paraId="1F36F61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基础数据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产品风险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：维护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HAZ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RCM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THREAT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，并关联到产品</w:t>
      </w:r>
    </w:p>
    <w:p w14:paraId="1A8C0F20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需求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：导入或新建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，维护需求与变更表</w:t>
      </w:r>
    </w:p>
    <w:p w14:paraId="0A2D03A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设计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：绑定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SRS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新建或导入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SDS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，做追溯同步</w:t>
      </w:r>
    </w:p>
    <w:p w14:paraId="7BF142DA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图示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：上传拓扑图、结构图等</w:t>
      </w:r>
    </w:p>
    <w:p w14:paraId="719E9FB3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测试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：导入测试用例合集，编写测试计划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报告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/ 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现场记录</w:t>
      </w:r>
    </w:p>
    <w:p w14:paraId="6D6195A1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其它注册文件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：立项、开发计划、风险报告等</w:t>
      </w:r>
    </w:p>
    <w:p w14:paraId="53B62837" w14:textId="77777777" w:rsidR="00CF3A1D" w:rsidRPr="004D06D1" w:rsidRDefault="00000000" w:rsidP="00F80B01">
      <w:pPr>
        <w:pStyle w:val="a0"/>
        <w:spacing w:after="40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4D06D1">
        <w:rPr>
          <w:rFonts w:ascii="Times New Roman" w:eastAsia="宋体" w:hAnsi="Times New Roman" w:cs="Times New Roman"/>
          <w:b/>
          <w:sz w:val="21"/>
          <w:szCs w:val="21"/>
          <w:lang w:eastAsia="zh-CN"/>
        </w:rPr>
        <w:t>全局视图</w:t>
      </w:r>
      <w:r w:rsidRPr="004D06D1">
        <w:rPr>
          <w:rFonts w:ascii="Times New Roman" w:eastAsia="宋体" w:hAnsi="Times New Roman" w:cs="Times New Roman"/>
          <w:sz w:val="21"/>
          <w:szCs w:val="21"/>
          <w:lang w:eastAsia="zh-CN"/>
        </w:rPr>
        <w:t>：追溯核对、文档比对、整合导出或一键打印</w:t>
      </w:r>
    </w:p>
    <w:p w14:paraId="0E31A106" w14:textId="77777777" w:rsidR="00CF3A1D" w:rsidRPr="004D06D1" w:rsidRDefault="00000000" w:rsidP="00F80B01">
      <w:pPr>
        <w:pBdr>
          <w:bottom w:val="single" w:sz="12" w:space="4" w:color="1F4E79"/>
        </w:pBdr>
        <w:spacing w:before="320" w:after="16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4D06D1">
        <w:rPr>
          <w:rFonts w:ascii="Times New Roman" w:eastAsia="宋体" w:hAnsi="Times New Roman" w:cs="Times New Roman"/>
          <w:b/>
          <w:color w:val="1F4E79"/>
          <w:sz w:val="21"/>
          <w:szCs w:val="21"/>
        </w:rPr>
        <w:t>附录：列表页按钮速查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CF3A1D" w:rsidRPr="004D06D1" w14:paraId="28DC6DF3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0FB0AE5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按钮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9DDB10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b/>
                <w:color w:val="FFFFFF"/>
                <w:sz w:val="21"/>
                <w:szCs w:val="21"/>
              </w:rPr>
              <w:t>常见含义</w:t>
            </w:r>
          </w:p>
        </w:tc>
      </w:tr>
      <w:tr w:rsidR="00CF3A1D" w:rsidRPr="004D06D1" w14:paraId="71EC4639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72BD0C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新增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CB50EB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新建一条记录或一份文档</w:t>
            </w:r>
          </w:p>
        </w:tc>
      </w:tr>
      <w:tr w:rsidR="00CF3A1D" w:rsidRPr="004D06D1" w14:paraId="3CCA1F95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EE67B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导入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CB435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Word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.docx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）或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Excel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（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.xlsx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）</w:t>
            </w:r>
          </w:p>
        </w:tc>
      </w:tr>
      <w:tr w:rsidR="00CF3A1D" w:rsidRPr="004D06D1" w14:paraId="40FE0D19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2A782A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导出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509F5A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Word / Excel /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图表下载</w:t>
            </w:r>
          </w:p>
        </w:tc>
      </w:tr>
      <w:tr w:rsidR="00CF3A1D" w:rsidRPr="004D06D1" w14:paraId="7385C1B0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943E8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查看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BF1497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只读打开</w:t>
            </w:r>
          </w:p>
        </w:tc>
      </w:tr>
      <w:tr w:rsidR="00CF3A1D" w:rsidRPr="004D06D1" w14:paraId="1D678D44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647F29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编辑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6F3C4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进入编辑</w:t>
            </w:r>
          </w:p>
        </w:tc>
      </w:tr>
      <w:tr w:rsidR="00CF3A1D" w:rsidRPr="004D06D1" w14:paraId="47D79E02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A322A6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复制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515F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生成新版本（产品复制还可勾选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DHF </w:t>
            </w: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联动）</w:t>
            </w:r>
          </w:p>
        </w:tc>
      </w:tr>
      <w:tr w:rsidR="00CF3A1D" w:rsidRPr="004D06D1" w14:paraId="6E38D4C2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D59C4D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删除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DA0D3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删除当前行</w:t>
            </w:r>
          </w:p>
        </w:tc>
      </w:tr>
      <w:tr w:rsidR="00CF3A1D" w:rsidRPr="004D06D1" w14:paraId="46BA7598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70D04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批量删除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B139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删除勾选行</w:t>
            </w:r>
          </w:p>
        </w:tc>
      </w:tr>
      <w:tr w:rsidR="00CF3A1D" w:rsidRPr="004D06D1" w14:paraId="61900528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3E32D7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刷新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314E27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重新加载列表</w:t>
            </w:r>
          </w:p>
        </w:tc>
      </w:tr>
      <w:tr w:rsidR="00CF3A1D" w:rsidRPr="004D06D1" w14:paraId="78910C02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2CB4F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权限范围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DE9899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配置角色可见菜单</w:t>
            </w:r>
          </w:p>
        </w:tc>
      </w:tr>
      <w:tr w:rsidR="00CF3A1D" w:rsidRPr="004D06D1" w14:paraId="26F0849D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868E4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重置密码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0C3240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用户密码恢复为默认值</w:t>
            </w:r>
          </w:p>
        </w:tc>
      </w:tr>
      <w:tr w:rsidR="00CF3A1D" w:rsidRPr="004D06D1" w14:paraId="1C913E4C" w14:textId="77777777">
        <w:trPr>
          <w:jc w:val="center"/>
        </w:trPr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1C39D2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测试连接</w:t>
            </w:r>
            <w:proofErr w:type="spellEnd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/ </w:t>
            </w:r>
            <w:proofErr w:type="spellStart"/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设为默认</w:t>
            </w:r>
            <w:proofErr w:type="spellEnd"/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E335BB" w14:textId="77777777" w:rsidR="00CF3A1D" w:rsidRPr="004D06D1" w:rsidRDefault="00000000" w:rsidP="00F80B01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D06D1">
              <w:rPr>
                <w:rFonts w:ascii="Times New Roman" w:eastAsia="宋体" w:hAnsi="Times New Roman" w:cs="Times New Roman"/>
                <w:sz w:val="21"/>
                <w:szCs w:val="21"/>
              </w:rPr>
              <w:t>打印机</w:t>
            </w:r>
          </w:p>
        </w:tc>
      </w:tr>
    </w:tbl>
    <w:p w14:paraId="0B0FAABA" w14:textId="77777777" w:rsidR="00CF3A1D" w:rsidRPr="004D06D1" w:rsidRDefault="00CF3A1D" w:rsidP="00F80B01">
      <w:pPr>
        <w:rPr>
          <w:rFonts w:ascii="Times New Roman" w:eastAsia="宋体" w:hAnsi="Times New Roman" w:cs="Times New Roman"/>
          <w:sz w:val="21"/>
          <w:szCs w:val="21"/>
        </w:rPr>
      </w:pPr>
    </w:p>
    <w:p w14:paraId="73154F20" w14:textId="77777777" w:rsidR="00CF3A1D" w:rsidRPr="004D06D1" w:rsidRDefault="00000000" w:rsidP="00F80B01">
      <w:pPr>
        <w:spacing w:after="120"/>
        <w:rPr>
          <w:rFonts w:ascii="Times New Roman" w:eastAsia="宋体" w:hAnsi="Times New Roman" w:cs="Times New Roman"/>
          <w:sz w:val="21"/>
          <w:szCs w:val="21"/>
        </w:rPr>
      </w:pPr>
      <w:r w:rsidRPr="004D06D1">
        <w:rPr>
          <w:rFonts w:ascii="Times New Roman" w:eastAsia="宋体" w:hAnsi="Times New Roman" w:cs="Times New Roman"/>
          <w:sz w:val="21"/>
          <w:szCs w:val="21"/>
        </w:rPr>
        <w:t>如需某模块的逐步字段说明与边界用例，可对照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docs/function_docs/ </w:t>
      </w:r>
      <w:r w:rsidRPr="004D06D1">
        <w:rPr>
          <w:rFonts w:ascii="Times New Roman" w:eastAsia="宋体" w:hAnsi="Times New Roman" w:cs="Times New Roman"/>
          <w:sz w:val="21"/>
          <w:szCs w:val="21"/>
        </w:rPr>
        <w:t>下</w:t>
      </w:r>
      <w:r w:rsidRPr="004D06D1">
        <w:rPr>
          <w:rFonts w:ascii="Times New Roman" w:eastAsia="宋体" w:hAnsi="Times New Roman" w:cs="Times New Roman"/>
          <w:sz w:val="21"/>
          <w:szCs w:val="21"/>
        </w:rPr>
        <w:t xml:space="preserve"> 90–98 </w:t>
      </w:r>
      <w:r w:rsidRPr="004D06D1">
        <w:rPr>
          <w:rFonts w:ascii="Times New Roman" w:eastAsia="宋体" w:hAnsi="Times New Roman" w:cs="Times New Roman"/>
          <w:sz w:val="21"/>
          <w:szCs w:val="21"/>
        </w:rPr>
        <w:t>号用户手册。</w:t>
      </w:r>
    </w:p>
    <w:sectPr w:rsidR="00CF3A1D" w:rsidRPr="004D06D1" w:rsidSect="00034616">
      <w:footerReference w:type="default" r:id="rId7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0F77" w14:textId="77777777" w:rsidR="009D7A16" w:rsidRDefault="009D7A16">
      <w:pPr>
        <w:spacing w:line="240" w:lineRule="auto"/>
      </w:pPr>
      <w:r>
        <w:separator/>
      </w:r>
    </w:p>
  </w:endnote>
  <w:endnote w:type="continuationSeparator" w:id="0">
    <w:p w14:paraId="010EAA42" w14:textId="77777777" w:rsidR="009D7A16" w:rsidRDefault="009D7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5797" w14:textId="77777777" w:rsidR="00CF3A1D" w:rsidRDefault="00000000">
    <w:pPr>
      <w:pStyle w:val="a7"/>
      <w:jc w:val="center"/>
      <w:rPr>
        <w:lang w:eastAsia="zh-CN"/>
      </w:rPr>
    </w:pPr>
    <w:r>
      <w:rPr>
        <w:rFonts w:cs="Calibri"/>
        <w:color w:val="888888"/>
        <w:sz w:val="18"/>
        <w:lang w:eastAsia="zh-CN"/>
      </w:rPr>
      <w:t>医疗器械注册文件管理平台</w:t>
    </w:r>
    <w:r>
      <w:rPr>
        <w:rFonts w:cs="Calibri"/>
        <w:color w:val="888888"/>
        <w:sz w:val="18"/>
        <w:lang w:eastAsia="zh-CN"/>
      </w:rPr>
      <w:t xml:space="preserve">  </w:t>
    </w:r>
    <w:r>
      <w:rPr>
        <w:rFonts w:cs="Calibri"/>
        <w:color w:val="888888"/>
        <w:sz w:val="18"/>
        <w:lang w:eastAsia="zh-CN"/>
      </w:rPr>
      <w:t>用户说明书</w:t>
    </w:r>
    <w:r>
      <w:rPr>
        <w:rFonts w:cs="Calibri"/>
        <w:sz w:val="18"/>
        <w:lang w:eastAsia="zh-CN"/>
      </w:rPr>
      <w:t xml:space="preserve">    </w:t>
    </w:r>
    <w:r>
      <w:rPr>
        <w:rFonts w:cs="Calibri"/>
        <w:color w:val="888888"/>
        <w:sz w:val="18"/>
      </w:rPr>
      <w:fldChar w:fldCharType="begin"/>
    </w:r>
    <w:r>
      <w:rPr>
        <w:lang w:eastAsia="zh-CN"/>
      </w:rPr>
      <w:instrText xml:space="preserve"> PAGE </w:instrText>
    </w:r>
    <w:r w:rsidR="004D06D1">
      <w:rPr>
        <w:rFonts w:cs="Calibri"/>
        <w:color w:val="888888"/>
        <w:sz w:val="18"/>
      </w:rPr>
      <w:fldChar w:fldCharType="separate"/>
    </w:r>
    <w:r w:rsidR="004D06D1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34EB6" w14:textId="77777777" w:rsidR="009D7A16" w:rsidRDefault="009D7A16">
      <w:pPr>
        <w:spacing w:line="240" w:lineRule="auto"/>
      </w:pPr>
      <w:r>
        <w:separator/>
      </w:r>
    </w:p>
  </w:footnote>
  <w:footnote w:type="continuationSeparator" w:id="0">
    <w:p w14:paraId="1352A863" w14:textId="77777777" w:rsidR="009D7A16" w:rsidRDefault="009D7A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087211">
    <w:abstractNumId w:val="8"/>
  </w:num>
  <w:num w:numId="2" w16cid:durableId="1804735974">
    <w:abstractNumId w:val="6"/>
  </w:num>
  <w:num w:numId="3" w16cid:durableId="737359568">
    <w:abstractNumId w:val="5"/>
  </w:num>
  <w:num w:numId="4" w16cid:durableId="1521701769">
    <w:abstractNumId w:val="4"/>
  </w:num>
  <w:num w:numId="5" w16cid:durableId="708725056">
    <w:abstractNumId w:val="7"/>
  </w:num>
  <w:num w:numId="6" w16cid:durableId="1377779350">
    <w:abstractNumId w:val="3"/>
  </w:num>
  <w:num w:numId="7" w16cid:durableId="1440446552">
    <w:abstractNumId w:val="2"/>
  </w:num>
  <w:num w:numId="8" w16cid:durableId="1337461520">
    <w:abstractNumId w:val="1"/>
  </w:num>
  <w:num w:numId="9" w16cid:durableId="42685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B3"/>
    <w:rsid w:val="00034616"/>
    <w:rsid w:val="0006063C"/>
    <w:rsid w:val="0015074B"/>
    <w:rsid w:val="0029639D"/>
    <w:rsid w:val="00326F90"/>
    <w:rsid w:val="004D06D1"/>
    <w:rsid w:val="00614375"/>
    <w:rsid w:val="009D7A16"/>
    <w:rsid w:val="00AA1D8D"/>
    <w:rsid w:val="00B47730"/>
    <w:rsid w:val="00C84298"/>
    <w:rsid w:val="00CB0664"/>
    <w:rsid w:val="00CF3A1D"/>
    <w:rsid w:val="00F80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4ED80"/>
  <w14:defaultImageDpi w14:val="300"/>
  <w15:docId w15:val="{62F0EDB3-3CC0-B84E-BFF3-9B084BB8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5BB3"/>
    <w:pPr>
      <w:spacing w:after="0" w:line="360" w:lineRule="auto"/>
    </w:pPr>
    <w:rPr>
      <w:rFonts w:ascii="Calibri" w:eastAsia="PingFang SC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1916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李佳励</cp:lastModifiedBy>
  <cp:revision>5</cp:revision>
  <dcterms:created xsi:type="dcterms:W3CDTF">2013-12-23T23:15:00Z</dcterms:created>
  <dcterms:modified xsi:type="dcterms:W3CDTF">2026-08-20T06:40:00Z</dcterms:modified>
  <cp:category/>
</cp:coreProperties>
</file>