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635E" w:rsidRDefault="00695472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第3章 类型、值和变量</w:t>
      </w:r>
    </w:p>
    <w:p w:rsidR="00695472" w:rsidRDefault="00695472" w:rsidP="006954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数字</w:t>
      </w:r>
    </w:p>
    <w:p w:rsidR="00695472" w:rsidRDefault="00695472" w:rsidP="0069547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整型直接量</w:t>
      </w:r>
    </w:p>
    <w:p w:rsidR="00695472" w:rsidRDefault="007909AA" w:rsidP="0069547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浮点型直接量</w:t>
      </w:r>
    </w:p>
    <w:p w:rsidR="007909AA" w:rsidRDefault="007909AA" w:rsidP="0069547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JavaScript中的算术运算</w:t>
      </w:r>
    </w:p>
    <w:p w:rsidR="007909AA" w:rsidRDefault="007909AA" w:rsidP="007909AA">
      <w:pPr>
        <w:pStyle w:val="a3"/>
        <w:ind w:left="780" w:firstLineChars="0" w:firstLine="0"/>
      </w:pPr>
      <w:r>
        <w:rPr>
          <w:rFonts w:hint="eastAsia"/>
        </w:rPr>
        <w:t>加</w:t>
      </w:r>
      <w:r w:rsidRPr="007909AA">
        <w:rPr>
          <w:rFonts w:hint="eastAsia"/>
        </w:rPr>
        <w:t>法运算符</w:t>
      </w:r>
      <w:r w:rsidRPr="007909AA">
        <w:t xml:space="preserve">(+) 、减法运算符(-)、乘法运算符(*) 、除法运算符(1) </w:t>
      </w:r>
      <w:proofErr w:type="gramStart"/>
      <w:r w:rsidRPr="007909AA">
        <w:t>和求余</w:t>
      </w:r>
      <w:proofErr w:type="gramEnd"/>
      <w:r w:rsidRPr="007909AA">
        <w:t>(求整</w:t>
      </w:r>
      <w:r w:rsidRPr="007909AA">
        <w:rPr>
          <w:rFonts w:hint="eastAsia"/>
        </w:rPr>
        <w:t>除后的余数</w:t>
      </w:r>
      <w:r w:rsidRPr="007909AA">
        <w:t>)运算符(%)</w:t>
      </w:r>
    </w:p>
    <w:p w:rsidR="007909AA" w:rsidRDefault="007909AA" w:rsidP="007909AA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5F45D92" wp14:editId="20FAA4F4">
            <wp:extent cx="4527550" cy="26924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7784" cy="269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AA" w:rsidRDefault="007909AA" w:rsidP="007909AA">
      <w:pPr>
        <w:pStyle w:val="a3"/>
        <w:ind w:left="780" w:firstLineChars="100" w:firstLine="210"/>
      </w:pPr>
      <w:r>
        <w:rPr>
          <w:noProof/>
        </w:rPr>
        <w:drawing>
          <wp:inline distT="0" distB="0" distL="0" distR="0" wp14:anchorId="4164C3E4" wp14:editId="21FECC15">
            <wp:extent cx="4445000" cy="254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5229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AA" w:rsidRDefault="007909AA" w:rsidP="007909AA">
      <w:pPr>
        <w:pStyle w:val="a3"/>
        <w:ind w:left="780" w:firstLineChars="100" w:firstLine="210"/>
        <w:rPr>
          <w:rFonts w:hint="eastAsia"/>
        </w:rPr>
      </w:pPr>
      <w:r>
        <w:rPr>
          <w:noProof/>
        </w:rPr>
        <w:drawing>
          <wp:inline distT="0" distB="0" distL="0" distR="0" wp14:anchorId="2E22840B" wp14:editId="3ECFB969">
            <wp:extent cx="3556183" cy="1873346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AA" w:rsidRDefault="007909AA" w:rsidP="007909A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7909AA">
        <w:rPr>
          <w:rFonts w:hint="eastAsia"/>
        </w:rPr>
        <w:lastRenderedPageBreak/>
        <w:t>二进制浮点数和四舍五入错误</w:t>
      </w:r>
    </w:p>
    <w:p w:rsidR="007909AA" w:rsidRDefault="007909AA" w:rsidP="0069547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时间和日期</w:t>
      </w:r>
    </w:p>
    <w:p w:rsidR="007909AA" w:rsidRDefault="007909AA" w:rsidP="007909AA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6DDF88D" wp14:editId="16BFDA52">
            <wp:extent cx="4711942" cy="1994002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72" w:rsidRDefault="00695472" w:rsidP="006954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文本</w:t>
      </w:r>
    </w:p>
    <w:p w:rsidR="007909AA" w:rsidRDefault="007909AA" w:rsidP="007909AA">
      <w:pPr>
        <w:pStyle w:val="a3"/>
        <w:ind w:left="420" w:firstLineChars="0" w:firstLine="0"/>
        <w:rPr>
          <w:rFonts w:hint="eastAsia"/>
        </w:rPr>
      </w:pPr>
      <w:r w:rsidRPr="007909AA">
        <w:rPr>
          <w:rFonts w:hint="eastAsia"/>
        </w:rPr>
        <w:t>字符串</w:t>
      </w:r>
      <w:r w:rsidRPr="007909AA">
        <w:t>(string) 是一组由16位</w:t>
      </w:r>
      <w:proofErr w:type="gramStart"/>
      <w:r w:rsidRPr="007909AA">
        <w:t>值组成</w:t>
      </w:r>
      <w:proofErr w:type="gramEnd"/>
      <w:r w:rsidRPr="007909AA">
        <w:t>的不可变的有序序列，</w:t>
      </w:r>
    </w:p>
    <w:p w:rsidR="007909AA" w:rsidRDefault="007909AA" w:rsidP="007909A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字符串直接量</w:t>
      </w:r>
    </w:p>
    <w:p w:rsidR="007909AA" w:rsidRDefault="007909AA" w:rsidP="007909AA">
      <w:pPr>
        <w:pStyle w:val="a3"/>
        <w:ind w:left="780" w:firstLineChars="0" w:firstLine="0"/>
        <w:rPr>
          <w:rFonts w:hint="eastAsia"/>
        </w:rPr>
      </w:pPr>
      <w:r w:rsidRPr="007909AA">
        <w:rPr>
          <w:rFonts w:hint="eastAsia"/>
        </w:rPr>
        <w:t>在</w:t>
      </w:r>
      <w:r w:rsidRPr="007909AA">
        <w:t>JavaScript程序中的字符串直接量，是由单引号或双引号</w:t>
      </w:r>
      <w:proofErr w:type="gramStart"/>
      <w:r w:rsidRPr="007909AA">
        <w:t>括</w:t>
      </w:r>
      <w:proofErr w:type="gramEnd"/>
      <w:r w:rsidRPr="007909AA">
        <w:t>起来的字符序列</w:t>
      </w:r>
    </w:p>
    <w:p w:rsidR="007909AA" w:rsidRDefault="007909AA" w:rsidP="007909A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转义字符</w:t>
      </w:r>
    </w:p>
    <w:p w:rsidR="007909AA" w:rsidRDefault="007909AA" w:rsidP="007909AA">
      <w:pPr>
        <w:pStyle w:val="a3"/>
        <w:ind w:left="780" w:firstLineChars="0" w:firstLine="0"/>
      </w:pPr>
      <w:r>
        <w:rPr>
          <w:rFonts w:hint="eastAsia"/>
        </w:rPr>
        <w:t>转义字符\n表示换行，\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表示单引号，</w:t>
      </w:r>
    </w:p>
    <w:p w:rsidR="007909AA" w:rsidRDefault="007909AA" w:rsidP="007909AA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BFCB18B" wp14:editId="3C7D4C94">
            <wp:extent cx="2038455" cy="9334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AA" w:rsidRDefault="007909AA" w:rsidP="007909AA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9BF48E4" wp14:editId="0D62410F">
            <wp:extent cx="4762745" cy="2832246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AA" w:rsidRDefault="007909AA" w:rsidP="007909A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字符串的使用</w:t>
      </w:r>
    </w:p>
    <w:p w:rsidR="007909AA" w:rsidRDefault="007909AA" w:rsidP="007909AA">
      <w:pPr>
        <w:pStyle w:val="a3"/>
        <w:ind w:left="780" w:firstLineChars="0" w:firstLine="0"/>
      </w:pPr>
      <w:r>
        <w:rPr>
          <w:rFonts w:hint="eastAsia"/>
        </w:rPr>
        <w:t>+</w:t>
      </w:r>
      <w:r>
        <w:t xml:space="preserve"> </w:t>
      </w:r>
      <w:r w:rsidRPr="007909AA">
        <w:rPr>
          <w:rFonts w:hint="eastAsia"/>
        </w:rPr>
        <w:t>作用于字符串，则表示字符串连接，将第二个字符串拼接在第</w:t>
      </w:r>
      <w:r w:rsidRPr="007909AA">
        <w:t>一个之后</w:t>
      </w:r>
    </w:p>
    <w:p w:rsidR="007909AA" w:rsidRDefault="007909AA" w:rsidP="007909AA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351A959" wp14:editId="232479C5">
            <wp:extent cx="3537132" cy="450873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AA" w:rsidRDefault="007909AA" w:rsidP="007909AA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9BBAED" wp14:editId="76CACC72">
            <wp:extent cx="3975304" cy="1670136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AA" w:rsidRDefault="007909AA" w:rsidP="007909A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模式匹配</w:t>
      </w:r>
    </w:p>
    <w:p w:rsidR="007909AA" w:rsidRDefault="007909AA" w:rsidP="007909AA">
      <w:pPr>
        <w:pStyle w:val="a3"/>
        <w:ind w:left="780" w:firstLineChars="0" w:firstLine="0"/>
      </w:pPr>
      <w:r w:rsidRPr="007909AA">
        <w:t>JavaScript定义了</w:t>
      </w:r>
      <w:proofErr w:type="spellStart"/>
      <w:r w:rsidRPr="007909AA">
        <w:t>RegExp</w:t>
      </w:r>
      <w:proofErr w:type="spellEnd"/>
      <w:r w:rsidRPr="007909AA">
        <w:t>()构造函数，用来创建表示文本匹配模式的对象。这些模式称为</w:t>
      </w:r>
      <w:r w:rsidRPr="007909AA">
        <w:rPr>
          <w:rFonts w:hint="eastAsia"/>
        </w:rPr>
        <w:t>“正则表达式”</w:t>
      </w:r>
      <w:r w:rsidRPr="007909AA">
        <w:t>(regular expression)， JavaScript采 用</w:t>
      </w:r>
      <w:proofErr w:type="spellStart"/>
      <w:r w:rsidRPr="007909AA">
        <w:t>PerI</w:t>
      </w:r>
      <w:proofErr w:type="spellEnd"/>
      <w:r w:rsidRPr="007909AA">
        <w:t>中的正则表达式语法。</w:t>
      </w:r>
    </w:p>
    <w:p w:rsidR="007909AA" w:rsidRDefault="007909AA" w:rsidP="007909AA">
      <w:pPr>
        <w:rPr>
          <w:rFonts w:hint="eastAsia"/>
        </w:rPr>
      </w:pPr>
      <w:r>
        <w:tab/>
      </w:r>
      <w:r>
        <w:tab/>
      </w:r>
      <w:r>
        <w:rPr>
          <w:noProof/>
        </w:rPr>
        <w:drawing>
          <wp:inline distT="0" distB="0" distL="0" distR="0" wp14:anchorId="77591D5A" wp14:editId="0166BF09">
            <wp:extent cx="4667490" cy="177174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AA" w:rsidRDefault="007909AA" w:rsidP="007909AA">
      <w:pPr>
        <w:pStyle w:val="a3"/>
        <w:ind w:left="780" w:firstLineChars="0" w:firstLine="0"/>
        <w:rPr>
          <w:rFonts w:hint="eastAsia"/>
        </w:rPr>
      </w:pPr>
    </w:p>
    <w:p w:rsidR="007909AA" w:rsidRDefault="007909AA" w:rsidP="006954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布尔值</w:t>
      </w:r>
    </w:p>
    <w:p w:rsidR="007909AA" w:rsidRDefault="00BA78DF" w:rsidP="007909AA">
      <w:pPr>
        <w:pStyle w:val="a3"/>
        <w:ind w:left="420" w:firstLineChars="0" w:firstLine="0"/>
        <w:rPr>
          <w:rFonts w:hint="eastAsia"/>
        </w:rPr>
      </w:pPr>
      <w:r>
        <w:t>Undefine</w:t>
      </w:r>
      <w:r>
        <w:rPr>
          <w:rFonts w:hint="eastAsia"/>
        </w:rPr>
        <w:t>d</w:t>
      </w:r>
      <w:r>
        <w:t xml:space="preserve">, null , 0 ,-0, </w:t>
      </w:r>
      <w:proofErr w:type="spellStart"/>
      <w:r>
        <w:t>NaN</w:t>
      </w:r>
      <w:proofErr w:type="spellEnd"/>
      <w:r>
        <w:t>, “ ”</w:t>
      </w:r>
      <w:r>
        <w:rPr>
          <w:rFonts w:hint="eastAsia"/>
        </w:rPr>
        <w:t>空字符串 转换为布尔类型为false</w:t>
      </w:r>
    </w:p>
    <w:p w:rsidR="007909AA" w:rsidRDefault="00BA78DF" w:rsidP="00695472">
      <w:pPr>
        <w:pStyle w:val="a3"/>
        <w:numPr>
          <w:ilvl w:val="0"/>
          <w:numId w:val="1"/>
        </w:numPr>
        <w:ind w:firstLineChars="0"/>
      </w:pPr>
      <w:r>
        <w:t>N</w:t>
      </w:r>
      <w:r>
        <w:rPr>
          <w:rFonts w:hint="eastAsia"/>
        </w:rPr>
        <w:t>ull和undefined</w:t>
      </w:r>
    </w:p>
    <w:p w:rsidR="00BA78DF" w:rsidRDefault="00BA78DF" w:rsidP="00BA78DF">
      <w:pPr>
        <w:pStyle w:val="a3"/>
        <w:ind w:left="420" w:firstLineChars="0" w:firstLine="0"/>
      </w:pPr>
      <w:r w:rsidRPr="00BA78DF">
        <w:t>null是JavaScript语言的关键字，它表示一个特殊值，常用来描述“空值”。对nu1l执</w:t>
      </w:r>
      <w:r w:rsidRPr="00BA78DF">
        <w:rPr>
          <w:rFonts w:hint="eastAsia"/>
        </w:rPr>
        <w:t>行</w:t>
      </w:r>
      <w:proofErr w:type="spellStart"/>
      <w:r w:rsidRPr="00BA78DF">
        <w:t>typeof</w:t>
      </w:r>
      <w:proofErr w:type="spellEnd"/>
      <w:r w:rsidRPr="00BA78DF">
        <w:t xml:space="preserve">预算，结果返回字符串“object" </w:t>
      </w:r>
      <w:r>
        <w:rPr>
          <w:rFonts w:hint="eastAsia"/>
        </w:rPr>
        <w:t>。</w:t>
      </w:r>
    </w:p>
    <w:p w:rsidR="00BA78DF" w:rsidRDefault="00BA78DF" w:rsidP="00BA78DF">
      <w:pPr>
        <w:pStyle w:val="a3"/>
        <w:ind w:left="420" w:firstLineChars="0" w:firstLine="0"/>
        <w:rPr>
          <w:rFonts w:hint="eastAsia"/>
        </w:rPr>
      </w:pPr>
      <w:r w:rsidRPr="00BA78DF">
        <w:t>undefined。引用没有提供实参的函数形参的值也只会得到undefined。undefined是</w:t>
      </w:r>
      <w:r w:rsidRPr="00BA78DF">
        <w:rPr>
          <w:rFonts w:hint="eastAsia"/>
        </w:rPr>
        <w:t>预定义的全局变量</w:t>
      </w:r>
      <w:r w:rsidRPr="00BA78DF">
        <w:t>(它和nu11不一样</w:t>
      </w:r>
      <w:r>
        <w:rPr>
          <w:rFonts w:hint="eastAsia"/>
        </w:rPr>
        <w:t>，</w:t>
      </w:r>
      <w:r w:rsidRPr="00BA78DF">
        <w:t>它不是关键字,</w:t>
      </w:r>
      <w:r w:rsidRPr="00BA78DF">
        <w:rPr>
          <w:rFonts w:hint="eastAsia"/>
        </w:rPr>
        <w:t xml:space="preserve"> </w:t>
      </w:r>
      <w:r w:rsidRPr="00BA78DF">
        <w:rPr>
          <w:rFonts w:hint="eastAsia"/>
        </w:rPr>
        <w:t>它的值就是“未定义”</w:t>
      </w:r>
    </w:p>
    <w:p w:rsidR="00BA78DF" w:rsidRDefault="00BA78DF" w:rsidP="00BA78DF">
      <w:pPr>
        <w:pStyle w:val="a3"/>
        <w:ind w:left="420" w:firstLineChars="0" w:firstLine="0"/>
        <w:rPr>
          <w:rFonts w:hint="eastAsia"/>
        </w:rPr>
      </w:pPr>
    </w:p>
    <w:p w:rsidR="00BA78DF" w:rsidRDefault="00BA78DF" w:rsidP="006954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全局变量</w:t>
      </w:r>
    </w:p>
    <w:p w:rsidR="00BA78DF" w:rsidRDefault="00BA78DF" w:rsidP="00BA78DF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D2025E5" wp14:editId="113F58DB">
            <wp:extent cx="4680191" cy="1054154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DF" w:rsidRDefault="00BA78DF" w:rsidP="006954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包装对象</w:t>
      </w:r>
    </w:p>
    <w:p w:rsidR="00BA78DF" w:rsidRDefault="00BA78DF" w:rsidP="00BA78DF">
      <w:pPr>
        <w:pStyle w:val="a3"/>
        <w:ind w:left="420" w:firstLineChars="0" w:firstLine="0"/>
      </w:pPr>
      <w:r>
        <w:rPr>
          <w:rFonts w:hint="eastAsia"/>
        </w:rPr>
        <w:t>字符串有属性和方法</w:t>
      </w:r>
    </w:p>
    <w:p w:rsidR="00BA78DF" w:rsidRDefault="00BA78DF" w:rsidP="00BA78DF">
      <w:pPr>
        <w:pStyle w:val="a3"/>
        <w:ind w:left="420" w:firstLineChars="0" w:firstLine="0"/>
        <w:rPr>
          <w:rFonts w:hint="eastAsia"/>
        </w:rPr>
      </w:pPr>
      <w:r w:rsidRPr="00BA78DF">
        <w:rPr>
          <w:rFonts w:hint="eastAsia"/>
        </w:rPr>
        <w:t>可通过</w:t>
      </w:r>
      <w:r w:rsidRPr="00BA78DF">
        <w:t>String(), Number()或Boolean()构造函数来显</w:t>
      </w:r>
      <w:proofErr w:type="gramStart"/>
      <w:r w:rsidRPr="00BA78DF">
        <w:t>式创建包装</w:t>
      </w:r>
      <w:proofErr w:type="gramEnd"/>
      <w:r w:rsidRPr="00BA78DF">
        <w:t>对象</w:t>
      </w:r>
      <w:r>
        <w:rPr>
          <w:rFonts w:hint="eastAsia"/>
        </w:rPr>
        <w:t>。</w:t>
      </w:r>
    </w:p>
    <w:p w:rsidR="00BA78DF" w:rsidRDefault="00BA78DF" w:rsidP="006954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不可变的原始值和可变的对象引用</w:t>
      </w:r>
    </w:p>
    <w:p w:rsidR="00BA78DF" w:rsidRDefault="00BA78DF" w:rsidP="00BA78DF">
      <w:pPr>
        <w:pStyle w:val="a3"/>
        <w:ind w:left="420" w:firstLineChars="0" w:firstLine="0"/>
        <w:rPr>
          <w:rFonts w:hint="eastAsia"/>
        </w:rPr>
      </w:pPr>
      <w:r w:rsidRPr="00BA78DF">
        <w:t>JavaScript中的原始值(undefined、 null、 布尔值、数字和字符串)</w:t>
      </w:r>
      <w:r>
        <w:rPr>
          <w:rFonts w:hint="eastAsia"/>
        </w:rPr>
        <w:t>不可改变，对象（包括数组和函数）可以改变</w:t>
      </w:r>
    </w:p>
    <w:p w:rsidR="00BA78DF" w:rsidRDefault="00BA78DF" w:rsidP="006954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类型转换</w:t>
      </w:r>
    </w:p>
    <w:p w:rsidR="00BA78DF" w:rsidRDefault="00BA78DF" w:rsidP="00BA78D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6A4678C" wp14:editId="658652B5">
            <wp:extent cx="4578350" cy="32321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8588" cy="323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DF" w:rsidRDefault="00BA78DF" w:rsidP="00BA78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转换和相等性</w:t>
      </w:r>
    </w:p>
    <w:p w:rsidR="00BA78DF" w:rsidRDefault="00BA78DF" w:rsidP="00BA78DF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7B2872A" wp14:editId="6F27A4EF">
            <wp:extent cx="3232316" cy="59058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DF" w:rsidRDefault="00BA78DF" w:rsidP="00BA78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显式类型转换</w:t>
      </w:r>
    </w:p>
    <w:p w:rsidR="00BA78DF" w:rsidRDefault="00BA78DF" w:rsidP="00BA78DF">
      <w:pPr>
        <w:pStyle w:val="a3"/>
        <w:ind w:left="780" w:firstLineChars="0" w:firstLine="0"/>
        <w:rPr>
          <w:rFonts w:hint="eastAsia"/>
        </w:rPr>
      </w:pPr>
      <w:proofErr w:type="gramStart"/>
      <w:r w:rsidRPr="00BA78DF">
        <w:rPr>
          <w:rFonts w:hint="eastAsia"/>
        </w:rPr>
        <w:t>做显式</w:t>
      </w:r>
      <w:proofErr w:type="gramEnd"/>
      <w:r w:rsidRPr="00BA78DF">
        <w:rPr>
          <w:rFonts w:hint="eastAsia"/>
        </w:rPr>
        <w:t>类型转换最简单的方法就是使用</w:t>
      </w:r>
      <w:r w:rsidRPr="00BA78DF">
        <w:t>Boolean()、Number()、 String()或0bject()函</w:t>
      </w:r>
      <w:r>
        <w:rPr>
          <w:rFonts w:hint="eastAsia"/>
        </w:rPr>
        <w:t>数。</w:t>
      </w:r>
      <w:r w:rsidRPr="00BA78DF">
        <w:rPr>
          <w:rFonts w:hint="eastAsia"/>
        </w:rPr>
        <w:t>除了</w:t>
      </w:r>
      <w:r w:rsidRPr="00BA78DF">
        <w:t>null或undefined之外的任何值都具有</w:t>
      </w:r>
      <w:proofErr w:type="spellStart"/>
      <w:r w:rsidRPr="00BA78DF">
        <w:t>toString</w:t>
      </w:r>
      <w:proofErr w:type="spellEnd"/>
      <w:r w:rsidRPr="00BA78DF">
        <w:t>()方法,</w:t>
      </w:r>
    </w:p>
    <w:p w:rsidR="00BA78DF" w:rsidRDefault="00BA78DF" w:rsidP="00BA78D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对象转换为原始值</w:t>
      </w:r>
    </w:p>
    <w:p w:rsidR="00BA78DF" w:rsidRDefault="00BA78DF" w:rsidP="00BA78DF">
      <w:pPr>
        <w:pStyle w:val="a3"/>
        <w:ind w:left="780" w:firstLineChars="0" w:firstLine="0"/>
      </w:pPr>
      <w:r w:rsidRPr="00BA78DF">
        <w:rPr>
          <w:rFonts w:hint="eastAsia"/>
        </w:rPr>
        <w:t>对象到布尔值的转换非常简单</w:t>
      </w:r>
      <w:r w:rsidRPr="00BA78DF">
        <w:t>:所有的对象(包括数组和函数)都转换为true。对于包</w:t>
      </w:r>
      <w:r w:rsidRPr="00BA78DF">
        <w:rPr>
          <w:rFonts w:hint="eastAsia"/>
        </w:rPr>
        <w:t>装对象亦是如此</w:t>
      </w:r>
      <w:r w:rsidRPr="00BA78DF">
        <w:t>:</w:t>
      </w:r>
      <w:r w:rsidRPr="00BA78DF">
        <w:t xml:space="preserve"> </w:t>
      </w:r>
      <w:r w:rsidRPr="00BA78DF">
        <w:t>new Boolean(false)是- 一个对象而不是原始值，它将转换为true.</w:t>
      </w:r>
      <w:r>
        <w:rPr>
          <w:rFonts w:hint="eastAsia"/>
        </w:rPr>
        <w:t>。</w:t>
      </w:r>
    </w:p>
    <w:p w:rsidR="00EC12E3" w:rsidRDefault="00EC12E3" w:rsidP="00BA78D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A14932B" wp14:editId="7877DF8C">
            <wp:extent cx="4578350" cy="1473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8587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DF" w:rsidRDefault="00EC12E3" w:rsidP="00EC12E3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9EA5307" wp14:editId="2485B453">
            <wp:extent cx="4571365" cy="158115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4771" cy="158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DF" w:rsidRDefault="00EC12E3" w:rsidP="006954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变量声明</w:t>
      </w:r>
    </w:p>
    <w:p w:rsidR="00EC12E3" w:rsidRDefault="00EC12E3" w:rsidP="00EC12E3">
      <w:pPr>
        <w:pStyle w:val="a3"/>
        <w:ind w:left="420" w:firstLineChars="0" w:firstLine="0"/>
      </w:pPr>
      <w:r w:rsidRPr="00EC12E3">
        <w:rPr>
          <w:rFonts w:hint="eastAsia"/>
        </w:rPr>
        <w:t>变量是使用关键字</w:t>
      </w:r>
      <w:r w:rsidRPr="00EC12E3">
        <w:t>var来声明的</w:t>
      </w:r>
      <w:r>
        <w:rPr>
          <w:rFonts w:hint="eastAsia"/>
        </w:rPr>
        <w:t>。</w:t>
      </w:r>
    </w:p>
    <w:p w:rsidR="00EC12E3" w:rsidRDefault="00EC12E3" w:rsidP="00EC12E3">
      <w:pPr>
        <w:pStyle w:val="a3"/>
        <w:ind w:left="420" w:firstLineChars="0" w:firstLine="0"/>
        <w:rPr>
          <w:rFonts w:hint="eastAsia"/>
        </w:rPr>
      </w:pPr>
      <w:r w:rsidRPr="00EC12E3">
        <w:rPr>
          <w:rFonts w:hint="eastAsia"/>
        </w:rPr>
        <w:t>如果未在</w:t>
      </w:r>
      <w:proofErr w:type="spellStart"/>
      <w:r w:rsidRPr="00EC12E3">
        <w:t>va</w:t>
      </w:r>
      <w:proofErr w:type="spellEnd"/>
      <w:r w:rsidRPr="00EC12E3">
        <w:t xml:space="preserve"> r声明语句中给变量指定初始值，那么虽然声明了这个变量，但在给它存入</w:t>
      </w:r>
      <w:r>
        <w:rPr>
          <w:rFonts w:hint="eastAsia"/>
        </w:rPr>
        <w:t>一</w:t>
      </w:r>
      <w:r w:rsidRPr="00EC12E3">
        <w:rPr>
          <w:rFonts w:hint="eastAsia"/>
        </w:rPr>
        <w:t>个值之前，它的初始值就是</w:t>
      </w:r>
      <w:r w:rsidRPr="00EC12E3">
        <w:t>undefined。</w:t>
      </w:r>
    </w:p>
    <w:p w:rsidR="00EC12E3" w:rsidRDefault="00EC12E3" w:rsidP="006954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变量作用域</w:t>
      </w:r>
    </w:p>
    <w:p w:rsidR="00EC12E3" w:rsidRDefault="00EC12E3" w:rsidP="00EC12E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65C8372" wp14:editId="69AE5820">
            <wp:extent cx="4750044" cy="80649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E3" w:rsidRDefault="00EC12E3" w:rsidP="00EC12E3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DAC10C0" wp14:editId="672D9D4A">
            <wp:extent cx="4743694" cy="450873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E3" w:rsidRDefault="00EC12E3" w:rsidP="00EC12E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函数作用域和声明前提</w:t>
      </w:r>
    </w:p>
    <w:p w:rsidR="00EC12E3" w:rsidRDefault="00EC12E3" w:rsidP="00EC12E3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5DADDB5D" wp14:editId="3EB717D4">
            <wp:extent cx="4515082" cy="80014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E3" w:rsidRDefault="00EC12E3" w:rsidP="00EC12E3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94DFDBA" wp14:editId="47180233">
            <wp:extent cx="3733992" cy="90174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E3" w:rsidRDefault="00EC12E3" w:rsidP="00EC12E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作为属性的变量</w:t>
      </w:r>
    </w:p>
    <w:p w:rsidR="00EC12E3" w:rsidRDefault="00EC12E3" w:rsidP="00EC12E3">
      <w:pPr>
        <w:pStyle w:val="a3"/>
        <w:ind w:left="780" w:firstLineChars="0" w:firstLine="0"/>
      </w:pPr>
      <w:r>
        <w:rPr>
          <w:rFonts w:hint="eastAsia"/>
        </w:rPr>
        <w:t>1）</w:t>
      </w:r>
      <w:r w:rsidRPr="00EC12E3">
        <w:rPr>
          <w:rFonts w:hint="eastAsia"/>
        </w:rPr>
        <w:t>当使用</w:t>
      </w:r>
      <w:r w:rsidRPr="00EC12E3">
        <w:t>var声明一个变量时，创建的这个属性是不可配置的</w:t>
      </w:r>
      <w:r>
        <w:rPr>
          <w:rFonts w:hint="eastAsia"/>
        </w:rPr>
        <w:t>，</w:t>
      </w:r>
      <w:r w:rsidRPr="00EC12E3">
        <w:rPr>
          <w:rFonts w:hint="eastAsia"/>
        </w:rPr>
        <w:t>也就是说这个变量无法通过</w:t>
      </w:r>
      <w:r w:rsidRPr="00EC12E3">
        <w:t>delete运算符删除。</w:t>
      </w:r>
    </w:p>
    <w:p w:rsidR="00EC12E3" w:rsidRPr="00EC12E3" w:rsidRDefault="00EC12E3" w:rsidP="00EC12E3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2）</w:t>
      </w:r>
      <w:r w:rsidRPr="00EC12E3">
        <w:rPr>
          <w:rFonts w:hint="eastAsia"/>
        </w:rPr>
        <w:t>如果你没有使用严格模式并给一个未声明的变量赋值的话，</w:t>
      </w:r>
      <w:r w:rsidRPr="00EC12E3">
        <w:t>JavaScript会自动创建一个全局变量。以这种方式创建的变</w:t>
      </w:r>
      <w:r w:rsidRPr="00EC12E3">
        <w:rPr>
          <w:rFonts w:hint="eastAsia"/>
        </w:rPr>
        <w:t>量是全局对象的正常的可配值属性，并可以删除它们</w:t>
      </w:r>
      <w:r>
        <w:rPr>
          <w:rFonts w:hint="eastAsia"/>
        </w:rPr>
        <w:t>。</w:t>
      </w:r>
    </w:p>
    <w:p w:rsidR="00EC12E3" w:rsidRDefault="00EC12E3" w:rsidP="00EC12E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作用域链</w:t>
      </w:r>
    </w:p>
    <w:p w:rsidR="00EC12E3" w:rsidRDefault="00EC12E3" w:rsidP="00EC12E3">
      <w:pPr>
        <w:ind w:left="780"/>
        <w:rPr>
          <w:rFonts w:hint="eastAsia"/>
        </w:rPr>
      </w:pPr>
      <w:r>
        <w:rPr>
          <w:noProof/>
        </w:rPr>
        <w:drawing>
          <wp:inline distT="0" distB="0" distL="0" distR="0" wp14:anchorId="7A6D3DE0" wp14:editId="29BE3B6A">
            <wp:extent cx="3822065" cy="259715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3532" cy="259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12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34841"/>
    <w:multiLevelType w:val="hybridMultilevel"/>
    <w:tmpl w:val="596C1BEC"/>
    <w:lvl w:ilvl="0" w:tplc="672EA9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CB46222"/>
    <w:multiLevelType w:val="hybridMultilevel"/>
    <w:tmpl w:val="D17295F4"/>
    <w:lvl w:ilvl="0" w:tplc="73ECAB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E106A0D"/>
    <w:multiLevelType w:val="hybridMultilevel"/>
    <w:tmpl w:val="A15CB0C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E19527E"/>
    <w:multiLevelType w:val="hybridMultilevel"/>
    <w:tmpl w:val="798C57A8"/>
    <w:lvl w:ilvl="0" w:tplc="FBBC24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D1E7853"/>
    <w:multiLevelType w:val="hybridMultilevel"/>
    <w:tmpl w:val="0B60CF44"/>
    <w:lvl w:ilvl="0" w:tplc="940864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472"/>
    <w:rsid w:val="000E635E"/>
    <w:rsid w:val="00695472"/>
    <w:rsid w:val="007909AA"/>
    <w:rsid w:val="00BA78DF"/>
    <w:rsid w:val="00EC1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E8CEA"/>
  <w15:chartTrackingRefBased/>
  <w15:docId w15:val="{B843CD94-3B07-4FE5-96F6-FDA7AB519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547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191</Words>
  <Characters>1090</Characters>
  <Application>Microsoft Office Word</Application>
  <DocSecurity>0</DocSecurity>
  <Lines>9</Lines>
  <Paragraphs>2</Paragraphs>
  <ScaleCrop>false</ScaleCrop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佳美 李</dc:creator>
  <cp:keywords/>
  <dc:description/>
  <cp:lastModifiedBy>佳美 李</cp:lastModifiedBy>
  <cp:revision>1</cp:revision>
  <dcterms:created xsi:type="dcterms:W3CDTF">2020-03-24T13:45:00Z</dcterms:created>
  <dcterms:modified xsi:type="dcterms:W3CDTF">2020-03-24T15:00:00Z</dcterms:modified>
</cp:coreProperties>
</file>