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6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6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备婚族认可度不高</w:t>
            </w:r>
          </w:p>
        </w:tc>
        <w:tc>
          <w:tcPr>
            <w:tcW w:w="8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没有足够区别于已有婚礼策划的吸引力和个性化风格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商家对婚礼策划小程序的了解不够，以及需要做一定的配合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，</w:t>
            </w:r>
            <w:bookmarkStart w:id="0" w:name="_GoBack"/>
            <w:bookmarkEnd w:id="0"/>
            <w:r>
              <w:rPr>
                <w:rFonts w:hint="eastAsia" w:hAnsi="宋体"/>
                <w:bCs/>
                <w:color w:val="000000"/>
                <w:szCs w:val="21"/>
              </w:rPr>
              <w:t>缺乏意愿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无法实现短时间大量方案的输出</w:t>
            </w:r>
          </w:p>
        </w:tc>
        <w:tc>
          <w:tcPr>
            <w:tcW w:w="8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对于一些新鲜方案的推出，时间和人员上存在一定的困难。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A3"/>
    <w:rsid w:val="005136BD"/>
    <w:rsid w:val="00780BB9"/>
    <w:rsid w:val="00B03936"/>
    <w:rsid w:val="00ED6BA3"/>
    <w:rsid w:val="2060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40" w:lineRule="atLeast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205</Characters>
  <Lines>1</Lines>
  <Paragraphs>1</Paragraphs>
  <TotalTime>5</TotalTime>
  <ScaleCrop>false</ScaleCrop>
  <LinksUpToDate>false</LinksUpToDate>
  <CharactersWithSpaces>239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2020-11-17T09:58:00Z</dcterms:created>
  <dc:creator>佳美 李</dc:creator>
  <cp:lastModifiedBy>♡謿蓅寶寶♡</cp:lastModifiedBy>
  <dcterms:modified xsi:type="dcterms:W3CDTF">2020-11-18T00:29:09Z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