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both"/>
        <w:rPr>
          <w:rFonts w:hint="eastAsia" w:ascii="Arial" w:hAnsi="Arial" w:eastAsia="Arial" w:cs="Arial"/>
          <w:i w:val="0"/>
          <w:caps w:val="0"/>
          <w:color w:val="2F2F2F"/>
          <w:spacing w:val="0"/>
          <w:sz w:val="24"/>
          <w:szCs w:val="24"/>
          <w:shd w:val="clear" w:fill="FFFFFF"/>
          <w:lang w:val="en-US" w:eastAsia="zh-CN"/>
        </w:rPr>
      </w:pPr>
      <w:r>
        <w:rPr>
          <w:rFonts w:hint="eastAsia" w:ascii="Arial" w:hAnsi="Arial" w:eastAsia="Arial" w:cs="Arial"/>
          <w:i w:val="0"/>
          <w:caps w:val="0"/>
          <w:color w:val="2F2F2F"/>
          <w:spacing w:val="0"/>
          <w:sz w:val="24"/>
          <w:szCs w:val="24"/>
          <w:shd w:val="clear" w:fill="FFFFFF"/>
          <w:lang w:val="en-US" w:eastAsia="zh-CN"/>
        </w:rPr>
        <w:t>·</w:t>
      </w:r>
      <w:bookmarkStart w:id="0" w:name="_GoBack"/>
      <w:bookmarkEnd w:id="0"/>
    </w:p>
    <w:p>
      <w:pPr>
        <w:numPr>
          <w:ilvl w:val="0"/>
          <w:numId w:val="0"/>
        </w:numPr>
        <w:jc w:val="both"/>
        <w:rPr>
          <w:rFonts w:hint="default" w:ascii="Arial" w:hAnsi="Arial" w:eastAsia="Arial" w:cs="Arial"/>
          <w:i w:val="0"/>
          <w:caps w:val="0"/>
          <w:color w:val="2F2F2F"/>
          <w:spacing w:val="0"/>
          <w:sz w:val="24"/>
          <w:szCs w:val="24"/>
          <w:shd w:val="clear" w:fill="FFFFFF"/>
          <w:lang w:val="en-US" w:eastAsia="zh-CN"/>
        </w:rPr>
      </w:pPr>
      <w:r>
        <w:rPr>
          <w:rFonts w:hint="default" w:ascii="Arial" w:hAnsi="Arial" w:eastAsia="Arial" w:cs="Arial"/>
          <w:i w:val="0"/>
          <w:caps w:val="0"/>
          <w:color w:val="2F2F2F"/>
          <w:spacing w:val="0"/>
          <w:sz w:val="24"/>
          <w:szCs w:val="24"/>
          <w:shd w:val="clear" w:fill="FFFFFF"/>
          <w:lang w:val="en-US" w:eastAsia="zh-CN"/>
        </w:rPr>
        <w:t>相机中心到投影系统中心的距离为 d,</w:t>
      </w:r>
      <w:r>
        <w:rPr>
          <w:rFonts w:hint="default" w:ascii="Arial" w:hAnsi="Arial" w:eastAsia="Arial" w:cs="Arial"/>
          <w:i w:val="0"/>
          <w:caps w:val="0"/>
          <w:color w:val="FF0000"/>
          <w:spacing w:val="0"/>
          <w:sz w:val="24"/>
          <w:szCs w:val="24"/>
          <w:shd w:val="clear" w:fill="FFFFFF"/>
          <w:lang w:val="en-US" w:eastAsia="zh-CN"/>
        </w:rPr>
        <w:t>且相机与投射系统的连线与参考平面平行</w:t>
      </w:r>
      <w:r>
        <w:rPr>
          <w:rFonts w:hint="default" w:ascii="Arial" w:hAnsi="Arial" w:eastAsia="Arial" w:cs="Arial"/>
          <w:i w:val="0"/>
          <w:caps w:val="0"/>
          <w:color w:val="2F2F2F"/>
          <w:spacing w:val="0"/>
          <w:sz w:val="24"/>
          <w:szCs w:val="24"/>
          <w:shd w:val="clear" w:fill="FFFFFF"/>
          <w:lang w:val="en-US" w:eastAsia="zh-CN"/>
        </w:rPr>
        <w:t xml:space="preserve">，相机到参考平面的距离为 L。由投射系统投射正弦光栅，某光束P </w:t>
      </w:r>
      <w:r>
        <w:rPr>
          <w:rFonts w:hint="eastAsia" w:ascii="Arial" w:hAnsi="Arial" w:eastAsia="Arial" w:cs="Arial"/>
          <w:i w:val="0"/>
          <w:caps w:val="0"/>
          <w:color w:val="2F2F2F"/>
          <w:spacing w:val="0"/>
          <w:sz w:val="24"/>
          <w:szCs w:val="24"/>
          <w:shd w:val="clear" w:fill="FFFFFF"/>
          <w:lang w:val="en-US" w:eastAsia="zh-CN"/>
        </w:rPr>
        <w:t>1</w:t>
      </w:r>
      <w:r>
        <w:rPr>
          <w:rFonts w:hint="default" w:ascii="Arial" w:hAnsi="Arial" w:eastAsia="Arial" w:cs="Arial"/>
          <w:i w:val="0"/>
          <w:caps w:val="0"/>
          <w:color w:val="2F2F2F"/>
          <w:spacing w:val="0"/>
          <w:sz w:val="24"/>
          <w:szCs w:val="24"/>
          <w:shd w:val="clear" w:fill="FFFFFF"/>
          <w:lang w:val="en-US" w:eastAsia="zh-CN"/>
        </w:rPr>
        <w:t xml:space="preserve">与参考平面交于 A 点。当放上物体后，由于受到了高度的调制，由 CCD 相机看到的该光束被移至到了 C 点。 </w:t>
      </w:r>
    </w:p>
    <w:p>
      <w:pPr>
        <w:numPr>
          <w:ilvl w:val="0"/>
          <w:numId w:val="0"/>
        </w:numPr>
        <w:jc w:val="both"/>
        <w:rPr>
          <w:rFonts w:hint="default" w:ascii="Arial" w:hAnsi="Arial" w:eastAsia="Arial" w:cs="Arial"/>
          <w:i w:val="0"/>
          <w:caps w:val="0"/>
          <w:color w:val="2F2F2F"/>
          <w:spacing w:val="0"/>
          <w:sz w:val="24"/>
          <w:szCs w:val="24"/>
          <w:shd w:val="clear" w:fill="FFFFFF"/>
          <w:lang w:val="en-US" w:eastAsia="zh-CN"/>
        </w:rPr>
      </w:pPr>
    </w:p>
    <w:p>
      <w:pPr>
        <w:numPr>
          <w:ilvl w:val="0"/>
          <w:numId w:val="0"/>
        </w:numPr>
        <w:jc w:val="both"/>
        <w:rPr>
          <w:rFonts w:hint="default" w:ascii="Arial" w:hAnsi="Arial" w:eastAsia="Arial" w:cs="Arial"/>
          <w:i w:val="0"/>
          <w:caps w:val="0"/>
          <w:color w:val="2F2F2F"/>
          <w:spacing w:val="0"/>
          <w:sz w:val="24"/>
          <w:szCs w:val="24"/>
          <w:shd w:val="clear" w:fill="FFFFFF"/>
          <w:lang w:val="en-US" w:eastAsia="zh-CN"/>
        </w:rPr>
      </w:pPr>
      <w:r>
        <w:rPr>
          <w:rFonts w:hint="eastAsia" w:ascii="Arial" w:hAnsi="Arial" w:eastAsia="Arial" w:cs="Arial"/>
          <w:i w:val="0"/>
          <w:caps w:val="0"/>
          <w:color w:val="2F2F2F"/>
          <w:spacing w:val="0"/>
          <w:sz w:val="24"/>
          <w:szCs w:val="24"/>
          <w:shd w:val="clear" w:fill="FFFFFF"/>
          <w:lang w:val="en-US" w:eastAsia="zh-CN"/>
        </w:rPr>
        <w:t>主要问题：</w:t>
      </w:r>
      <w:r>
        <w:rPr>
          <w:rFonts w:hint="eastAsia" w:ascii="Arial" w:hAnsi="Arial" w:eastAsia="Arial" w:cs="Arial"/>
          <w:i w:val="0"/>
          <w:caps w:val="0"/>
          <w:color w:val="FF0000"/>
          <w:spacing w:val="0"/>
          <w:sz w:val="24"/>
          <w:szCs w:val="24"/>
          <w:shd w:val="clear" w:fill="FFFFFF"/>
          <w:lang w:val="en-US" w:eastAsia="zh-CN"/>
        </w:rPr>
        <w:t>系统标定（投影中心，相机中心，T）</w:t>
      </w:r>
      <w:r>
        <w:rPr>
          <w:rFonts w:hint="eastAsia" w:ascii="Arial" w:hAnsi="Arial" w:eastAsia="Arial" w:cs="Arial"/>
          <w:i w:val="0"/>
          <w:caps w:val="0"/>
          <w:color w:val="2F2F2F"/>
          <w:spacing w:val="0"/>
          <w:sz w:val="24"/>
          <w:szCs w:val="24"/>
          <w:shd w:val="clear" w:fill="FFFFFF"/>
          <w:lang w:val="en-US" w:eastAsia="zh-CN"/>
        </w:rPr>
        <w:t xml:space="preserve">    </w:t>
      </w:r>
      <w:r>
        <w:rPr>
          <w:rFonts w:hint="eastAsia" w:ascii="Arial" w:hAnsi="Arial" w:eastAsia="Arial" w:cs="Arial"/>
          <w:i w:val="0"/>
          <w:caps w:val="0"/>
          <w:color w:val="FF0000"/>
          <w:spacing w:val="0"/>
          <w:sz w:val="24"/>
          <w:szCs w:val="24"/>
          <w:shd w:val="clear" w:fill="FFFFFF"/>
          <w:lang w:val="en-US" w:eastAsia="zh-CN"/>
        </w:rPr>
        <w:t>相位标定</w:t>
      </w:r>
      <w:r>
        <w:rPr>
          <w:rFonts w:hint="eastAsia" w:ascii="Arial" w:hAnsi="Arial" w:eastAsia="Arial" w:cs="Arial"/>
          <w:i w:val="0"/>
          <w:caps w:val="0"/>
          <w:color w:val="2F2F2F"/>
          <w:spacing w:val="0"/>
          <w:sz w:val="24"/>
          <w:szCs w:val="24"/>
          <w:shd w:val="clear" w:fill="FFFFFF"/>
          <w:lang w:val="en-US" w:eastAsia="zh-CN"/>
        </w:rPr>
        <w:t>？</w:t>
      </w:r>
    </w:p>
    <w:p>
      <w:r>
        <w:drawing>
          <wp:inline distT="0" distB="0" distL="114300" distR="114300">
            <wp:extent cx="3820795" cy="3676650"/>
            <wp:effectExtent l="0" t="0" r="8255" b="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4"/>
                    <a:stretch>
                      <a:fillRect/>
                    </a:stretch>
                  </pic:blipFill>
                  <pic:spPr>
                    <a:xfrm>
                      <a:off x="0" y="0"/>
                      <a:ext cx="3820795" cy="3676650"/>
                    </a:xfrm>
                    <a:prstGeom prst="rect">
                      <a:avLst/>
                    </a:prstGeom>
                    <a:noFill/>
                    <a:ln>
                      <a:noFill/>
                    </a:ln>
                  </pic:spPr>
                </pic:pic>
              </a:graphicData>
            </a:graphic>
          </wp:inline>
        </w:drawing>
      </w:r>
    </w:p>
    <w:p>
      <w:pPr>
        <w:rPr>
          <w:rFonts w:hint="eastAsia"/>
        </w:rPr>
      </w:pPr>
      <w:r>
        <w:rPr>
          <w:rFonts w:hint="eastAsia"/>
        </w:rPr>
        <w:t xml:space="preserve">由于正弦光栅投射到漫反射物体表面后，CCD 相机获取的变形栅像可以表示为： </w:t>
      </w:r>
    </w:p>
    <w:p>
      <w:pPr>
        <w:rPr>
          <w:rFonts w:hint="eastAsia"/>
        </w:rPr>
      </w:pPr>
    </w:p>
    <w:p>
      <w:pPr>
        <w:jc w:val="center"/>
      </w:pPr>
      <w:r>
        <w:drawing>
          <wp:inline distT="0" distB="0" distL="114300" distR="114300">
            <wp:extent cx="3606165" cy="318770"/>
            <wp:effectExtent l="0" t="0" r="1333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606165" cy="318770"/>
                    </a:xfrm>
                    <a:prstGeom prst="rect">
                      <a:avLst/>
                    </a:prstGeom>
                    <a:noFill/>
                    <a:ln>
                      <a:noFill/>
                    </a:ln>
                  </pic:spPr>
                </pic:pic>
              </a:graphicData>
            </a:graphic>
          </wp:inline>
        </w:drawing>
      </w:r>
    </w:p>
    <w:p>
      <w:pPr>
        <w:rPr>
          <w:rFonts w:hint="eastAsia"/>
        </w:rPr>
      </w:pPr>
      <w:r>
        <w:rPr>
          <w:rFonts w:hint="eastAsia"/>
        </w:rPr>
        <w:t>在四步相移法中，每次移动光栅周期的</w:t>
      </w:r>
      <w:r>
        <w:rPr>
          <w:rFonts w:hint="eastAsia"/>
          <w:lang w:val="en-US" w:eastAsia="zh-CN"/>
        </w:rPr>
        <w:t>1/4</w:t>
      </w:r>
      <w:r>
        <w:rPr>
          <w:rFonts w:hint="eastAsia"/>
        </w:rPr>
        <w:t>，因而相移量为</w:t>
      </w:r>
      <w:r>
        <w:rPr>
          <w:rFonts w:hint="eastAsia"/>
          <w:lang w:val="en-US" w:eastAsia="zh-CN"/>
        </w:rPr>
        <w:t>pi/2</w:t>
      </w:r>
      <w:r>
        <w:rPr>
          <w:rFonts w:hint="eastAsia"/>
        </w:rPr>
        <w:t>。则采集到的对应的四帧条纹图分别为：</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drawing>
          <wp:inline distT="0" distB="0" distL="114300" distR="114300">
            <wp:extent cx="3446780" cy="1456055"/>
            <wp:effectExtent l="0" t="0" r="127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6"/>
                    <a:stretch>
                      <a:fillRect/>
                    </a:stretch>
                  </pic:blipFill>
                  <pic:spPr>
                    <a:xfrm>
                      <a:off x="0" y="0"/>
                      <a:ext cx="3446780" cy="1456055"/>
                    </a:xfrm>
                    <a:prstGeom prst="rect">
                      <a:avLst/>
                    </a:prstGeom>
                    <a:noFill/>
                    <a:ln>
                      <a:noFill/>
                    </a:ln>
                  </pic:spPr>
                </pic:pic>
              </a:graphicData>
            </a:graphic>
          </wp:inline>
        </w:drawing>
      </w:r>
    </w:p>
    <w:p>
      <w:pPr>
        <w:rPr>
          <w:rFonts w:hint="eastAsia"/>
        </w:rPr>
      </w:pPr>
    </w:p>
    <w:p>
      <w:pPr>
        <w:rPr>
          <w:rFonts w:hint="eastAsia"/>
        </w:rPr>
      </w:pPr>
    </w:p>
    <w:p>
      <w:r>
        <w:drawing>
          <wp:inline distT="0" distB="0" distL="114300" distR="114300">
            <wp:extent cx="3129280" cy="995680"/>
            <wp:effectExtent l="0" t="0" r="13970"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129280" cy="995680"/>
                    </a:xfrm>
                    <a:prstGeom prst="rect">
                      <a:avLst/>
                    </a:prstGeom>
                    <a:noFill/>
                    <a:ln>
                      <a:noFill/>
                    </a:ln>
                  </pic:spPr>
                </pic:pic>
              </a:graphicData>
            </a:graphic>
          </wp:inline>
        </w:drawing>
      </w:r>
    </w:p>
    <w:p/>
    <w:p>
      <w:pPr>
        <w:rPr>
          <w:rFonts w:hint="eastAsia"/>
          <w:sz w:val="28"/>
          <w:szCs w:val="28"/>
          <w:lang w:val="en-US" w:eastAsia="zh-CN"/>
        </w:rPr>
      </w:pPr>
      <w:r>
        <w:rPr>
          <w:rFonts w:hint="eastAsia"/>
          <w:sz w:val="18"/>
          <w:szCs w:val="18"/>
          <w:lang w:val="en-US" w:eastAsia="zh-CN"/>
        </w:rPr>
        <w:t>评价：对正弦光栅的标准性和相移的准确度要求较高；而且在测量过程中，对于高度变化过快和具有复杂面形的物体的测量会存在遮挡和阴影等问题；对于表面过于光滑的反光物体测量效果也并不理想；由于在计算相位值时采用了反正切函数，因而通过这种方法得到的相位值是被包裹在[-pi,+pi]之间的，因而要得到连续正确的相位值，还需要对相位进行展开。这种方法需要对所测物体和参考平面的多幅图像进行采集，因而很难完成实时测量。但相移法只要不受以上限制，仍然是首选方案。</w:t>
      </w:r>
      <w:r>
        <w:rPr>
          <w:rFonts w:hint="eastAsia"/>
          <w:sz w:val="28"/>
          <w:szCs w:val="28"/>
          <w:lang w:val="en-US" w:eastAsia="zh-CN"/>
        </w:rPr>
        <w:t xml:space="preserve"> </w:t>
      </w:r>
    </w:p>
    <w:p>
      <w:pPr>
        <w:jc w:val="center"/>
        <w:rPr>
          <w:rFonts w:hint="eastAsia"/>
          <w:sz w:val="28"/>
          <w:szCs w:val="28"/>
          <w:lang w:val="en-US" w:eastAsia="zh-CN"/>
        </w:rPr>
      </w:pPr>
      <w:r>
        <w:drawing>
          <wp:inline distT="0" distB="0" distL="114300" distR="114300">
            <wp:extent cx="4062730" cy="1113155"/>
            <wp:effectExtent l="0" t="0" r="13970" b="1079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8"/>
                    <a:stretch>
                      <a:fillRect/>
                    </a:stretch>
                  </pic:blipFill>
                  <pic:spPr>
                    <a:xfrm>
                      <a:off x="0" y="0"/>
                      <a:ext cx="4062730" cy="1113155"/>
                    </a:xfrm>
                    <a:prstGeom prst="rect">
                      <a:avLst/>
                    </a:prstGeom>
                    <a:noFill/>
                    <a:ln>
                      <a:noFill/>
                    </a:ln>
                  </pic:spPr>
                </pic:pic>
              </a:graphicData>
            </a:graphic>
          </wp:inline>
        </w:drawing>
      </w:r>
    </w:p>
    <w:p>
      <w:pPr>
        <w:rPr>
          <w:rFonts w:hint="eastAsia"/>
          <w:sz w:val="28"/>
          <w:szCs w:val="28"/>
          <w:lang w:val="en-US" w:eastAsia="zh-CN"/>
        </w:rPr>
      </w:pPr>
    </w:p>
    <w:p>
      <w:pPr>
        <w:rPr>
          <w:rFonts w:hint="eastAsia"/>
          <w:sz w:val="28"/>
          <w:szCs w:val="28"/>
          <w:lang w:val="en-US" w:eastAsia="zh-CN"/>
        </w:rPr>
      </w:pPr>
    </w:p>
    <w:p>
      <w:pPr>
        <w:numPr>
          <w:ilvl w:val="0"/>
          <w:numId w:val="1"/>
        </w:numPr>
        <w:rPr>
          <w:rFonts w:hint="eastAsia"/>
          <w:sz w:val="28"/>
          <w:szCs w:val="28"/>
          <w:lang w:val="en-US" w:eastAsia="zh-CN"/>
        </w:rPr>
      </w:pPr>
      <w:r>
        <w:rPr>
          <w:rFonts w:hint="eastAsia"/>
          <w:sz w:val="28"/>
          <w:szCs w:val="28"/>
          <w:lang w:val="en-US" w:eastAsia="zh-CN"/>
        </w:rPr>
        <w:t>傅里叶变换法求相位</w:t>
      </w:r>
    </w:p>
    <w:p>
      <w:pPr>
        <w:numPr>
          <w:ilvl w:val="0"/>
          <w:numId w:val="0"/>
        </w:numPr>
        <w:jc w:val="center"/>
        <w:rPr>
          <w:rFonts w:hint="eastAsia"/>
          <w:sz w:val="28"/>
          <w:szCs w:val="28"/>
          <w:lang w:val="en-US" w:eastAsia="zh-CN"/>
        </w:rPr>
      </w:pPr>
      <w:r>
        <w:drawing>
          <wp:inline distT="0" distB="0" distL="114300" distR="114300">
            <wp:extent cx="3829050" cy="847725"/>
            <wp:effectExtent l="0" t="0" r="0" b="952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3829050" cy="847725"/>
                    </a:xfrm>
                    <a:prstGeom prst="rect">
                      <a:avLst/>
                    </a:prstGeom>
                    <a:noFill/>
                    <a:ln>
                      <a:noFill/>
                    </a:ln>
                  </pic:spPr>
                </pic:pic>
              </a:graphicData>
            </a:graphic>
          </wp:inline>
        </w:drawing>
      </w:r>
    </w:p>
    <w:p>
      <w:pPr>
        <w:numPr>
          <w:ilvl w:val="0"/>
          <w:numId w:val="0"/>
        </w:numPr>
        <w:rPr>
          <w:rFonts w:hint="default"/>
          <w:sz w:val="24"/>
          <w:szCs w:val="24"/>
          <w:lang w:val="en-US" w:eastAsia="zh-CN"/>
        </w:rPr>
      </w:pPr>
      <w:r>
        <w:rPr>
          <w:rFonts w:hint="eastAsia"/>
          <w:sz w:val="24"/>
          <w:szCs w:val="24"/>
          <w:lang w:val="en-US" w:eastAsia="zh-CN"/>
        </w:rPr>
        <w:t>评价：傅里叶变换测量方法相对而言比较简单和快速，因为只需要一帧或者两帧，纹图像就可以获得物体的三维数据，</w:t>
      </w:r>
      <w:r>
        <w:rPr>
          <w:rFonts w:hint="default"/>
          <w:sz w:val="24"/>
          <w:szCs w:val="24"/>
          <w:lang w:val="en-US" w:eastAsia="zh-CN"/>
        </w:rPr>
        <w:t>对所测曲面的高度梯度有一定的要求，而且傅里叶变换法对复杂物体的三维测量效果并不理想。</w:t>
      </w: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相位展开技术：</w:t>
      </w:r>
    </w:p>
    <w:p>
      <w:pPr>
        <w:rPr>
          <w:rFonts w:hint="eastAsia"/>
          <w:lang w:val="en-US" w:eastAsia="zh-CN"/>
        </w:rPr>
      </w:pPr>
      <w:r>
        <w:rPr>
          <w:rFonts w:hint="default"/>
          <w:lang w:val="en-US" w:eastAsia="zh-CN"/>
        </w:rPr>
        <w:t>采用相移法和傅里叶变换法时由于使用了反正切函数，因而得到的相位值是被包裹在</w:t>
      </w:r>
      <w:r>
        <w:rPr>
          <w:rFonts w:hint="eastAsia"/>
          <w:lang w:val="en-US" w:eastAsia="zh-CN"/>
        </w:rPr>
        <w:t>[-pi,+pi]</w:t>
      </w:r>
      <w:r>
        <w:rPr>
          <w:rFonts w:hint="default"/>
          <w:lang w:val="en-US" w:eastAsia="zh-CN"/>
        </w:rPr>
        <w:t>之间的</w:t>
      </w:r>
      <w:r>
        <w:rPr>
          <w:rFonts w:hint="eastAsia"/>
          <w:lang w:val="en-US" w:eastAsia="zh-CN"/>
        </w:rPr>
        <w:t>。</w:t>
      </w:r>
    </w:p>
    <w:p>
      <w:pPr>
        <w:rPr>
          <w:rFonts w:hint="eastAsia"/>
          <w:lang w:val="en-US" w:eastAsia="zh-CN"/>
        </w:rPr>
      </w:pPr>
      <w:r>
        <w:rPr>
          <w:rFonts w:hint="eastAsia"/>
          <w:lang w:val="en-US" w:eastAsia="zh-CN"/>
        </w:rPr>
        <w:t>常用的相位展开方法：</w:t>
      </w:r>
    </w:p>
    <w:p>
      <w:pPr>
        <w:numPr>
          <w:ilvl w:val="0"/>
          <w:numId w:val="2"/>
        </w:numPr>
        <w:rPr>
          <w:rFonts w:hint="eastAsia"/>
          <w:lang w:val="en-US" w:eastAsia="zh-CN"/>
        </w:rPr>
      </w:pPr>
      <w:r>
        <w:rPr>
          <w:rFonts w:hint="eastAsia"/>
          <w:lang w:val="en-US" w:eastAsia="zh-CN"/>
        </w:rPr>
        <w:t>时间相位展开算法</w:t>
      </w:r>
    </w:p>
    <w:p>
      <w:pPr>
        <w:numPr>
          <w:ilvl w:val="0"/>
          <w:numId w:val="0"/>
        </w:numPr>
        <w:rPr>
          <w:rFonts w:hint="eastAsia"/>
          <w:lang w:val="en-US" w:eastAsia="zh-CN"/>
        </w:rPr>
      </w:pPr>
      <w:r>
        <w:rPr>
          <w:rFonts w:hint="eastAsia"/>
          <w:lang w:val="en-US" w:eastAsia="zh-CN"/>
        </w:rPr>
        <w:t>线性相位展开、线性拟合时间相位展开、拟合指数时间相位展开、傅里叶变换修正方法等</w:t>
      </w:r>
    </w:p>
    <w:p>
      <w:pPr>
        <w:rPr>
          <w:rFonts w:hint="eastAsia"/>
          <w:lang w:val="en-US" w:eastAsia="zh-CN"/>
        </w:rPr>
      </w:pPr>
      <w:r>
        <w:rPr>
          <w:rFonts w:hint="eastAsia"/>
          <w:lang w:val="en-US" w:eastAsia="zh-CN"/>
        </w:rPr>
        <w:t xml:space="preserve">(2)空域相位展开算法 </w:t>
      </w:r>
    </w:p>
    <w:p>
      <w:pPr>
        <w:rPr>
          <w:rFonts w:hint="default"/>
          <w:lang w:val="en-US" w:eastAsia="zh-CN"/>
        </w:rPr>
      </w:pPr>
      <w:r>
        <w:rPr>
          <w:rFonts w:hint="default"/>
          <w:lang w:val="en-US" w:eastAsia="zh-CN"/>
        </w:rPr>
        <w:t>大致可以分为：全局法、区域分割法</w:t>
      </w:r>
      <w:r>
        <w:rPr>
          <w:rFonts w:hint="eastAsia"/>
          <w:lang w:val="en-US" w:eastAsia="zh-CN"/>
        </w:rPr>
        <w:t>(gray code)</w:t>
      </w:r>
      <w:r>
        <w:rPr>
          <w:rFonts w:hint="default"/>
          <w:lang w:val="en-US" w:eastAsia="zh-CN"/>
        </w:rPr>
        <w:t>和路径跟踪法等</w:t>
      </w:r>
    </w:p>
    <w:p>
      <w:r>
        <w:drawing>
          <wp:inline distT="0" distB="0" distL="114300" distR="114300">
            <wp:extent cx="4289425" cy="4164965"/>
            <wp:effectExtent l="0" t="0" r="15875" b="698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0"/>
                    <a:stretch>
                      <a:fillRect/>
                    </a:stretch>
                  </pic:blipFill>
                  <pic:spPr>
                    <a:xfrm>
                      <a:off x="0" y="0"/>
                      <a:ext cx="4289425" cy="4164965"/>
                    </a:xfrm>
                    <a:prstGeom prst="rect">
                      <a:avLst/>
                    </a:prstGeom>
                    <a:noFill/>
                    <a:ln>
                      <a:noFill/>
                    </a:ln>
                  </pic:spPr>
                </pic:pic>
              </a:graphicData>
            </a:graphic>
          </wp:inline>
        </w:drawing>
      </w:r>
    </w:p>
    <w:p>
      <w:pPr>
        <w:rPr>
          <w:rFonts w:hint="eastAsia"/>
          <w:lang w:val="en-US" w:eastAsia="zh-CN"/>
        </w:rPr>
      </w:pPr>
      <w:r>
        <w:rPr>
          <w:rFonts w:hint="default"/>
          <w:lang w:val="en-US" w:eastAsia="zh-CN"/>
        </w:rPr>
        <w:t>这两类图像需满足一定的倍数关系。以标准四步相移为例,编码光栅的最小栅距应为移相光栅图像相移量的四倍</w:t>
      </w:r>
      <w:r>
        <w:rPr>
          <w:rFonts w:hint="eastAsia"/>
          <w:lang w:val="en-US" w:eastAsia="zh-CN"/>
        </w:rPr>
        <w:t>（4*pi/2）</w:t>
      </w:r>
    </w:p>
    <w:p>
      <w:pPr>
        <w:rPr>
          <w:rFonts w:hint="eastAsia"/>
          <w:lang w:val="en-US" w:eastAsia="zh-CN"/>
        </w:rPr>
      </w:pPr>
    </w:p>
    <w:p>
      <w:pPr>
        <w:rPr>
          <w:rFonts w:hint="eastAsia"/>
          <w:lang w:val="en-US" w:eastAsia="zh-CN"/>
        </w:rPr>
      </w:pPr>
    </w:p>
    <w:p>
      <w:pPr>
        <w:rPr>
          <w:rFonts w:hint="default"/>
          <w:lang w:val="en-US" w:eastAsia="zh-CN"/>
        </w:rPr>
      </w:pPr>
    </w:p>
    <w:p>
      <w:pPr>
        <w:rPr>
          <w:rFonts w:hint="eastAsia"/>
          <w:lang w:val="en-US" w:eastAsia="zh-CN"/>
        </w:rPr>
      </w:pPr>
      <w:r>
        <w:rPr>
          <w:rFonts w:hint="default"/>
          <w:lang w:val="en-US" w:eastAsia="zh-CN"/>
        </w:rPr>
        <w:t>编码加相移法算法简单、易于实现,但是由于解码过程依赖图像二值化的准确性,对被测物体表面</w:t>
      </w:r>
      <w:r>
        <w:rPr>
          <w:rFonts w:hint="default"/>
          <w:color w:val="FF0000"/>
          <w:lang w:val="en-US" w:eastAsia="zh-CN"/>
        </w:rPr>
        <w:t>颜色较为敏感</w:t>
      </w:r>
      <w:r>
        <w:rPr>
          <w:rFonts w:hint="default"/>
          <w:lang w:val="en-US" w:eastAsia="zh-CN"/>
        </w:rPr>
        <w:t>,在测量表面颜色丰富或颜色较暗的物体时需要在物体表面喷上一层白色的粉末</w:t>
      </w:r>
      <w:r>
        <w:rPr>
          <w:rFonts w:hint="eastAsia"/>
          <w:lang w:val="en-US" w:eastAsia="zh-CN"/>
        </w:rPr>
        <w:t>。且由于投射的gray编码图像仅能用于相位展开,对提高相位计算的精度没有帮助。</w:t>
      </w:r>
    </w:p>
    <w:p>
      <w:pPr>
        <w:rPr>
          <w:rFonts w:hint="default"/>
          <w:lang w:val="en-US" w:eastAsia="zh-CN"/>
        </w:rPr>
      </w:pPr>
    </w:p>
    <w:p>
      <w:pPr>
        <w:rPr>
          <w:rFonts w:hint="default"/>
          <w:lang w:val="en-US" w:eastAsia="zh-CN"/>
        </w:rPr>
      </w:pPr>
    </w:p>
    <w:p>
      <w:pPr>
        <w:jc w:val="center"/>
      </w:pPr>
      <w:r>
        <w:drawing>
          <wp:inline distT="0" distB="0" distL="114300" distR="114300">
            <wp:extent cx="3625215" cy="3297555"/>
            <wp:effectExtent l="0" t="0" r="13335" b="1714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3625215" cy="3297555"/>
                    </a:xfrm>
                    <a:prstGeom prst="rect">
                      <a:avLst/>
                    </a:prstGeom>
                    <a:noFill/>
                    <a:ln>
                      <a:noFill/>
                    </a:ln>
                  </pic:spPr>
                </pic:pic>
              </a:graphicData>
            </a:graphic>
          </wp:inline>
        </w:drawing>
      </w:r>
    </w:p>
    <w:p>
      <w:r>
        <w:drawing>
          <wp:inline distT="0" distB="0" distL="114300" distR="114300">
            <wp:extent cx="5270500" cy="2233295"/>
            <wp:effectExtent l="0" t="0" r="6350" b="1460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2"/>
                    <a:stretch>
                      <a:fillRect/>
                    </a:stretch>
                  </pic:blipFill>
                  <pic:spPr>
                    <a:xfrm>
                      <a:off x="0" y="0"/>
                      <a:ext cx="5270500" cy="223329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目前存在的问题：测量的物体什么形状？存在遮挡和阴影等问题无法测量（是否可以通过图像拼接来解决？），对于表面过于光滑的反光物体测量效果也并不理想，采集的摄像头里面的黑色斑块是否有影响，相机和投影仪标定的精度。</w:t>
      </w:r>
    </w:p>
    <w:p>
      <w:pPr>
        <w:rPr>
          <w:rFonts w:hint="eastAsia"/>
          <w:lang w:val="en-US" w:eastAsia="zh-CN"/>
        </w:rPr>
      </w:pPr>
    </w:p>
    <w:p>
      <w:pPr>
        <w:rPr>
          <w:rFonts w:hint="eastAsia"/>
          <w:lang w:val="en-US" w:eastAsia="zh-CN"/>
        </w:rPr>
      </w:pPr>
    </w:p>
    <w:p/>
    <w:p/>
    <w:p/>
    <w:p/>
    <w:p/>
    <w:p/>
    <w:p/>
    <w:p/>
    <w:p/>
    <w:p>
      <w:pPr>
        <w:rPr>
          <w:rFonts w:hint="default"/>
          <w:lang w:val="en-US" w:eastAsia="zh-CN"/>
        </w:rPr>
      </w:pPr>
      <w:r>
        <w:rPr>
          <w:rFonts w:hint="eastAsia"/>
          <w:lang w:val="en-US" w:eastAsia="zh-CN"/>
        </w:rPr>
        <w:t>多频外差法：</w:t>
      </w:r>
    </w:p>
    <w:p>
      <w:pPr>
        <w:rPr>
          <w:rFonts w:hint="default"/>
          <w:lang w:val="en-US" w:eastAsia="zh-CN"/>
        </w:rPr>
      </w:pPr>
      <w:r>
        <w:rPr>
          <w:rFonts w:hint="default"/>
          <w:lang w:val="en-US" w:eastAsia="zh-CN"/>
        </w:rPr>
        <w:t>在结构光三维测量技术中,当使用</w:t>
      </w:r>
      <w:r>
        <w:rPr>
          <w:rFonts w:hint="default"/>
          <w:color w:val="FF0000"/>
          <w:lang w:val="en-US" w:eastAsia="zh-CN"/>
        </w:rPr>
        <w:t>空间相位展开</w:t>
      </w:r>
      <w:r>
        <w:rPr>
          <w:rFonts w:hint="default"/>
          <w:lang w:val="en-US" w:eastAsia="zh-CN"/>
        </w:rPr>
        <w:t>时,大多要求被测表面轮廓连续,</w:t>
      </w:r>
    </w:p>
    <w:p>
      <w:pPr>
        <w:rPr>
          <w:rFonts w:hint="default"/>
          <w:lang w:val="en-US" w:eastAsia="zh-CN"/>
        </w:rPr>
      </w:pPr>
      <w:r>
        <w:rPr>
          <w:rFonts w:hint="default"/>
          <w:lang w:val="en-US" w:eastAsia="zh-CN"/>
        </w:rPr>
        <w:t>很难测量表面不连续或有阶梯的物体,然而在工业测量中这种表面不连续的物体非</w:t>
      </w:r>
    </w:p>
    <w:p>
      <w:pPr>
        <w:rPr>
          <w:rFonts w:hint="default"/>
          <w:lang w:val="en-US" w:eastAsia="zh-CN"/>
        </w:rPr>
      </w:pPr>
      <w:r>
        <w:rPr>
          <w:rFonts w:hint="default"/>
          <w:lang w:val="en-US" w:eastAsia="zh-CN"/>
        </w:rPr>
        <w:t>常普遍,因此,目前在工业测量领域大多使用</w:t>
      </w:r>
      <w:r>
        <w:rPr>
          <w:rFonts w:hint="default"/>
          <w:color w:val="FF0000"/>
          <w:lang w:val="en-US" w:eastAsia="zh-CN"/>
        </w:rPr>
        <w:t>时间相位展开</w:t>
      </w:r>
      <w:r>
        <w:rPr>
          <w:rFonts w:hint="default"/>
          <w:lang w:val="en-US" w:eastAsia="zh-CN"/>
        </w:rPr>
        <w:t>算法。</w:t>
      </w:r>
    </w:p>
    <w:p/>
    <w:p>
      <w:pPr>
        <w:rPr>
          <w:rFonts w:hint="default"/>
          <w:lang w:val="en-US" w:eastAsia="zh-CN"/>
        </w:rPr>
      </w:pPr>
      <w:r>
        <w:drawing>
          <wp:inline distT="0" distB="0" distL="114300" distR="114300">
            <wp:extent cx="3275330" cy="2457450"/>
            <wp:effectExtent l="0" t="0" r="1270" b="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3"/>
                    <a:stretch>
                      <a:fillRect/>
                    </a:stretch>
                  </pic:blipFill>
                  <pic:spPr>
                    <a:xfrm>
                      <a:off x="0" y="0"/>
                      <a:ext cx="3275330" cy="2457450"/>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drawing>
          <wp:inline distT="0" distB="0" distL="114300" distR="114300">
            <wp:extent cx="2115820" cy="1588135"/>
            <wp:effectExtent l="0" t="0" r="17780" b="12065"/>
            <wp:docPr id="4" name="图片 4"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
                    <pic:cNvPicPr>
                      <a:picLocks noChangeAspect="1"/>
                    </pic:cNvPicPr>
                  </pic:nvPicPr>
                  <pic:blipFill>
                    <a:blip r:embed="rId14"/>
                    <a:stretch>
                      <a:fillRect/>
                    </a:stretch>
                  </pic:blipFill>
                  <pic:spPr>
                    <a:xfrm>
                      <a:off x="0" y="0"/>
                      <a:ext cx="2115820" cy="1588135"/>
                    </a:xfrm>
                    <a:prstGeom prst="rect">
                      <a:avLst/>
                    </a:prstGeom>
                  </pic:spPr>
                </pic:pic>
              </a:graphicData>
            </a:graphic>
          </wp:inline>
        </w:drawing>
      </w:r>
      <w:r>
        <w:rPr>
          <w:rFonts w:hint="eastAsia"/>
          <w:lang w:val="en-US" w:eastAsia="zh-CN"/>
        </w:rPr>
        <w:drawing>
          <wp:inline distT="0" distB="0" distL="114300" distR="114300">
            <wp:extent cx="2155190" cy="1617345"/>
            <wp:effectExtent l="0" t="0" r="16510" b="1905"/>
            <wp:docPr id="5" name="图片 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
                    <pic:cNvPicPr>
                      <a:picLocks noChangeAspect="1"/>
                    </pic:cNvPicPr>
                  </pic:nvPicPr>
                  <pic:blipFill>
                    <a:blip r:embed="rId15"/>
                    <a:stretch>
                      <a:fillRect/>
                    </a:stretch>
                  </pic:blipFill>
                  <pic:spPr>
                    <a:xfrm>
                      <a:off x="0" y="0"/>
                      <a:ext cx="2155190" cy="1617345"/>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2368550" cy="1776730"/>
            <wp:effectExtent l="0" t="0" r="12700" b="13970"/>
            <wp:docPr id="6" name="图片 6" descr="0_20190628153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_20190628153508"/>
                    <pic:cNvPicPr>
                      <a:picLocks noChangeAspect="1"/>
                    </pic:cNvPicPr>
                  </pic:nvPicPr>
                  <pic:blipFill>
                    <a:blip r:embed="rId16"/>
                    <a:stretch>
                      <a:fillRect/>
                    </a:stretch>
                  </pic:blipFill>
                  <pic:spPr>
                    <a:xfrm>
                      <a:off x="0" y="0"/>
                      <a:ext cx="2368550" cy="1776730"/>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与空间相位展开方法相比,</w:t>
      </w:r>
      <w:r>
        <w:rPr>
          <w:rFonts w:hint="default"/>
          <w:color w:val="FF0000"/>
          <w:lang w:val="en-US" w:eastAsia="zh-CN"/>
        </w:rPr>
        <w:t>时间相位展开</w:t>
      </w:r>
      <w:r>
        <w:rPr>
          <w:rFonts w:hint="default"/>
          <w:lang w:val="en-US" w:eastAsia="zh-CN"/>
        </w:rPr>
        <w:t>需要的图像更多,因此,当能够记</w:t>
      </w:r>
    </w:p>
    <w:p>
      <w:pPr>
        <w:rPr>
          <w:rFonts w:hint="default"/>
          <w:lang w:val="en-US" w:eastAsia="zh-CN"/>
        </w:rPr>
      </w:pPr>
      <w:r>
        <w:rPr>
          <w:rFonts w:hint="default"/>
          <w:lang w:val="en-US" w:eastAsia="zh-CN"/>
        </w:rPr>
        <w:t>录多幅图像且速度能满足要求时,时间相位展开方法要更优越。</w:t>
      </w:r>
    </w:p>
    <w:p>
      <w:pPr>
        <w:rPr>
          <w:rFonts w:hint="default"/>
          <w:lang w:val="en-US" w:eastAsia="zh-CN"/>
        </w:rPr>
      </w:pPr>
    </w:p>
    <w:p>
      <w:r>
        <w:drawing>
          <wp:inline distT="0" distB="0" distL="114300" distR="114300">
            <wp:extent cx="3994150" cy="3375660"/>
            <wp:effectExtent l="0" t="0" r="6350" b="1524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7"/>
                    <a:stretch>
                      <a:fillRect/>
                    </a:stretch>
                  </pic:blipFill>
                  <pic:spPr>
                    <a:xfrm>
                      <a:off x="0" y="0"/>
                      <a:ext cx="3994150" cy="3375660"/>
                    </a:xfrm>
                    <a:prstGeom prst="rect">
                      <a:avLst/>
                    </a:prstGeom>
                    <a:noFill/>
                    <a:ln>
                      <a:noFill/>
                    </a:ln>
                  </pic:spPr>
                </pic:pic>
              </a:graphicData>
            </a:graphic>
          </wp:inline>
        </w:drawing>
      </w:r>
    </w:p>
    <w:p>
      <w:pPr>
        <w:rPr>
          <w:rFonts w:hint="eastAsia"/>
          <w:lang w:val="en-US" w:eastAsia="zh-CN"/>
        </w:rPr>
      </w:pPr>
      <w:r>
        <w:rPr>
          <w:rFonts w:hint="eastAsia"/>
          <w:lang w:val="en-US" w:eastAsia="zh-CN"/>
        </w:rPr>
        <w:t>外差原理：</w:t>
      </w:r>
    </w:p>
    <w:p>
      <w:r>
        <w:drawing>
          <wp:inline distT="0" distB="0" distL="114300" distR="114300">
            <wp:extent cx="3759835" cy="3180080"/>
            <wp:effectExtent l="0" t="0" r="12065" b="127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8"/>
                    <a:stretch>
                      <a:fillRect/>
                    </a:stretch>
                  </pic:blipFill>
                  <pic:spPr>
                    <a:xfrm>
                      <a:off x="0" y="0"/>
                      <a:ext cx="3759835" cy="3180080"/>
                    </a:xfrm>
                    <a:prstGeom prst="rect">
                      <a:avLst/>
                    </a:prstGeom>
                    <a:noFill/>
                    <a:ln>
                      <a:noFill/>
                    </a:ln>
                  </pic:spPr>
                </pic:pic>
              </a:graphicData>
            </a:graphic>
          </wp:inline>
        </w:drawing>
      </w:r>
    </w:p>
    <w:p>
      <w:pPr>
        <w:rPr>
          <w:rFonts w:hint="eastAsia"/>
          <w:lang w:val="en-US" w:eastAsia="zh-CN"/>
        </w:rPr>
      </w:pPr>
      <w:r>
        <w:rPr>
          <w:rFonts w:hint="eastAsia"/>
          <w:lang w:val="en-US" w:eastAsia="zh-CN"/>
        </w:rPr>
        <w:t>外差原理可以用来对空间点的相对相位值进行展开,为了在全场范围内无歧义的进行相位展开,必须选择合适的</w:t>
      </w:r>
      <w:r>
        <w:rPr>
          <w:rFonts w:hint="eastAsia" w:ascii="宋体" w:hAnsi="宋体" w:eastAsia="宋体" w:cs="宋体"/>
          <w:lang w:val="en-US" w:eastAsia="zh-CN"/>
        </w:rPr>
        <w:t>λ</w:t>
      </w:r>
      <w:r>
        <w:rPr>
          <w:rFonts w:hint="eastAsia"/>
          <w:lang w:val="en-US" w:eastAsia="zh-CN"/>
        </w:rPr>
        <w:t>1和</w:t>
      </w:r>
      <w:r>
        <w:rPr>
          <w:rFonts w:hint="eastAsia" w:ascii="宋体" w:hAnsi="宋体" w:eastAsia="宋体" w:cs="宋体"/>
          <w:lang w:val="en-US" w:eastAsia="zh-CN"/>
        </w:rPr>
        <w:t>λ</w:t>
      </w:r>
      <w:r>
        <w:rPr>
          <w:rFonts w:hint="eastAsia"/>
          <w:lang w:val="en-US" w:eastAsia="zh-CN"/>
        </w:rPr>
        <w:t>2值,使得</w:t>
      </w:r>
      <w:r>
        <w:rPr>
          <w:rFonts w:hint="eastAsia" w:ascii="宋体" w:hAnsi="宋体" w:eastAsia="宋体" w:cs="宋体"/>
          <w:lang w:val="en-US" w:eastAsia="zh-CN"/>
        </w:rPr>
        <w:t>λ</w:t>
      </w:r>
      <w:r>
        <w:rPr>
          <w:rFonts w:hint="eastAsia"/>
          <w:lang w:val="en-US" w:eastAsia="zh-CN"/>
        </w:rPr>
        <w:t>b=1。</w:t>
      </w:r>
    </w:p>
    <w:p>
      <w:r>
        <w:drawing>
          <wp:inline distT="0" distB="0" distL="114300" distR="114300">
            <wp:extent cx="5265420" cy="3430270"/>
            <wp:effectExtent l="0" t="0" r="11430" b="1778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9"/>
                    <a:stretch>
                      <a:fillRect/>
                    </a:stretch>
                  </pic:blipFill>
                  <pic:spPr>
                    <a:xfrm>
                      <a:off x="0" y="0"/>
                      <a:ext cx="5265420" cy="3430270"/>
                    </a:xfrm>
                    <a:prstGeom prst="rect">
                      <a:avLst/>
                    </a:prstGeom>
                    <a:noFill/>
                    <a:ln>
                      <a:noFill/>
                    </a:ln>
                  </pic:spPr>
                </pic:pic>
              </a:graphicData>
            </a:graphic>
          </wp:inline>
        </w:drawing>
      </w:r>
    </w:p>
    <w:p/>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r>
        <w:drawing>
          <wp:inline distT="0" distB="0" distL="114300" distR="114300">
            <wp:extent cx="5267960" cy="3585845"/>
            <wp:effectExtent l="0" t="0" r="8890" b="1460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0"/>
                    <a:stretch>
                      <a:fillRect/>
                    </a:stretch>
                  </pic:blipFill>
                  <pic:spPr>
                    <a:xfrm>
                      <a:off x="0" y="0"/>
                      <a:ext cx="5267960" cy="3585845"/>
                    </a:xfrm>
                    <a:prstGeom prst="rect">
                      <a:avLst/>
                    </a:prstGeom>
                    <a:noFill/>
                    <a:ln>
                      <a:noFill/>
                    </a:ln>
                  </pic:spPr>
                </pic:pic>
              </a:graphicData>
            </a:graphic>
          </wp:inline>
        </w:drawing>
      </w:r>
    </w:p>
    <w:p/>
    <w:p/>
    <w:p>
      <w:r>
        <w:drawing>
          <wp:inline distT="0" distB="0" distL="114300" distR="114300">
            <wp:extent cx="5264150" cy="1906270"/>
            <wp:effectExtent l="0" t="0" r="12700" b="1778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1"/>
                    <a:stretch>
                      <a:fillRect/>
                    </a:stretch>
                  </pic:blipFill>
                  <pic:spPr>
                    <a:xfrm>
                      <a:off x="0" y="0"/>
                      <a:ext cx="5264150" cy="1906270"/>
                    </a:xfrm>
                    <a:prstGeom prst="rect">
                      <a:avLst/>
                    </a:prstGeom>
                    <a:noFill/>
                    <a:ln>
                      <a:noFill/>
                    </a:ln>
                  </pic:spPr>
                </pic:pic>
              </a:graphicData>
            </a:graphic>
          </wp:inline>
        </w:drawing>
      </w:r>
    </w:p>
    <w:p/>
    <w:p>
      <w:pPr>
        <w:rPr>
          <w:rFonts w:hint="eastAsia"/>
          <w:lang w:val="en-US" w:eastAsia="zh-CN"/>
        </w:rPr>
      </w:pPr>
      <w:r>
        <w:rPr>
          <w:rFonts w:hint="eastAsia"/>
          <w:lang w:val="en-US" w:eastAsia="zh-CN"/>
        </w:rPr>
        <w:t>方案：</w:t>
      </w:r>
    </w:p>
    <w:p>
      <w:r>
        <w:drawing>
          <wp:inline distT="0" distB="0" distL="114300" distR="114300">
            <wp:extent cx="5269230" cy="541655"/>
            <wp:effectExtent l="0" t="0" r="7620" b="1079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2"/>
                    <a:stretch>
                      <a:fillRect/>
                    </a:stretch>
                  </pic:blipFill>
                  <pic:spPr>
                    <a:xfrm>
                      <a:off x="0" y="0"/>
                      <a:ext cx="5269230" cy="54165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问题：投影中心怎么确定？</w:t>
      </w:r>
    </w:p>
    <w:p>
      <w:pPr>
        <w:rPr>
          <w:rFonts w:hint="eastAsia"/>
          <w:lang w:val="en-US" w:eastAsia="zh-CN"/>
        </w:rPr>
      </w:pPr>
      <w:r>
        <w:rPr>
          <w:rFonts w:hint="eastAsia"/>
          <w:lang w:val="en-US" w:eastAsia="zh-CN"/>
        </w:rPr>
        <w:t>直接标定，或者初略的估计。</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"http://www.doc88.com/p-3867904955350.html" </w:instrText>
      </w:r>
      <w:r>
        <w:rPr>
          <w:rFonts w:hint="eastAsia"/>
          <w:lang w:val="en-US" w:eastAsia="zh-CN"/>
        </w:rPr>
        <w:fldChar w:fldCharType="separate"/>
      </w:r>
      <w:r>
        <w:rPr>
          <w:rStyle w:val="4"/>
          <w:rFonts w:hint="eastAsia"/>
          <w:lang w:val="en-US" w:eastAsia="zh-CN"/>
        </w:rPr>
        <w:t>http://www.doc88.com/p-3867904955350.html</w:t>
      </w:r>
      <w:r>
        <w:rPr>
          <w:rFonts w:hint="eastAsia"/>
          <w:lang w:val="en-US" w:eastAsia="zh-CN"/>
        </w:rPr>
        <w:fldChar w:fldCharType="end"/>
      </w:r>
    </w:p>
    <w:p>
      <w:pPr>
        <w:rPr>
          <w:rFonts w:hint="eastAsia"/>
          <w:lang w:val="en-US" w:eastAsia="zh-CN"/>
        </w:rPr>
      </w:pPr>
    </w:p>
    <w:p>
      <w:pPr>
        <w:jc w:val="center"/>
        <w:rPr>
          <w:rFonts w:hint="eastAsia"/>
          <w:lang w:val="en-US" w:eastAsia="zh-CN"/>
        </w:rPr>
      </w:pPr>
      <w:r>
        <w:drawing>
          <wp:inline distT="0" distB="0" distL="114300" distR="114300">
            <wp:extent cx="3745230" cy="3112135"/>
            <wp:effectExtent l="0" t="0" r="7620" b="1206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3"/>
                    <a:stretch>
                      <a:fillRect/>
                    </a:stretch>
                  </pic:blipFill>
                  <pic:spPr>
                    <a:xfrm>
                      <a:off x="0" y="0"/>
                      <a:ext cx="3745230" cy="3112135"/>
                    </a:xfrm>
                    <a:prstGeom prst="rect">
                      <a:avLst/>
                    </a:prstGeom>
                    <a:noFill/>
                    <a:ln>
                      <a:noFill/>
                    </a:ln>
                  </pic:spPr>
                </pic:pic>
              </a:graphicData>
            </a:graphic>
          </wp:inline>
        </w:drawing>
      </w:r>
    </w:p>
    <w:p>
      <w:pPr>
        <w:jc w:val="center"/>
        <w:rPr>
          <w:rFonts w:hint="eastAsia"/>
          <w:lang w:val="en-US" w:eastAsia="zh-CN"/>
        </w:rPr>
      </w:pPr>
      <w:r>
        <w:drawing>
          <wp:inline distT="0" distB="0" distL="114300" distR="114300">
            <wp:extent cx="2106930" cy="1694180"/>
            <wp:effectExtent l="0" t="0" r="7620" b="127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4"/>
                    <a:stretch>
                      <a:fillRect/>
                    </a:stretch>
                  </pic:blipFill>
                  <pic:spPr>
                    <a:xfrm>
                      <a:off x="0" y="0"/>
                      <a:ext cx="2106930" cy="1694180"/>
                    </a:xfrm>
                    <a:prstGeom prst="rect">
                      <a:avLst/>
                    </a:prstGeom>
                    <a:noFill/>
                    <a:ln>
                      <a:noFill/>
                    </a:ln>
                  </pic:spPr>
                </pic:pic>
              </a:graphicData>
            </a:graphic>
          </wp:inline>
        </w:drawing>
      </w:r>
      <w:r>
        <w:drawing>
          <wp:inline distT="0" distB="0" distL="114300" distR="114300">
            <wp:extent cx="2188210" cy="1648460"/>
            <wp:effectExtent l="0" t="0" r="2540" b="889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5"/>
                    <a:stretch>
                      <a:fillRect/>
                    </a:stretch>
                  </pic:blipFill>
                  <pic:spPr>
                    <a:xfrm>
                      <a:off x="0" y="0"/>
                      <a:ext cx="2188210" cy="1648460"/>
                    </a:xfrm>
                    <a:prstGeom prst="rect">
                      <a:avLst/>
                    </a:prstGeom>
                    <a:noFill/>
                    <a:ln>
                      <a:noFill/>
                    </a:ln>
                  </pic:spPr>
                </pic:pic>
              </a:graphicData>
            </a:graphic>
          </wp:inline>
        </w:drawing>
      </w:r>
    </w:p>
    <w:p>
      <w:pPr>
        <w:jc w:val="center"/>
      </w:pPr>
      <w:r>
        <w:drawing>
          <wp:inline distT="0" distB="0" distL="114300" distR="114300">
            <wp:extent cx="3588385" cy="1701800"/>
            <wp:effectExtent l="0" t="0" r="12065" b="1270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6"/>
                    <a:stretch>
                      <a:fillRect/>
                    </a:stretch>
                  </pic:blipFill>
                  <pic:spPr>
                    <a:xfrm>
                      <a:off x="0" y="0"/>
                      <a:ext cx="3588385" cy="1701800"/>
                    </a:xfrm>
                    <a:prstGeom prst="rect">
                      <a:avLst/>
                    </a:prstGeom>
                    <a:noFill/>
                    <a:ln>
                      <a:noFill/>
                    </a:ln>
                  </pic:spPr>
                </pic:pic>
              </a:graphicData>
            </a:graphic>
          </wp:inline>
        </w:drawing>
      </w:r>
    </w:p>
    <w:p>
      <w:pPr>
        <w:jc w:val="center"/>
        <w:rPr>
          <w:rFonts w:hint="eastAsia"/>
          <w:lang w:val="en-US" w:eastAsia="zh-CN"/>
        </w:rPr>
      </w:pPr>
      <w:r>
        <w:drawing>
          <wp:inline distT="0" distB="0" distL="114300" distR="114300">
            <wp:extent cx="2797175" cy="2931795"/>
            <wp:effectExtent l="0" t="0" r="3175" b="190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7"/>
                    <a:stretch>
                      <a:fillRect/>
                    </a:stretch>
                  </pic:blipFill>
                  <pic:spPr>
                    <a:xfrm>
                      <a:off x="0" y="0"/>
                      <a:ext cx="2797175" cy="2931795"/>
                    </a:xfrm>
                    <a:prstGeom prst="rect">
                      <a:avLst/>
                    </a:prstGeom>
                    <a:noFill/>
                    <a:ln>
                      <a:noFill/>
                    </a:ln>
                  </pic:spPr>
                </pic:pic>
              </a:graphicData>
            </a:graphic>
          </wp:inline>
        </w:drawing>
      </w:r>
    </w:p>
    <w:p>
      <w:pPr>
        <w:jc w:val="center"/>
      </w:pPr>
    </w:p>
    <w:p>
      <w:pPr>
        <w:jc w:val="both"/>
        <w:rPr>
          <w:rFonts w:hint="default"/>
          <w:color w:val="FF0000"/>
          <w:lang w:val="en-US" w:eastAsia="zh-CN"/>
        </w:rPr>
      </w:pPr>
      <w:r>
        <w:rPr>
          <w:rFonts w:hint="eastAsia"/>
          <w:lang w:val="en-US" w:eastAsia="zh-CN"/>
        </w:rPr>
        <w:t>适用的物体：</w:t>
      </w:r>
      <w:r>
        <w:rPr>
          <w:rFonts w:hint="eastAsia"/>
          <w:color w:val="FF0000"/>
          <w:lang w:val="en-US" w:eastAsia="zh-CN"/>
        </w:rPr>
        <w:t>黑色不行，白色反光的面不行，白色粗糙的面可以。</w:t>
      </w:r>
    </w:p>
    <w:p>
      <w:pPr>
        <w:rPr>
          <w:rFonts w:hint="default"/>
          <w:lang w:val="en-US" w:eastAsia="zh-CN"/>
        </w:rPr>
      </w:pPr>
    </w:p>
    <w:p>
      <w:r>
        <w:drawing>
          <wp:inline distT="0" distB="0" distL="114300" distR="114300">
            <wp:extent cx="3557905" cy="2980055"/>
            <wp:effectExtent l="0" t="0" r="4445" b="1079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28"/>
                    <a:srcRect r="2466"/>
                    <a:stretch>
                      <a:fillRect/>
                    </a:stretch>
                  </pic:blipFill>
                  <pic:spPr>
                    <a:xfrm>
                      <a:off x="0" y="0"/>
                      <a:ext cx="3557905" cy="2980055"/>
                    </a:xfrm>
                    <a:prstGeom prst="rect">
                      <a:avLst/>
                    </a:prstGeom>
                    <a:noFill/>
                    <a:ln>
                      <a:noFill/>
                    </a:ln>
                  </pic:spPr>
                </pic:pic>
              </a:graphicData>
            </a:graphic>
          </wp:inline>
        </w:drawing>
      </w:r>
    </w:p>
    <w:p>
      <w:r>
        <w:drawing>
          <wp:inline distT="0" distB="0" distL="114300" distR="114300">
            <wp:extent cx="3643630" cy="2449830"/>
            <wp:effectExtent l="0" t="0" r="13970" b="762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29"/>
                    <a:stretch>
                      <a:fillRect/>
                    </a:stretch>
                  </pic:blipFill>
                  <pic:spPr>
                    <a:xfrm>
                      <a:off x="0" y="0"/>
                      <a:ext cx="3643630" cy="2449830"/>
                    </a:xfrm>
                    <a:prstGeom prst="rect">
                      <a:avLst/>
                    </a:prstGeom>
                    <a:noFill/>
                    <a:ln>
                      <a:noFill/>
                    </a:ln>
                  </pic:spPr>
                </pic:pic>
              </a:graphicData>
            </a:graphic>
          </wp:inline>
        </w:drawing>
      </w:r>
    </w:p>
    <w:p/>
    <w:p>
      <w:r>
        <w:drawing>
          <wp:inline distT="0" distB="0" distL="114300" distR="114300">
            <wp:extent cx="3685540" cy="2459990"/>
            <wp:effectExtent l="0" t="0" r="10160" b="1651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30"/>
                    <a:stretch>
                      <a:fillRect/>
                    </a:stretch>
                  </pic:blipFill>
                  <pic:spPr>
                    <a:xfrm>
                      <a:off x="0" y="0"/>
                      <a:ext cx="3685540" cy="2459990"/>
                    </a:xfrm>
                    <a:prstGeom prst="rect">
                      <a:avLst/>
                    </a:prstGeom>
                    <a:noFill/>
                    <a:ln>
                      <a:noFill/>
                    </a:ln>
                  </pic:spPr>
                </pic:pic>
              </a:graphicData>
            </a:graphic>
          </wp:inline>
        </w:drawing>
      </w:r>
      <w:r>
        <w:drawing>
          <wp:inline distT="0" distB="0" distL="114300" distR="114300">
            <wp:extent cx="3742690" cy="2512060"/>
            <wp:effectExtent l="0" t="0" r="10160" b="254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1"/>
                    <a:stretch>
                      <a:fillRect/>
                    </a:stretch>
                  </pic:blipFill>
                  <pic:spPr>
                    <a:xfrm>
                      <a:off x="0" y="0"/>
                      <a:ext cx="3742690" cy="2512060"/>
                    </a:xfrm>
                    <a:prstGeom prst="rect">
                      <a:avLst/>
                    </a:prstGeom>
                    <a:noFill/>
                    <a:ln>
                      <a:noFill/>
                    </a:ln>
                  </pic:spPr>
                </pic:pic>
              </a:graphicData>
            </a:graphic>
          </wp:inline>
        </w:drawing>
      </w:r>
    </w:p>
    <w:p>
      <w:pPr>
        <w:rPr>
          <w:rFonts w:hint="default"/>
          <w:lang w:val="en-US" w:eastAsia="zh-CN"/>
        </w:rPr>
      </w:pPr>
      <w:r>
        <w:rPr>
          <w:rFonts w:hint="default"/>
          <w:lang w:val="en-US" w:eastAsia="zh-CN"/>
        </w:rPr>
        <w:t>在采集连续图像序列的时候，不要使用白光，使用红光</w:t>
      </w:r>
    </w:p>
    <w:p>
      <w:pPr>
        <w:rPr>
          <w:rFonts w:hint="default"/>
          <w:lang w:val="en-US" w:eastAsia="zh-CN"/>
        </w:rPr>
      </w:pPr>
      <w:r>
        <w:rPr>
          <w:rFonts w:hint="default"/>
          <w:lang w:val="en-US" w:eastAsia="zh-CN"/>
        </w:rPr>
        <w:t>绿光，或者蓝光效果更好，防止白光使正弦区域饱和。</w:t>
      </w:r>
    </w:p>
    <w:p>
      <w:pPr>
        <w:jc w:val="left"/>
        <w:rPr>
          <w:rFonts w:hint="eastAsia"/>
          <w:lang w:val="en-US" w:eastAsia="zh-CN"/>
        </w:rPr>
      </w:pPr>
      <w:r>
        <w:rPr>
          <w:rFonts w:hint="eastAsia"/>
          <w:lang w:val="en-US" w:eastAsia="zh-CN"/>
        </w:rPr>
        <w:drawing>
          <wp:inline distT="0" distB="0" distL="114300" distR="114300">
            <wp:extent cx="1996440" cy="1497965"/>
            <wp:effectExtent l="0" t="0" r="3810" b="6985"/>
            <wp:docPr id="3" name="图片 3" descr="1_20190704190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_20190704190822"/>
                    <pic:cNvPicPr>
                      <a:picLocks noChangeAspect="1"/>
                    </pic:cNvPicPr>
                  </pic:nvPicPr>
                  <pic:blipFill>
                    <a:blip r:embed="rId32"/>
                    <a:stretch>
                      <a:fillRect/>
                    </a:stretch>
                  </pic:blipFill>
                  <pic:spPr>
                    <a:xfrm>
                      <a:off x="0" y="0"/>
                      <a:ext cx="1996440" cy="1497965"/>
                    </a:xfrm>
                    <a:prstGeom prst="rect">
                      <a:avLst/>
                    </a:prstGeom>
                  </pic:spPr>
                </pic:pic>
              </a:graphicData>
            </a:graphic>
          </wp:inline>
        </w:drawing>
      </w:r>
      <w:r>
        <w:rPr>
          <w:rFonts w:hint="eastAsia"/>
          <w:lang w:val="en-US" w:eastAsia="zh-CN"/>
        </w:rPr>
        <w:drawing>
          <wp:inline distT="0" distB="0" distL="114300" distR="114300">
            <wp:extent cx="1991995" cy="1495425"/>
            <wp:effectExtent l="0" t="0" r="8255" b="9525"/>
            <wp:docPr id="26" name="图片 26" descr="0_20190704190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0_20190704190800"/>
                    <pic:cNvPicPr>
                      <a:picLocks noChangeAspect="1"/>
                    </pic:cNvPicPr>
                  </pic:nvPicPr>
                  <pic:blipFill>
                    <a:blip r:embed="rId33"/>
                    <a:stretch>
                      <a:fillRect/>
                    </a:stretch>
                  </pic:blipFill>
                  <pic:spPr>
                    <a:xfrm>
                      <a:off x="0" y="0"/>
                      <a:ext cx="1991995" cy="1495425"/>
                    </a:xfrm>
                    <a:prstGeom prst="rect">
                      <a:avLst/>
                    </a:prstGeom>
                  </pic:spPr>
                </pic:pic>
              </a:graphicData>
            </a:graphic>
          </wp:inline>
        </w:drawing>
      </w: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077482"/>
    <w:multiLevelType w:val="singleLevel"/>
    <w:tmpl w:val="18077482"/>
    <w:lvl w:ilvl="0" w:tentative="0">
      <w:start w:val="2"/>
      <w:numFmt w:val="decimal"/>
      <w:lvlText w:val="(%1)"/>
      <w:lvlJc w:val="left"/>
      <w:pPr>
        <w:tabs>
          <w:tab w:val="left" w:pos="312"/>
        </w:tabs>
      </w:pPr>
    </w:lvl>
  </w:abstractNum>
  <w:abstractNum w:abstractNumId="1">
    <w:nsid w:val="6FBC7AED"/>
    <w:multiLevelType w:val="singleLevel"/>
    <w:tmpl w:val="6FBC7AED"/>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4"/>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B0172DA"/>
    <w:rsid w:val="01024F32"/>
    <w:rsid w:val="02AE67C0"/>
    <w:rsid w:val="02D55FB7"/>
    <w:rsid w:val="02FF19E8"/>
    <w:rsid w:val="043B7A7F"/>
    <w:rsid w:val="0618448F"/>
    <w:rsid w:val="06556BD2"/>
    <w:rsid w:val="06892FC9"/>
    <w:rsid w:val="07F51AC9"/>
    <w:rsid w:val="08067873"/>
    <w:rsid w:val="0828240A"/>
    <w:rsid w:val="083C5E15"/>
    <w:rsid w:val="08997851"/>
    <w:rsid w:val="09207644"/>
    <w:rsid w:val="09AA1F8A"/>
    <w:rsid w:val="0A177645"/>
    <w:rsid w:val="0A7928E8"/>
    <w:rsid w:val="0AFF2603"/>
    <w:rsid w:val="0B0172DA"/>
    <w:rsid w:val="0B2F7E7A"/>
    <w:rsid w:val="0D1538E4"/>
    <w:rsid w:val="0EB11CE5"/>
    <w:rsid w:val="103156C2"/>
    <w:rsid w:val="10972CD0"/>
    <w:rsid w:val="10E43D62"/>
    <w:rsid w:val="113A6531"/>
    <w:rsid w:val="118D11D2"/>
    <w:rsid w:val="12097966"/>
    <w:rsid w:val="12D613C6"/>
    <w:rsid w:val="131A3080"/>
    <w:rsid w:val="132F405C"/>
    <w:rsid w:val="141D30A4"/>
    <w:rsid w:val="150C09A0"/>
    <w:rsid w:val="1535647E"/>
    <w:rsid w:val="15C401E9"/>
    <w:rsid w:val="16BB3DFB"/>
    <w:rsid w:val="17AB4D1F"/>
    <w:rsid w:val="187614A6"/>
    <w:rsid w:val="19067072"/>
    <w:rsid w:val="19E40850"/>
    <w:rsid w:val="1B0D5440"/>
    <w:rsid w:val="1B942315"/>
    <w:rsid w:val="1C4741FE"/>
    <w:rsid w:val="1D8615AC"/>
    <w:rsid w:val="1E44676F"/>
    <w:rsid w:val="1ECF11EB"/>
    <w:rsid w:val="1FF63202"/>
    <w:rsid w:val="228538BC"/>
    <w:rsid w:val="230D3628"/>
    <w:rsid w:val="24514A58"/>
    <w:rsid w:val="247D2EE6"/>
    <w:rsid w:val="24E07D0D"/>
    <w:rsid w:val="252F44DA"/>
    <w:rsid w:val="255A5920"/>
    <w:rsid w:val="27B0235C"/>
    <w:rsid w:val="29144660"/>
    <w:rsid w:val="29387DD3"/>
    <w:rsid w:val="293E2302"/>
    <w:rsid w:val="2A00631C"/>
    <w:rsid w:val="2AC84345"/>
    <w:rsid w:val="2BA9675B"/>
    <w:rsid w:val="2C7E2083"/>
    <w:rsid w:val="2D785390"/>
    <w:rsid w:val="2DEA0443"/>
    <w:rsid w:val="2EC55FED"/>
    <w:rsid w:val="2EC66561"/>
    <w:rsid w:val="2F3B67BE"/>
    <w:rsid w:val="31C75F23"/>
    <w:rsid w:val="32B73664"/>
    <w:rsid w:val="34150813"/>
    <w:rsid w:val="34B93AB0"/>
    <w:rsid w:val="34FA1AD3"/>
    <w:rsid w:val="35C47A5A"/>
    <w:rsid w:val="363C111D"/>
    <w:rsid w:val="36E861C7"/>
    <w:rsid w:val="3791054B"/>
    <w:rsid w:val="37C62CDB"/>
    <w:rsid w:val="38497E1D"/>
    <w:rsid w:val="38825BC5"/>
    <w:rsid w:val="394E00B0"/>
    <w:rsid w:val="39BE52D2"/>
    <w:rsid w:val="3A515459"/>
    <w:rsid w:val="3BB05963"/>
    <w:rsid w:val="3D36291E"/>
    <w:rsid w:val="3E767C61"/>
    <w:rsid w:val="3EE8737E"/>
    <w:rsid w:val="3F001554"/>
    <w:rsid w:val="3F6A064A"/>
    <w:rsid w:val="3FD0448D"/>
    <w:rsid w:val="40881A42"/>
    <w:rsid w:val="41C34216"/>
    <w:rsid w:val="42357A9D"/>
    <w:rsid w:val="43E91044"/>
    <w:rsid w:val="44CF6534"/>
    <w:rsid w:val="44DE40A4"/>
    <w:rsid w:val="45016C4F"/>
    <w:rsid w:val="45F4696D"/>
    <w:rsid w:val="48316F95"/>
    <w:rsid w:val="48912284"/>
    <w:rsid w:val="48CF5FD1"/>
    <w:rsid w:val="498D4359"/>
    <w:rsid w:val="4A41229A"/>
    <w:rsid w:val="4A965A22"/>
    <w:rsid w:val="4ABB5E9D"/>
    <w:rsid w:val="4AEC4EB6"/>
    <w:rsid w:val="4B026C81"/>
    <w:rsid w:val="4BF4248D"/>
    <w:rsid w:val="4C1C41FA"/>
    <w:rsid w:val="4CC32E09"/>
    <w:rsid w:val="4DAD2F5B"/>
    <w:rsid w:val="4E184BE6"/>
    <w:rsid w:val="4E63762C"/>
    <w:rsid w:val="4EC943EF"/>
    <w:rsid w:val="4F401E6F"/>
    <w:rsid w:val="4F5F1487"/>
    <w:rsid w:val="4F9C7B77"/>
    <w:rsid w:val="517F5364"/>
    <w:rsid w:val="51C4019A"/>
    <w:rsid w:val="51DB5BC6"/>
    <w:rsid w:val="529418BF"/>
    <w:rsid w:val="52FD4C54"/>
    <w:rsid w:val="53292E16"/>
    <w:rsid w:val="535F1E28"/>
    <w:rsid w:val="53CB48ED"/>
    <w:rsid w:val="54EC2DB5"/>
    <w:rsid w:val="558A43EA"/>
    <w:rsid w:val="55A97CA1"/>
    <w:rsid w:val="56777B79"/>
    <w:rsid w:val="5A0F5CCB"/>
    <w:rsid w:val="5A80642D"/>
    <w:rsid w:val="5C171A7E"/>
    <w:rsid w:val="5CB826E4"/>
    <w:rsid w:val="5D076E62"/>
    <w:rsid w:val="5D965AD4"/>
    <w:rsid w:val="5DF846EA"/>
    <w:rsid w:val="5E031472"/>
    <w:rsid w:val="5E3103F2"/>
    <w:rsid w:val="5F642770"/>
    <w:rsid w:val="5F66669C"/>
    <w:rsid w:val="5F996AB9"/>
    <w:rsid w:val="60FB1787"/>
    <w:rsid w:val="61CE117C"/>
    <w:rsid w:val="62B45E0E"/>
    <w:rsid w:val="6338164D"/>
    <w:rsid w:val="63531641"/>
    <w:rsid w:val="63847016"/>
    <w:rsid w:val="64C4773E"/>
    <w:rsid w:val="65C873A0"/>
    <w:rsid w:val="65FD7BA9"/>
    <w:rsid w:val="67397FF1"/>
    <w:rsid w:val="69933BE0"/>
    <w:rsid w:val="6A4515B9"/>
    <w:rsid w:val="6B62126F"/>
    <w:rsid w:val="6B7D351D"/>
    <w:rsid w:val="6BD26473"/>
    <w:rsid w:val="6CB36034"/>
    <w:rsid w:val="6E3A5197"/>
    <w:rsid w:val="6EDD5845"/>
    <w:rsid w:val="70AD174B"/>
    <w:rsid w:val="715D2D4D"/>
    <w:rsid w:val="71866704"/>
    <w:rsid w:val="71AB1E26"/>
    <w:rsid w:val="72DC43FA"/>
    <w:rsid w:val="731D365B"/>
    <w:rsid w:val="752C7969"/>
    <w:rsid w:val="75747DB9"/>
    <w:rsid w:val="758B4A7F"/>
    <w:rsid w:val="76A74743"/>
    <w:rsid w:val="76BA479D"/>
    <w:rsid w:val="76BE7FB5"/>
    <w:rsid w:val="77390FE7"/>
    <w:rsid w:val="77BD5C4A"/>
    <w:rsid w:val="77C12359"/>
    <w:rsid w:val="77DD29D0"/>
    <w:rsid w:val="78B641F3"/>
    <w:rsid w:val="79CB4B9B"/>
    <w:rsid w:val="7C6052A0"/>
    <w:rsid w:val="7C8A0116"/>
    <w:rsid w:val="7DCE28C3"/>
    <w:rsid w:val="7E09265E"/>
    <w:rsid w:val="7E1030D6"/>
    <w:rsid w:val="7E87434A"/>
    <w:rsid w:val="7F0652B0"/>
    <w:rsid w:val="7FCC1167"/>
    <w:rsid w:val="7FDB03B5"/>
    <w:rsid w:val="7FFA61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164</TotalTime>
  <ScaleCrop>false</ScaleCrop>
  <LinksUpToDate>false</LinksUpToDate>
  <CharactersWithSpaces>0</CharactersWithSpaces>
  <Application>WPS Office_11.1.0.8765_F1E327BC-269C-435d-A152-05C5408002CA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2019-07-02T07:10:00Z</dcterms:created>
  <dc:creator>最美不过文字</dc:creator>
  <cp:lastModifiedBy>最美不过文字</cp:lastModifiedBy>
  <dcterms:modified xsi:type="dcterms:W3CDTF">2019-07-11T11:22:41Z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2052-11.1.0.8765</vt:lpwstr>
  </property>
</Properties>
</file>