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29"/>
        <w:gridCol w:w="2337"/>
        <w:gridCol w:w="2424"/>
      </w:tblGrid>
      <w:tr w:rsidR="00707C7E" w:rsidTr="003605EA">
        <w:trPr>
          <w:cantSplit/>
        </w:trPr>
        <w:tc>
          <w:tcPr>
            <w:tcW w:w="2543" w:type="pct"/>
          </w:tcPr>
          <w:p w:rsidR="00707C7E" w:rsidRDefault="00E529BE">
            <w:pPr>
              <w:pStyle w:val="FigureTitle"/>
              <w:jc w:val="left"/>
              <w:rPr>
                <w:rFonts w:ascii="Times" w:hAnsi="Times"/>
              </w:rPr>
            </w:pPr>
            <w:bookmarkStart w:id="0" w:name="_Toc310922053"/>
            <w:r>
              <w:rPr>
                <w:bCs/>
              </w:rPr>
              <w:t xml:space="preserve">Project: </w:t>
            </w:r>
            <w:fldSimple w:instr=" DOCPROPERTY &quot;Category&quot;  \* MERGEFORMAT ">
              <w:r w:rsidR="00282ED1" w:rsidRPr="00282ED1">
                <w:rPr>
                  <w:rFonts w:ascii="Times" w:hAnsi="Times"/>
                </w:rPr>
                <w:t>QUAV Project</w:t>
              </w:r>
            </w:fldSimple>
          </w:p>
          <w:p w:rsidR="005D0DBA" w:rsidRPr="003605EA" w:rsidRDefault="005D0DBA" w:rsidP="005D0DBA">
            <w:pPr>
              <w:pStyle w:val="FigureTitle"/>
              <w:jc w:val="left"/>
              <w:rPr>
                <w:rFonts w:ascii="Times" w:hAnsi="Times"/>
                <w:b w:val="0"/>
              </w:rPr>
            </w:pPr>
            <w:r>
              <w:rPr>
                <w:rFonts w:ascii="Times" w:hAnsi="Times"/>
              </w:rPr>
              <w:t>WP Name:</w:t>
            </w:r>
            <w:r w:rsidR="008B5A77">
              <w:rPr>
                <w:rFonts w:ascii="Times" w:hAnsi="Times"/>
              </w:rPr>
              <w:t xml:space="preserve"> </w:t>
            </w:r>
            <w:r w:rsidR="00DC3DE9">
              <w:rPr>
                <w:b w:val="0"/>
              </w:rPr>
              <w:t>Electronics</w:t>
            </w:r>
            <w:r w:rsidR="0015731D">
              <w:rPr>
                <w:b w:val="0"/>
              </w:rPr>
              <w:t xml:space="preserve"> Test Report</w:t>
            </w:r>
          </w:p>
          <w:p w:rsidR="00707C7E" w:rsidRPr="003605EA" w:rsidRDefault="005D0DBA" w:rsidP="005D0DBA">
            <w:pPr>
              <w:pStyle w:val="FigureTitle"/>
              <w:jc w:val="left"/>
              <w:rPr>
                <w:b w:val="0"/>
                <w:bCs/>
              </w:rPr>
            </w:pPr>
            <w:r>
              <w:rPr>
                <w:rFonts w:ascii="Times" w:hAnsi="Times"/>
              </w:rPr>
              <w:t>WP Number:</w:t>
            </w:r>
            <w:r w:rsidR="003605EA">
              <w:rPr>
                <w:rFonts w:ascii="Times" w:hAnsi="Times"/>
                <w:b w:val="0"/>
              </w:rPr>
              <w:t>WP-</w:t>
            </w:r>
            <w:r w:rsidR="00DC3DE9">
              <w:rPr>
                <w:rFonts w:ascii="Times" w:hAnsi="Times"/>
                <w:b w:val="0"/>
              </w:rPr>
              <w:t>PL</w:t>
            </w:r>
            <w:r w:rsidR="0015731D">
              <w:rPr>
                <w:rFonts w:ascii="Times" w:hAnsi="Times"/>
                <w:b w:val="0"/>
              </w:rPr>
              <w:t>-0</w:t>
            </w:r>
            <w:r w:rsidR="00DC3DE9">
              <w:rPr>
                <w:rFonts w:ascii="Times" w:hAnsi="Times"/>
                <w:b w:val="0"/>
              </w:rPr>
              <w:t>3</w:t>
            </w:r>
          </w:p>
        </w:tc>
        <w:tc>
          <w:tcPr>
            <w:tcW w:w="1206" w:type="pct"/>
          </w:tcPr>
          <w:p w:rsidR="00707C7E" w:rsidRDefault="00E529BE">
            <w:pPr>
              <w:pStyle w:val="FigureTitle"/>
              <w:jc w:val="left"/>
              <w:rPr>
                <w:bCs/>
              </w:rPr>
            </w:pPr>
            <w:r>
              <w:rPr>
                <w:bCs/>
              </w:rPr>
              <w:t>Type of Test:</w:t>
            </w:r>
          </w:p>
          <w:p w:rsidR="00707C7E" w:rsidRPr="00843AD1" w:rsidRDefault="003605EA" w:rsidP="00DC3DE9">
            <w:pPr>
              <w:pStyle w:val="FigureTitle"/>
              <w:jc w:val="left"/>
              <w:rPr>
                <w:b w:val="0"/>
                <w:bCs/>
              </w:rPr>
            </w:pPr>
            <w:r>
              <w:rPr>
                <w:b w:val="0"/>
                <w:bCs/>
              </w:rPr>
              <w:t>Inspection</w:t>
            </w:r>
          </w:p>
        </w:tc>
        <w:tc>
          <w:tcPr>
            <w:tcW w:w="1251" w:type="pct"/>
          </w:tcPr>
          <w:p w:rsidR="00707C7E" w:rsidRDefault="00E529BE">
            <w:pPr>
              <w:pStyle w:val="FigureTitle"/>
              <w:jc w:val="left"/>
              <w:rPr>
                <w:bCs/>
              </w:rPr>
            </w:pPr>
            <w:r>
              <w:rPr>
                <w:bCs/>
              </w:rPr>
              <w:t>Test Procedure:</w:t>
            </w:r>
          </w:p>
          <w:p w:rsidR="00707C7E" w:rsidRPr="00843AD1" w:rsidRDefault="00DC3DE9">
            <w:pPr>
              <w:pStyle w:val="FigureTitle"/>
              <w:jc w:val="left"/>
              <w:rPr>
                <w:b w:val="0"/>
                <w:bCs/>
              </w:rPr>
            </w:pPr>
            <w:r>
              <w:rPr>
                <w:b w:val="0"/>
                <w:bCs/>
              </w:rPr>
              <w:t>Power Autopilot Analyse Results</w:t>
            </w:r>
          </w:p>
        </w:tc>
      </w:tr>
      <w:tr w:rsidR="00707C7E" w:rsidTr="003605EA">
        <w:trPr>
          <w:cantSplit/>
        </w:trPr>
        <w:tc>
          <w:tcPr>
            <w:tcW w:w="2543" w:type="pct"/>
          </w:tcPr>
          <w:p w:rsidR="00707C7E" w:rsidRDefault="00E529BE">
            <w:pPr>
              <w:pStyle w:val="FigureTitle"/>
              <w:jc w:val="left"/>
              <w:rPr>
                <w:bCs/>
              </w:rPr>
            </w:pPr>
            <w:r>
              <w:rPr>
                <w:bCs/>
              </w:rPr>
              <w:t>Test Article:</w:t>
            </w:r>
          </w:p>
          <w:p w:rsidR="00DA6372" w:rsidRPr="00DA6372" w:rsidRDefault="00DC3DE9">
            <w:pPr>
              <w:pStyle w:val="FigureTitle"/>
              <w:jc w:val="left"/>
              <w:rPr>
                <w:b w:val="0"/>
                <w:bCs/>
              </w:rPr>
            </w:pPr>
            <w:r>
              <w:rPr>
                <w:b w:val="0"/>
                <w:bCs/>
              </w:rPr>
              <w:t>Electronics</w:t>
            </w:r>
          </w:p>
        </w:tc>
        <w:tc>
          <w:tcPr>
            <w:tcW w:w="1206" w:type="pct"/>
          </w:tcPr>
          <w:p w:rsidR="00707C7E" w:rsidRDefault="00E529BE">
            <w:pPr>
              <w:pStyle w:val="FigureTitle"/>
              <w:jc w:val="left"/>
              <w:rPr>
                <w:bCs/>
              </w:rPr>
            </w:pPr>
            <w:r>
              <w:rPr>
                <w:bCs/>
              </w:rPr>
              <w:t>Part Number:</w:t>
            </w:r>
          </w:p>
          <w:p w:rsidR="00707C7E" w:rsidRPr="00DA6372" w:rsidRDefault="00DC3DE9">
            <w:pPr>
              <w:pStyle w:val="FigureTitle"/>
              <w:jc w:val="left"/>
              <w:rPr>
                <w:b w:val="0"/>
                <w:bCs/>
              </w:rPr>
            </w:pPr>
            <w:r>
              <w:rPr>
                <w:b w:val="0"/>
                <w:bCs/>
              </w:rPr>
              <w:t>-</w:t>
            </w:r>
          </w:p>
        </w:tc>
        <w:tc>
          <w:tcPr>
            <w:tcW w:w="1251" w:type="pct"/>
          </w:tcPr>
          <w:p w:rsidR="00707C7E" w:rsidRDefault="00E529BE">
            <w:pPr>
              <w:pStyle w:val="FigureTitle"/>
              <w:jc w:val="left"/>
              <w:rPr>
                <w:bCs/>
              </w:rPr>
            </w:pPr>
            <w:r>
              <w:rPr>
                <w:bCs/>
              </w:rPr>
              <w:t>Serial Number:</w:t>
            </w:r>
          </w:p>
          <w:p w:rsidR="00707C7E" w:rsidRDefault="003605EA">
            <w:pPr>
              <w:pStyle w:val="FigureTitle"/>
              <w:jc w:val="left"/>
              <w:rPr>
                <w:bCs/>
              </w:rPr>
            </w:pPr>
            <w:r>
              <w:rPr>
                <w:bCs/>
              </w:rPr>
              <w:t>-</w:t>
            </w:r>
          </w:p>
        </w:tc>
      </w:tr>
      <w:tr w:rsidR="00707C7E" w:rsidTr="003605EA">
        <w:tc>
          <w:tcPr>
            <w:tcW w:w="2543" w:type="pct"/>
          </w:tcPr>
          <w:p w:rsidR="00707C7E" w:rsidRDefault="00E529BE">
            <w:pPr>
              <w:pStyle w:val="FigureTitle"/>
              <w:jc w:val="left"/>
              <w:rPr>
                <w:bCs/>
              </w:rPr>
            </w:pPr>
            <w:r>
              <w:rPr>
                <w:bCs/>
              </w:rPr>
              <w:t>Test Specification:</w:t>
            </w:r>
          </w:p>
          <w:p w:rsidR="00707C7E" w:rsidRPr="00DA6372" w:rsidRDefault="00DC3DE9">
            <w:pPr>
              <w:pStyle w:val="FigureTitle"/>
              <w:jc w:val="left"/>
              <w:rPr>
                <w:b w:val="0"/>
                <w:bCs/>
              </w:rPr>
            </w:pPr>
            <w:r>
              <w:rPr>
                <w:b w:val="0"/>
                <w:bCs/>
              </w:rPr>
              <w:t>Electronics Acceptance Test</w:t>
            </w:r>
            <w:r w:rsidR="007A15A1">
              <w:rPr>
                <w:b w:val="0"/>
                <w:bCs/>
              </w:rPr>
              <w:t xml:space="preserve"> </w:t>
            </w:r>
          </w:p>
        </w:tc>
        <w:tc>
          <w:tcPr>
            <w:tcW w:w="2457" w:type="pct"/>
            <w:gridSpan w:val="2"/>
          </w:tcPr>
          <w:p w:rsidR="00707C7E" w:rsidRDefault="00E529BE">
            <w:pPr>
              <w:pStyle w:val="FigureTitle"/>
              <w:jc w:val="left"/>
              <w:rPr>
                <w:bCs/>
              </w:rPr>
            </w:pPr>
            <w:r>
              <w:rPr>
                <w:bCs/>
              </w:rPr>
              <w:t>Test Equipment:</w:t>
            </w:r>
          </w:p>
          <w:p w:rsidR="00707C7E" w:rsidRPr="00DA6372" w:rsidRDefault="00DC3DE9">
            <w:pPr>
              <w:pStyle w:val="FigureTitle"/>
              <w:jc w:val="left"/>
              <w:rPr>
                <w:b w:val="0"/>
                <w:bCs/>
              </w:rPr>
            </w:pPr>
            <w:r>
              <w:rPr>
                <w:b w:val="0"/>
                <w:bCs/>
              </w:rPr>
              <w:t>Power supply, Autopilot</w:t>
            </w:r>
          </w:p>
        </w:tc>
      </w:tr>
      <w:tr w:rsidR="00707C7E" w:rsidTr="003605EA">
        <w:tc>
          <w:tcPr>
            <w:tcW w:w="2543" w:type="pct"/>
          </w:tcPr>
          <w:p w:rsidR="00707C7E" w:rsidRDefault="00E529BE">
            <w:pPr>
              <w:pStyle w:val="FigureTitle"/>
              <w:jc w:val="left"/>
              <w:rPr>
                <w:bCs/>
              </w:rPr>
            </w:pPr>
            <w:r>
              <w:rPr>
                <w:bCs/>
              </w:rPr>
              <w:t>Test Operators:</w:t>
            </w:r>
          </w:p>
          <w:p w:rsidR="003605EA" w:rsidRPr="003605EA" w:rsidRDefault="00DC3DE9">
            <w:pPr>
              <w:pStyle w:val="FigureTitle"/>
              <w:jc w:val="left"/>
              <w:rPr>
                <w:b w:val="0"/>
              </w:rPr>
            </w:pPr>
            <w:r>
              <w:rPr>
                <w:b w:val="0"/>
              </w:rPr>
              <w:t>Michael Kincel, Liam O’Sullivan</w:t>
            </w:r>
          </w:p>
        </w:tc>
        <w:tc>
          <w:tcPr>
            <w:tcW w:w="2457" w:type="pct"/>
            <w:gridSpan w:val="2"/>
          </w:tcPr>
          <w:p w:rsidR="00707C7E" w:rsidRDefault="00E529BE">
            <w:pPr>
              <w:pStyle w:val="FigureTitle"/>
              <w:jc w:val="left"/>
              <w:rPr>
                <w:bCs/>
              </w:rPr>
            </w:pPr>
            <w:r>
              <w:rPr>
                <w:bCs/>
              </w:rPr>
              <w:t>Test Engineer:</w:t>
            </w:r>
          </w:p>
          <w:p w:rsidR="00707C7E" w:rsidRDefault="00DC3DE9">
            <w:pPr>
              <w:pStyle w:val="FigureTitle"/>
              <w:jc w:val="left"/>
              <w:rPr>
                <w:bCs/>
              </w:rPr>
            </w:pPr>
            <w:r>
              <w:rPr>
                <w:b w:val="0"/>
              </w:rPr>
              <w:t>Michael Kincel</w:t>
            </w:r>
          </w:p>
        </w:tc>
      </w:tr>
      <w:tr w:rsidR="00707C7E" w:rsidTr="003605EA">
        <w:tc>
          <w:tcPr>
            <w:tcW w:w="2543" w:type="pct"/>
          </w:tcPr>
          <w:p w:rsidR="00DA6372" w:rsidRDefault="00E529BE">
            <w:pPr>
              <w:pStyle w:val="FigureTitle"/>
              <w:jc w:val="left"/>
              <w:rPr>
                <w:bCs/>
              </w:rPr>
            </w:pPr>
            <w:r>
              <w:rPr>
                <w:bCs/>
              </w:rPr>
              <w:t>WP Group Manager:</w:t>
            </w:r>
          </w:p>
          <w:p w:rsidR="00707C7E" w:rsidRDefault="003605EA" w:rsidP="00DA6372">
            <w:pPr>
              <w:pStyle w:val="Caption"/>
              <w:jc w:val="left"/>
            </w:pPr>
            <w:r>
              <w:rPr>
                <w:sz w:val="24"/>
              </w:rPr>
              <w:t>Michael Hamilton</w:t>
            </w:r>
          </w:p>
        </w:tc>
        <w:tc>
          <w:tcPr>
            <w:tcW w:w="2457" w:type="pct"/>
            <w:gridSpan w:val="2"/>
          </w:tcPr>
          <w:p w:rsidR="00DA6372" w:rsidRPr="00EE7571" w:rsidRDefault="00E529BE">
            <w:pPr>
              <w:pStyle w:val="FigureTitle"/>
              <w:jc w:val="left"/>
              <w:rPr>
                <w:bCs/>
              </w:rPr>
            </w:pPr>
            <w:r>
              <w:rPr>
                <w:bCs/>
              </w:rPr>
              <w:t>WP Supervisor:</w:t>
            </w:r>
          </w:p>
          <w:p w:rsidR="00707C7E" w:rsidRDefault="003605EA">
            <w:pPr>
              <w:pStyle w:val="FigureTitle"/>
              <w:jc w:val="left"/>
              <w:rPr>
                <w:b w:val="0"/>
              </w:rPr>
            </w:pPr>
            <w:r>
              <w:rPr>
                <w:b w:val="0"/>
              </w:rPr>
              <w:t xml:space="preserve">Luis </w:t>
            </w:r>
            <w:proofErr w:type="spellStart"/>
            <w:r>
              <w:rPr>
                <w:b w:val="0"/>
              </w:rPr>
              <w:t>Mejias</w:t>
            </w:r>
            <w:proofErr w:type="spellEnd"/>
          </w:p>
        </w:tc>
      </w:tr>
    </w:tbl>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rPr>
          <w:b/>
          <w:bCs/>
        </w:rPr>
      </w:pPr>
      <w:r>
        <w:rPr>
          <w:b/>
          <w:bCs/>
        </w:rPr>
        <w:t>QUT Avionics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Queensland University of Technology</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CRCSS-EESE, GPO Box 2434</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Gardens Point Campus</w:t>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Brisbane, Australia, 4001.</w:t>
      </w:r>
      <w:r>
        <w:tab/>
      </w:r>
    </w:p>
    <w:p w:rsidR="0043459B" w:rsidRDefault="0043459B" w:rsidP="0043459B">
      <w:pPr>
        <w:keepLines/>
        <w:framePr w:h="4390" w:hRule="exact" w:hSpace="181" w:wrap="around" w:vAnchor="page" w:hAnchor="page" w:x="1186" w:y="11527" w:anchorLock="1"/>
        <w:tabs>
          <w:tab w:val="left" w:pos="2268"/>
          <w:tab w:val="left" w:pos="4820"/>
        </w:tabs>
        <w:spacing w:before="0"/>
        <w:ind w:firstLine="2268"/>
        <w:jc w:val="left"/>
      </w:pPr>
      <w:r>
        <w:tab/>
      </w:r>
    </w:p>
    <w:p w:rsidR="0043459B" w:rsidRDefault="0043459B" w:rsidP="0043459B">
      <w:pPr>
        <w:keepLines/>
        <w:framePr w:h="4390" w:hRule="exact" w:hSpace="181" w:wrap="around" w:vAnchor="page" w:hAnchor="page" w:x="1186" w:y="11527" w:anchorLock="1"/>
        <w:tabs>
          <w:tab w:val="left" w:pos="3828"/>
          <w:tab w:val="left" w:pos="5670"/>
        </w:tabs>
        <w:ind w:firstLine="2268"/>
        <w:jc w:val="left"/>
      </w:pPr>
      <w:r>
        <w:t>Telephone</w:t>
      </w:r>
      <w:r>
        <w:tab/>
        <w:t>(+61 7) 3864 1772</w:t>
      </w:r>
    </w:p>
    <w:p w:rsidR="0043459B" w:rsidRDefault="0043459B" w:rsidP="0043459B">
      <w:pPr>
        <w:keepLines/>
        <w:framePr w:h="4390" w:hRule="exact" w:hSpace="181" w:wrap="around" w:vAnchor="page" w:hAnchor="page" w:x="1186" w:y="11527" w:anchorLock="1"/>
        <w:tabs>
          <w:tab w:val="left" w:pos="3828"/>
          <w:tab w:val="left" w:pos="5670"/>
        </w:tabs>
        <w:spacing w:before="0"/>
        <w:ind w:firstLine="2268"/>
        <w:jc w:val="left"/>
      </w:pPr>
      <w:r>
        <w:t>Facsimile</w:t>
      </w:r>
      <w:r>
        <w:tab/>
        <w:t>(+61 7) 3864 1517</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43459B" w:rsidRDefault="0043459B" w:rsidP="0043459B">
      <w:pPr>
        <w:keepLines/>
        <w:framePr w:h="4390" w:hRule="exact" w:hSpace="181" w:wrap="around" w:vAnchor="page" w:hAnchor="page" w:x="1186" w:y="11527" w:anchorLock="1"/>
        <w:tabs>
          <w:tab w:val="left" w:pos="2268"/>
          <w:tab w:val="left" w:pos="3828"/>
          <w:tab w:val="left" w:pos="5670"/>
        </w:tabs>
        <w:spacing w:before="0"/>
        <w:ind w:firstLine="2268"/>
        <w:jc w:val="left"/>
      </w:pPr>
      <w:proofErr w:type="gramStart"/>
      <w:r>
        <w:t>web</w:t>
      </w:r>
      <w:proofErr w:type="gramEnd"/>
      <w:r>
        <w:tab/>
      </w:r>
      <w:hyperlink r:id="rId8" w:history="1">
        <w:r w:rsidRPr="00722396">
          <w:rPr>
            <w:rStyle w:val="Hyperlink"/>
          </w:rPr>
          <w:t>http://code.google.com/p/ahns10/</w:t>
        </w:r>
      </w:hyperlink>
    </w:p>
    <w:p w:rsidR="00707C7E" w:rsidRDefault="00707C7E" w:rsidP="0043459B">
      <w:pPr>
        <w:keepLines/>
        <w:framePr w:h="4390" w:hRule="exact" w:hSpace="181" w:wrap="around" w:vAnchor="page" w:hAnchor="page" w:x="1186" w:y="11527" w:anchorLock="1"/>
        <w:tabs>
          <w:tab w:val="left" w:pos="2268"/>
          <w:tab w:val="left" w:pos="3828"/>
          <w:tab w:val="left" w:pos="5670"/>
        </w:tabs>
        <w:spacing w:before="0"/>
        <w:jc w:val="left"/>
      </w:pPr>
    </w:p>
    <w:p w:rsidR="00707C7E" w:rsidRDefault="002043D8">
      <w:pPr>
        <w:framePr w:h="4390" w:hRule="exact" w:hSpace="181" w:wrap="around" w:vAnchor="page" w:hAnchor="page" w:x="1186" w:y="11527" w:anchorLock="1"/>
        <w:rPr>
          <w:sz w:val="20"/>
        </w:rPr>
      </w:pPr>
      <w:r>
        <w:rPr>
          <w:sz w:val="20"/>
        </w:rPr>
        <w:t xml:space="preserve">This document is Copyright </w:t>
      </w:r>
      <w:r w:rsidR="0043459B">
        <w:rPr>
          <w:sz w:val="20"/>
        </w:rPr>
        <w:t>2010</w:t>
      </w:r>
      <w:r w:rsidR="00E529BE">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707C7E" w:rsidRDefault="00707C7E">
      <w:pPr>
        <w:keepLines/>
        <w:framePr w:h="4390" w:hRule="exact" w:hSpace="181" w:wrap="around" w:vAnchor="page" w:hAnchor="page" w:x="1186" w:y="11527" w:anchorLock="1"/>
        <w:tabs>
          <w:tab w:val="left" w:pos="2268"/>
          <w:tab w:val="left" w:pos="3828"/>
          <w:tab w:val="left" w:pos="5670"/>
        </w:tabs>
        <w:spacing w:before="0"/>
        <w:ind w:firstLine="2268"/>
        <w:jc w:val="left"/>
      </w:pPr>
    </w:p>
    <w:p w:rsidR="00707C7E" w:rsidRDefault="00AD0F77">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sidRPr="00AD0F77">
        <w:rPr>
          <w:noProof/>
          <w:snapToGrid/>
          <w:color w:val="FF0000"/>
          <w:sz w:val="20"/>
          <w:lang w:val="en-US"/>
        </w:rPr>
        <w:pict>
          <v:shapetype id="_x0000_t202" coordsize="21600,21600" o:spt="202" path="m,l,21600r21600,l21600,xe">
            <v:stroke joinstyle="miter"/>
            <v:path gradientshapeok="t" o:connecttype="rect"/>
          </v:shapetype>
          <v:shape id="_x0000_s2686" type="#_x0000_t202" style="position:absolute;margin-left:-5.65pt;margin-top:7pt;width:485.9pt;height:187.25pt;z-index:251657728">
            <v:textbox>
              <w:txbxContent>
                <w:p w:rsidR="00087889" w:rsidRDefault="0008788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t>Test Summary</w:t>
                  </w:r>
                </w:p>
                <w:p w:rsidR="00087889" w:rsidRDefault="00F86346" w:rsidP="001A4DEB">
                  <w:pPr>
                    <w:spacing w:line="360" w:lineRule="auto"/>
                  </w:pPr>
                  <w:r>
                    <w:t xml:space="preserve">The AHNS </w:t>
                  </w:r>
                  <w:r w:rsidR="00DC3DE9">
                    <w:t>autopilot system has a hardware layer integral to its operation. Without a functional hardware platform, no system control code can be tested or progress made.</w:t>
                  </w:r>
                  <w:r>
                    <w:t xml:space="preserve"> </w:t>
                  </w:r>
                </w:p>
                <w:p w:rsidR="00087889" w:rsidRDefault="00087889" w:rsidP="001A4DEB">
                  <w:pPr>
                    <w:spacing w:line="360" w:lineRule="auto"/>
                  </w:pPr>
                  <w:r>
                    <w:t xml:space="preserve">The test revolves around </w:t>
                  </w:r>
                  <w:r w:rsidR="00137E9C">
                    <w:t>connecting the autopilot to</w:t>
                  </w:r>
                  <w:r w:rsidR="00DC3DE9">
                    <w:t xml:space="preserve"> a bench to a power supply and ensuring all components are functioning correctly. This includes all logic devices and sensors. </w:t>
                  </w:r>
                </w:p>
              </w:txbxContent>
            </v:textbox>
          </v:shape>
        </w:pict>
      </w:r>
    </w:p>
    <w:p w:rsidR="00707C7E" w:rsidRDefault="00707C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707C7E" w:rsidRDefault="00E529B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b/>
          <w:sz w:val="28"/>
          <w:u w:val="single"/>
        </w:rPr>
      </w:pPr>
      <w:r>
        <w:rPr>
          <w:color w:val="FF0000"/>
        </w:rPr>
        <w:br w:type="page"/>
      </w:r>
    </w:p>
    <w:p w:rsidR="00707C7E" w:rsidRDefault="00E529BE">
      <w:pPr>
        <w:tabs>
          <w:tab w:val="left" w:pos="7371"/>
        </w:tabs>
        <w:jc w:val="center"/>
        <w:outlineLvl w:val="0"/>
        <w:rPr>
          <w:b/>
          <w:color w:val="FF0000"/>
        </w:rPr>
      </w:pPr>
      <w:r>
        <w:rPr>
          <w:b/>
        </w:rPr>
        <w:lastRenderedPageBreak/>
        <w:t>Table of Contents</w:t>
      </w:r>
    </w:p>
    <w:p w:rsidR="00707C7E" w:rsidRDefault="00707C7E">
      <w:pPr>
        <w:pStyle w:val="Header"/>
        <w:tabs>
          <w:tab w:val="clear" w:pos="4153"/>
          <w:tab w:val="clear" w:pos="8306"/>
        </w:tabs>
      </w:pPr>
    </w:p>
    <w:p w:rsidR="00707C7E" w:rsidRDefault="00E529BE">
      <w:pPr>
        <w:tabs>
          <w:tab w:val="left" w:pos="8505"/>
        </w:tabs>
        <w:rPr>
          <w:b/>
          <w:u w:val="single"/>
        </w:rPr>
      </w:pPr>
      <w:proofErr w:type="gramStart"/>
      <w:r>
        <w:t>Paragraph</w:t>
      </w:r>
      <w:r>
        <w:rPr>
          <w:noProof/>
          <w:webHidden/>
        </w:rPr>
        <w:tab/>
      </w:r>
      <w:r>
        <w:t>Page No.</w:t>
      </w:r>
      <w:proofErr w:type="gramEnd"/>
    </w:p>
    <w:bookmarkEnd w:id="0"/>
    <w:p w:rsidR="00707C7E" w:rsidRDefault="00707C7E"/>
    <w:p w:rsidR="00282ED1" w:rsidRDefault="00AD0F77">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E529BE">
        <w:rPr>
          <w:b/>
        </w:rPr>
        <w:instrText xml:space="preserve"> TOC \o "1-3" \h \z </w:instrText>
      </w:r>
      <w:r>
        <w:rPr>
          <w:b/>
        </w:rPr>
        <w:fldChar w:fldCharType="separate"/>
      </w:r>
      <w:hyperlink w:anchor="_Toc275417630" w:history="1">
        <w:r w:rsidR="00282ED1" w:rsidRPr="00CB6132">
          <w:rPr>
            <w:rStyle w:val="Hyperlink"/>
            <w:noProof/>
          </w:rPr>
          <w:t>1</w:t>
        </w:r>
        <w:r w:rsidR="00282ED1">
          <w:rPr>
            <w:rFonts w:asciiTheme="minorHAnsi" w:eastAsiaTheme="minorEastAsia" w:hAnsiTheme="minorHAnsi" w:cstheme="minorBidi"/>
            <w:noProof/>
            <w:snapToGrid/>
            <w:color w:val="auto"/>
            <w:sz w:val="22"/>
            <w:szCs w:val="22"/>
            <w:lang w:eastAsia="en-AU"/>
          </w:rPr>
          <w:tab/>
        </w:r>
        <w:r w:rsidR="00282ED1" w:rsidRPr="00CB6132">
          <w:rPr>
            <w:rStyle w:val="Hyperlink"/>
            <w:noProof/>
          </w:rPr>
          <w:t>Test Objectives</w:t>
        </w:r>
        <w:r w:rsidR="00282ED1">
          <w:rPr>
            <w:noProof/>
            <w:webHidden/>
          </w:rPr>
          <w:tab/>
        </w:r>
        <w:r>
          <w:rPr>
            <w:noProof/>
            <w:webHidden/>
          </w:rPr>
          <w:fldChar w:fldCharType="begin"/>
        </w:r>
        <w:r w:rsidR="00282ED1">
          <w:rPr>
            <w:noProof/>
            <w:webHidden/>
          </w:rPr>
          <w:instrText xml:space="preserve"> PAGEREF _Toc275417630 \h </w:instrText>
        </w:r>
        <w:r>
          <w:rPr>
            <w:noProof/>
            <w:webHidden/>
          </w:rPr>
        </w:r>
        <w:r>
          <w:rPr>
            <w:noProof/>
            <w:webHidden/>
          </w:rPr>
          <w:fldChar w:fldCharType="separate"/>
        </w:r>
        <w:r w:rsidR="00282ED1">
          <w:rPr>
            <w:noProof/>
            <w:webHidden/>
          </w:rPr>
          <w:t>3</w:t>
        </w:r>
        <w:r>
          <w:rPr>
            <w:noProof/>
            <w:webHidden/>
          </w:rPr>
          <w:fldChar w:fldCharType="end"/>
        </w:r>
      </w:hyperlink>
    </w:p>
    <w:p w:rsidR="00282ED1" w:rsidRDefault="00AD0F77">
      <w:pPr>
        <w:pStyle w:val="TOC1"/>
        <w:tabs>
          <w:tab w:val="left" w:pos="480"/>
        </w:tabs>
        <w:rPr>
          <w:rFonts w:asciiTheme="minorHAnsi" w:eastAsiaTheme="minorEastAsia" w:hAnsiTheme="minorHAnsi" w:cstheme="minorBidi"/>
          <w:noProof/>
          <w:snapToGrid/>
          <w:color w:val="auto"/>
          <w:sz w:val="22"/>
          <w:szCs w:val="22"/>
          <w:lang w:eastAsia="en-AU"/>
        </w:rPr>
      </w:pPr>
      <w:hyperlink w:anchor="_Toc275417631" w:history="1">
        <w:r w:rsidR="00282ED1" w:rsidRPr="00CB6132">
          <w:rPr>
            <w:rStyle w:val="Hyperlink"/>
            <w:noProof/>
          </w:rPr>
          <w:t>2</w:t>
        </w:r>
        <w:r w:rsidR="00282ED1">
          <w:rPr>
            <w:rFonts w:asciiTheme="minorHAnsi" w:eastAsiaTheme="minorEastAsia" w:hAnsiTheme="minorHAnsi" w:cstheme="minorBidi"/>
            <w:noProof/>
            <w:snapToGrid/>
            <w:color w:val="auto"/>
            <w:sz w:val="22"/>
            <w:szCs w:val="22"/>
            <w:lang w:eastAsia="en-AU"/>
          </w:rPr>
          <w:tab/>
        </w:r>
        <w:r w:rsidR="00282ED1" w:rsidRPr="00CB6132">
          <w:rPr>
            <w:rStyle w:val="Hyperlink"/>
            <w:noProof/>
          </w:rPr>
          <w:t>Test Set-up &amp; Equipment</w:t>
        </w:r>
        <w:r w:rsidR="00282ED1">
          <w:rPr>
            <w:noProof/>
            <w:webHidden/>
          </w:rPr>
          <w:tab/>
        </w:r>
        <w:r>
          <w:rPr>
            <w:noProof/>
            <w:webHidden/>
          </w:rPr>
          <w:fldChar w:fldCharType="begin"/>
        </w:r>
        <w:r w:rsidR="00282ED1">
          <w:rPr>
            <w:noProof/>
            <w:webHidden/>
          </w:rPr>
          <w:instrText xml:space="preserve"> PAGEREF _Toc275417631 \h </w:instrText>
        </w:r>
        <w:r>
          <w:rPr>
            <w:noProof/>
            <w:webHidden/>
          </w:rPr>
        </w:r>
        <w:r>
          <w:rPr>
            <w:noProof/>
            <w:webHidden/>
          </w:rPr>
          <w:fldChar w:fldCharType="separate"/>
        </w:r>
        <w:r w:rsidR="00282ED1">
          <w:rPr>
            <w:noProof/>
            <w:webHidden/>
          </w:rPr>
          <w:t>4</w:t>
        </w:r>
        <w:r>
          <w:rPr>
            <w:noProof/>
            <w:webHidden/>
          </w:rPr>
          <w:fldChar w:fldCharType="end"/>
        </w:r>
      </w:hyperlink>
    </w:p>
    <w:p w:rsidR="00282ED1" w:rsidRDefault="00AD0F77">
      <w:pPr>
        <w:pStyle w:val="TOC2"/>
        <w:tabs>
          <w:tab w:val="left" w:pos="960"/>
        </w:tabs>
        <w:rPr>
          <w:rFonts w:asciiTheme="minorHAnsi" w:eastAsiaTheme="minorEastAsia" w:hAnsiTheme="minorHAnsi" w:cstheme="minorBidi"/>
          <w:noProof/>
          <w:snapToGrid/>
          <w:color w:val="auto"/>
          <w:sz w:val="22"/>
          <w:szCs w:val="22"/>
          <w:lang w:eastAsia="en-AU"/>
        </w:rPr>
      </w:pPr>
      <w:hyperlink w:anchor="_Toc275417632" w:history="1">
        <w:r w:rsidR="00282ED1" w:rsidRPr="00CB6132">
          <w:rPr>
            <w:rStyle w:val="Hyperlink"/>
            <w:noProof/>
          </w:rPr>
          <w:t>2.1</w:t>
        </w:r>
        <w:r w:rsidR="00282ED1">
          <w:rPr>
            <w:rFonts w:asciiTheme="minorHAnsi" w:eastAsiaTheme="minorEastAsia" w:hAnsiTheme="minorHAnsi" w:cstheme="minorBidi"/>
            <w:noProof/>
            <w:snapToGrid/>
            <w:color w:val="auto"/>
            <w:sz w:val="22"/>
            <w:szCs w:val="22"/>
            <w:lang w:eastAsia="en-AU"/>
          </w:rPr>
          <w:tab/>
        </w:r>
        <w:r w:rsidR="00282ED1" w:rsidRPr="00CB6132">
          <w:rPr>
            <w:rStyle w:val="Hyperlink"/>
            <w:noProof/>
          </w:rPr>
          <w:t>Using Logged Data</w:t>
        </w:r>
        <w:r w:rsidR="00282ED1">
          <w:rPr>
            <w:noProof/>
            <w:webHidden/>
          </w:rPr>
          <w:tab/>
        </w:r>
        <w:r>
          <w:rPr>
            <w:noProof/>
            <w:webHidden/>
          </w:rPr>
          <w:fldChar w:fldCharType="begin"/>
        </w:r>
        <w:r w:rsidR="00282ED1">
          <w:rPr>
            <w:noProof/>
            <w:webHidden/>
          </w:rPr>
          <w:instrText xml:space="preserve"> PAGEREF _Toc275417632 \h </w:instrText>
        </w:r>
        <w:r>
          <w:rPr>
            <w:noProof/>
            <w:webHidden/>
          </w:rPr>
        </w:r>
        <w:r>
          <w:rPr>
            <w:noProof/>
            <w:webHidden/>
          </w:rPr>
          <w:fldChar w:fldCharType="separate"/>
        </w:r>
        <w:r w:rsidR="00282ED1">
          <w:rPr>
            <w:noProof/>
            <w:webHidden/>
          </w:rPr>
          <w:t>4</w:t>
        </w:r>
        <w:r>
          <w:rPr>
            <w:noProof/>
            <w:webHidden/>
          </w:rPr>
          <w:fldChar w:fldCharType="end"/>
        </w:r>
      </w:hyperlink>
    </w:p>
    <w:p w:rsidR="00282ED1" w:rsidRDefault="00AD0F77">
      <w:pPr>
        <w:pStyle w:val="TOC2"/>
        <w:tabs>
          <w:tab w:val="left" w:pos="960"/>
        </w:tabs>
        <w:rPr>
          <w:rFonts w:asciiTheme="minorHAnsi" w:eastAsiaTheme="minorEastAsia" w:hAnsiTheme="minorHAnsi" w:cstheme="minorBidi"/>
          <w:noProof/>
          <w:snapToGrid/>
          <w:color w:val="auto"/>
          <w:sz w:val="22"/>
          <w:szCs w:val="22"/>
          <w:lang w:eastAsia="en-AU"/>
        </w:rPr>
      </w:pPr>
      <w:hyperlink w:anchor="_Toc275417633" w:history="1">
        <w:r w:rsidR="00282ED1" w:rsidRPr="00CB6132">
          <w:rPr>
            <w:rStyle w:val="Hyperlink"/>
            <w:noProof/>
          </w:rPr>
          <w:t>2.2</w:t>
        </w:r>
        <w:r w:rsidR="00282ED1">
          <w:rPr>
            <w:rFonts w:asciiTheme="minorHAnsi" w:eastAsiaTheme="minorEastAsia" w:hAnsiTheme="minorHAnsi" w:cstheme="minorBidi"/>
            <w:noProof/>
            <w:snapToGrid/>
            <w:color w:val="auto"/>
            <w:sz w:val="22"/>
            <w:szCs w:val="22"/>
            <w:lang w:eastAsia="en-AU"/>
          </w:rPr>
          <w:tab/>
        </w:r>
        <w:r w:rsidR="00282ED1" w:rsidRPr="00CB6132">
          <w:rPr>
            <w:rStyle w:val="Hyperlink"/>
            <w:noProof/>
          </w:rPr>
          <w:t>Using Platform Flight Test</w:t>
        </w:r>
        <w:r w:rsidR="00282ED1">
          <w:rPr>
            <w:noProof/>
            <w:webHidden/>
          </w:rPr>
          <w:tab/>
        </w:r>
        <w:r>
          <w:rPr>
            <w:noProof/>
            <w:webHidden/>
          </w:rPr>
          <w:fldChar w:fldCharType="begin"/>
        </w:r>
        <w:r w:rsidR="00282ED1">
          <w:rPr>
            <w:noProof/>
            <w:webHidden/>
          </w:rPr>
          <w:instrText xml:space="preserve"> PAGEREF _Toc275417633 \h </w:instrText>
        </w:r>
        <w:r>
          <w:rPr>
            <w:noProof/>
            <w:webHidden/>
          </w:rPr>
        </w:r>
        <w:r>
          <w:rPr>
            <w:noProof/>
            <w:webHidden/>
          </w:rPr>
          <w:fldChar w:fldCharType="separate"/>
        </w:r>
        <w:r w:rsidR="00282ED1">
          <w:rPr>
            <w:noProof/>
            <w:webHidden/>
          </w:rPr>
          <w:t>4</w:t>
        </w:r>
        <w:r>
          <w:rPr>
            <w:noProof/>
            <w:webHidden/>
          </w:rPr>
          <w:fldChar w:fldCharType="end"/>
        </w:r>
      </w:hyperlink>
    </w:p>
    <w:p w:rsidR="00282ED1" w:rsidRDefault="00AD0F77">
      <w:pPr>
        <w:pStyle w:val="TOC1"/>
        <w:tabs>
          <w:tab w:val="left" w:pos="480"/>
        </w:tabs>
        <w:rPr>
          <w:rFonts w:asciiTheme="minorHAnsi" w:eastAsiaTheme="minorEastAsia" w:hAnsiTheme="minorHAnsi" w:cstheme="minorBidi"/>
          <w:noProof/>
          <w:snapToGrid/>
          <w:color w:val="auto"/>
          <w:sz w:val="22"/>
          <w:szCs w:val="22"/>
          <w:lang w:eastAsia="en-AU"/>
        </w:rPr>
      </w:pPr>
      <w:hyperlink w:anchor="_Toc275417634" w:history="1">
        <w:r w:rsidR="00282ED1" w:rsidRPr="00CB6132">
          <w:rPr>
            <w:rStyle w:val="Hyperlink"/>
            <w:noProof/>
          </w:rPr>
          <w:t>3</w:t>
        </w:r>
        <w:r w:rsidR="00282ED1">
          <w:rPr>
            <w:rFonts w:asciiTheme="minorHAnsi" w:eastAsiaTheme="minorEastAsia" w:hAnsiTheme="minorHAnsi" w:cstheme="minorBidi"/>
            <w:noProof/>
            <w:snapToGrid/>
            <w:color w:val="auto"/>
            <w:sz w:val="22"/>
            <w:szCs w:val="22"/>
            <w:lang w:eastAsia="en-AU"/>
          </w:rPr>
          <w:tab/>
        </w:r>
        <w:r w:rsidR="00282ED1" w:rsidRPr="00CB6132">
          <w:rPr>
            <w:rStyle w:val="Hyperlink"/>
            <w:noProof/>
          </w:rPr>
          <w:t>Procedure</w:t>
        </w:r>
        <w:r w:rsidR="00282ED1">
          <w:rPr>
            <w:noProof/>
            <w:webHidden/>
          </w:rPr>
          <w:tab/>
        </w:r>
        <w:r>
          <w:rPr>
            <w:noProof/>
            <w:webHidden/>
          </w:rPr>
          <w:fldChar w:fldCharType="begin"/>
        </w:r>
        <w:r w:rsidR="00282ED1">
          <w:rPr>
            <w:noProof/>
            <w:webHidden/>
          </w:rPr>
          <w:instrText xml:space="preserve"> PAGEREF _Toc275417634 \h </w:instrText>
        </w:r>
        <w:r>
          <w:rPr>
            <w:noProof/>
            <w:webHidden/>
          </w:rPr>
        </w:r>
        <w:r>
          <w:rPr>
            <w:noProof/>
            <w:webHidden/>
          </w:rPr>
          <w:fldChar w:fldCharType="separate"/>
        </w:r>
        <w:r w:rsidR="00282ED1">
          <w:rPr>
            <w:noProof/>
            <w:webHidden/>
          </w:rPr>
          <w:t>5</w:t>
        </w:r>
        <w:r>
          <w:rPr>
            <w:noProof/>
            <w:webHidden/>
          </w:rPr>
          <w:fldChar w:fldCharType="end"/>
        </w:r>
      </w:hyperlink>
    </w:p>
    <w:p w:rsidR="00282ED1" w:rsidRDefault="00AD0F77">
      <w:pPr>
        <w:pStyle w:val="TOC2"/>
        <w:tabs>
          <w:tab w:val="left" w:pos="960"/>
        </w:tabs>
        <w:rPr>
          <w:rFonts w:asciiTheme="minorHAnsi" w:eastAsiaTheme="minorEastAsia" w:hAnsiTheme="minorHAnsi" w:cstheme="minorBidi"/>
          <w:noProof/>
          <w:snapToGrid/>
          <w:color w:val="auto"/>
          <w:sz w:val="22"/>
          <w:szCs w:val="22"/>
          <w:lang w:eastAsia="en-AU"/>
        </w:rPr>
      </w:pPr>
      <w:hyperlink w:anchor="_Toc275417635" w:history="1">
        <w:r w:rsidR="00282ED1" w:rsidRPr="00CB6132">
          <w:rPr>
            <w:rStyle w:val="Hyperlink"/>
            <w:noProof/>
          </w:rPr>
          <w:t>3.1</w:t>
        </w:r>
        <w:r w:rsidR="00282ED1">
          <w:rPr>
            <w:rFonts w:asciiTheme="minorHAnsi" w:eastAsiaTheme="minorEastAsia" w:hAnsiTheme="minorHAnsi" w:cstheme="minorBidi"/>
            <w:noProof/>
            <w:snapToGrid/>
            <w:color w:val="auto"/>
            <w:sz w:val="22"/>
            <w:szCs w:val="22"/>
            <w:lang w:eastAsia="en-AU"/>
          </w:rPr>
          <w:tab/>
        </w:r>
        <w:r w:rsidR="00282ED1" w:rsidRPr="00CB6132">
          <w:rPr>
            <w:rStyle w:val="Hyperlink"/>
            <w:noProof/>
          </w:rPr>
          <w:t>Using Logged Data</w:t>
        </w:r>
        <w:r w:rsidR="00282ED1">
          <w:rPr>
            <w:noProof/>
            <w:webHidden/>
          </w:rPr>
          <w:tab/>
        </w:r>
        <w:r>
          <w:rPr>
            <w:noProof/>
            <w:webHidden/>
          </w:rPr>
          <w:fldChar w:fldCharType="begin"/>
        </w:r>
        <w:r w:rsidR="00282ED1">
          <w:rPr>
            <w:noProof/>
            <w:webHidden/>
          </w:rPr>
          <w:instrText xml:space="preserve"> PAGEREF _Toc275417635 \h </w:instrText>
        </w:r>
        <w:r>
          <w:rPr>
            <w:noProof/>
            <w:webHidden/>
          </w:rPr>
        </w:r>
        <w:r>
          <w:rPr>
            <w:noProof/>
            <w:webHidden/>
          </w:rPr>
          <w:fldChar w:fldCharType="separate"/>
        </w:r>
        <w:r w:rsidR="00282ED1">
          <w:rPr>
            <w:noProof/>
            <w:webHidden/>
          </w:rPr>
          <w:t>5</w:t>
        </w:r>
        <w:r>
          <w:rPr>
            <w:noProof/>
            <w:webHidden/>
          </w:rPr>
          <w:fldChar w:fldCharType="end"/>
        </w:r>
      </w:hyperlink>
    </w:p>
    <w:p w:rsidR="00282ED1" w:rsidRDefault="00AD0F77">
      <w:pPr>
        <w:pStyle w:val="TOC2"/>
        <w:tabs>
          <w:tab w:val="left" w:pos="960"/>
        </w:tabs>
        <w:rPr>
          <w:rFonts w:asciiTheme="minorHAnsi" w:eastAsiaTheme="minorEastAsia" w:hAnsiTheme="minorHAnsi" w:cstheme="minorBidi"/>
          <w:noProof/>
          <w:snapToGrid/>
          <w:color w:val="auto"/>
          <w:sz w:val="22"/>
          <w:szCs w:val="22"/>
          <w:lang w:eastAsia="en-AU"/>
        </w:rPr>
      </w:pPr>
      <w:hyperlink w:anchor="_Toc275417636" w:history="1">
        <w:r w:rsidR="00282ED1" w:rsidRPr="00CB6132">
          <w:rPr>
            <w:rStyle w:val="Hyperlink"/>
            <w:noProof/>
          </w:rPr>
          <w:t>3.2</w:t>
        </w:r>
        <w:r w:rsidR="00282ED1">
          <w:rPr>
            <w:rFonts w:asciiTheme="minorHAnsi" w:eastAsiaTheme="minorEastAsia" w:hAnsiTheme="minorHAnsi" w:cstheme="minorBidi"/>
            <w:noProof/>
            <w:snapToGrid/>
            <w:color w:val="auto"/>
            <w:sz w:val="22"/>
            <w:szCs w:val="22"/>
            <w:lang w:eastAsia="en-AU"/>
          </w:rPr>
          <w:tab/>
        </w:r>
        <w:r w:rsidR="00282ED1" w:rsidRPr="00CB6132">
          <w:rPr>
            <w:rStyle w:val="Hyperlink"/>
            <w:noProof/>
          </w:rPr>
          <w:t>Using Platform Flight Test</w:t>
        </w:r>
        <w:r w:rsidR="00282ED1">
          <w:rPr>
            <w:noProof/>
            <w:webHidden/>
          </w:rPr>
          <w:tab/>
        </w:r>
        <w:r>
          <w:rPr>
            <w:noProof/>
            <w:webHidden/>
          </w:rPr>
          <w:fldChar w:fldCharType="begin"/>
        </w:r>
        <w:r w:rsidR="00282ED1">
          <w:rPr>
            <w:noProof/>
            <w:webHidden/>
          </w:rPr>
          <w:instrText xml:space="preserve"> PAGEREF _Toc275417636 \h </w:instrText>
        </w:r>
        <w:r>
          <w:rPr>
            <w:noProof/>
            <w:webHidden/>
          </w:rPr>
        </w:r>
        <w:r>
          <w:rPr>
            <w:noProof/>
            <w:webHidden/>
          </w:rPr>
          <w:fldChar w:fldCharType="separate"/>
        </w:r>
        <w:r w:rsidR="00282ED1">
          <w:rPr>
            <w:noProof/>
            <w:webHidden/>
          </w:rPr>
          <w:t>5</w:t>
        </w:r>
        <w:r>
          <w:rPr>
            <w:noProof/>
            <w:webHidden/>
          </w:rPr>
          <w:fldChar w:fldCharType="end"/>
        </w:r>
      </w:hyperlink>
    </w:p>
    <w:p w:rsidR="00282ED1" w:rsidRDefault="00AD0F77">
      <w:pPr>
        <w:pStyle w:val="TOC1"/>
        <w:tabs>
          <w:tab w:val="left" w:pos="480"/>
        </w:tabs>
        <w:rPr>
          <w:rFonts w:asciiTheme="minorHAnsi" w:eastAsiaTheme="minorEastAsia" w:hAnsiTheme="minorHAnsi" w:cstheme="minorBidi"/>
          <w:noProof/>
          <w:snapToGrid/>
          <w:color w:val="auto"/>
          <w:sz w:val="22"/>
          <w:szCs w:val="22"/>
          <w:lang w:eastAsia="en-AU"/>
        </w:rPr>
      </w:pPr>
      <w:hyperlink w:anchor="_Toc275417637" w:history="1">
        <w:r w:rsidR="00282ED1" w:rsidRPr="00CB6132">
          <w:rPr>
            <w:rStyle w:val="Hyperlink"/>
            <w:noProof/>
          </w:rPr>
          <w:t>4</w:t>
        </w:r>
        <w:r w:rsidR="00282ED1">
          <w:rPr>
            <w:rFonts w:asciiTheme="minorHAnsi" w:eastAsiaTheme="minorEastAsia" w:hAnsiTheme="minorHAnsi" w:cstheme="minorBidi"/>
            <w:noProof/>
            <w:snapToGrid/>
            <w:color w:val="auto"/>
            <w:sz w:val="22"/>
            <w:szCs w:val="22"/>
            <w:lang w:eastAsia="en-AU"/>
          </w:rPr>
          <w:tab/>
        </w:r>
        <w:r w:rsidR="00282ED1" w:rsidRPr="00CB6132">
          <w:rPr>
            <w:rStyle w:val="Hyperlink"/>
            <w:noProof/>
          </w:rPr>
          <w:t>Results</w:t>
        </w:r>
        <w:r w:rsidR="00282ED1">
          <w:rPr>
            <w:noProof/>
            <w:webHidden/>
          </w:rPr>
          <w:tab/>
        </w:r>
        <w:r>
          <w:rPr>
            <w:noProof/>
            <w:webHidden/>
          </w:rPr>
          <w:fldChar w:fldCharType="begin"/>
        </w:r>
        <w:r w:rsidR="00282ED1">
          <w:rPr>
            <w:noProof/>
            <w:webHidden/>
          </w:rPr>
          <w:instrText xml:space="preserve"> PAGEREF _Toc275417637 \h </w:instrText>
        </w:r>
        <w:r>
          <w:rPr>
            <w:noProof/>
            <w:webHidden/>
          </w:rPr>
        </w:r>
        <w:r>
          <w:rPr>
            <w:noProof/>
            <w:webHidden/>
          </w:rPr>
          <w:fldChar w:fldCharType="separate"/>
        </w:r>
        <w:r w:rsidR="00282ED1">
          <w:rPr>
            <w:noProof/>
            <w:webHidden/>
          </w:rPr>
          <w:t>6</w:t>
        </w:r>
        <w:r>
          <w:rPr>
            <w:noProof/>
            <w:webHidden/>
          </w:rPr>
          <w:fldChar w:fldCharType="end"/>
        </w:r>
      </w:hyperlink>
    </w:p>
    <w:p w:rsidR="00282ED1" w:rsidRDefault="00AD0F77">
      <w:pPr>
        <w:pStyle w:val="TOC1"/>
        <w:tabs>
          <w:tab w:val="left" w:pos="480"/>
        </w:tabs>
        <w:rPr>
          <w:rFonts w:asciiTheme="minorHAnsi" w:eastAsiaTheme="minorEastAsia" w:hAnsiTheme="minorHAnsi" w:cstheme="minorBidi"/>
          <w:noProof/>
          <w:snapToGrid/>
          <w:color w:val="auto"/>
          <w:sz w:val="22"/>
          <w:szCs w:val="22"/>
          <w:lang w:eastAsia="en-AU"/>
        </w:rPr>
      </w:pPr>
      <w:hyperlink w:anchor="_Toc275417638" w:history="1">
        <w:r w:rsidR="00282ED1" w:rsidRPr="00CB6132">
          <w:rPr>
            <w:rStyle w:val="Hyperlink"/>
            <w:noProof/>
          </w:rPr>
          <w:t>5</w:t>
        </w:r>
        <w:r w:rsidR="00282ED1">
          <w:rPr>
            <w:rFonts w:asciiTheme="minorHAnsi" w:eastAsiaTheme="minorEastAsia" w:hAnsiTheme="minorHAnsi" w:cstheme="minorBidi"/>
            <w:noProof/>
            <w:snapToGrid/>
            <w:color w:val="auto"/>
            <w:sz w:val="22"/>
            <w:szCs w:val="22"/>
            <w:lang w:eastAsia="en-AU"/>
          </w:rPr>
          <w:tab/>
        </w:r>
        <w:r w:rsidR="00282ED1" w:rsidRPr="00CB6132">
          <w:rPr>
            <w:rStyle w:val="Hyperlink"/>
            <w:noProof/>
          </w:rPr>
          <w:t>Analysis</w:t>
        </w:r>
        <w:r w:rsidR="00282ED1">
          <w:rPr>
            <w:noProof/>
            <w:webHidden/>
          </w:rPr>
          <w:tab/>
        </w:r>
        <w:r>
          <w:rPr>
            <w:noProof/>
            <w:webHidden/>
          </w:rPr>
          <w:fldChar w:fldCharType="begin"/>
        </w:r>
        <w:r w:rsidR="00282ED1">
          <w:rPr>
            <w:noProof/>
            <w:webHidden/>
          </w:rPr>
          <w:instrText xml:space="preserve"> PAGEREF _Toc275417638 \h </w:instrText>
        </w:r>
        <w:r>
          <w:rPr>
            <w:noProof/>
            <w:webHidden/>
          </w:rPr>
        </w:r>
        <w:r>
          <w:rPr>
            <w:noProof/>
            <w:webHidden/>
          </w:rPr>
          <w:fldChar w:fldCharType="separate"/>
        </w:r>
        <w:r w:rsidR="00282ED1">
          <w:rPr>
            <w:noProof/>
            <w:webHidden/>
          </w:rPr>
          <w:t>8</w:t>
        </w:r>
        <w:r>
          <w:rPr>
            <w:noProof/>
            <w:webHidden/>
          </w:rPr>
          <w:fldChar w:fldCharType="end"/>
        </w:r>
      </w:hyperlink>
    </w:p>
    <w:p w:rsidR="00282ED1" w:rsidRDefault="00AD0F77">
      <w:pPr>
        <w:pStyle w:val="TOC1"/>
        <w:tabs>
          <w:tab w:val="left" w:pos="480"/>
        </w:tabs>
        <w:rPr>
          <w:rFonts w:asciiTheme="minorHAnsi" w:eastAsiaTheme="minorEastAsia" w:hAnsiTheme="minorHAnsi" w:cstheme="minorBidi"/>
          <w:noProof/>
          <w:snapToGrid/>
          <w:color w:val="auto"/>
          <w:sz w:val="22"/>
          <w:szCs w:val="22"/>
          <w:lang w:eastAsia="en-AU"/>
        </w:rPr>
      </w:pPr>
      <w:hyperlink w:anchor="_Toc275417639" w:history="1">
        <w:r w:rsidR="00282ED1" w:rsidRPr="00CB6132">
          <w:rPr>
            <w:rStyle w:val="Hyperlink"/>
            <w:noProof/>
          </w:rPr>
          <w:t>6</w:t>
        </w:r>
        <w:r w:rsidR="00282ED1">
          <w:rPr>
            <w:rFonts w:asciiTheme="minorHAnsi" w:eastAsiaTheme="minorEastAsia" w:hAnsiTheme="minorHAnsi" w:cstheme="minorBidi"/>
            <w:noProof/>
            <w:snapToGrid/>
            <w:color w:val="auto"/>
            <w:sz w:val="22"/>
            <w:szCs w:val="22"/>
            <w:lang w:eastAsia="en-AU"/>
          </w:rPr>
          <w:tab/>
        </w:r>
        <w:r w:rsidR="00282ED1" w:rsidRPr="00CB6132">
          <w:rPr>
            <w:rStyle w:val="Hyperlink"/>
            <w:noProof/>
          </w:rPr>
          <w:t>Conclusions</w:t>
        </w:r>
        <w:r w:rsidR="00282ED1">
          <w:rPr>
            <w:noProof/>
            <w:webHidden/>
          </w:rPr>
          <w:tab/>
        </w:r>
        <w:r>
          <w:rPr>
            <w:noProof/>
            <w:webHidden/>
          </w:rPr>
          <w:fldChar w:fldCharType="begin"/>
        </w:r>
        <w:r w:rsidR="00282ED1">
          <w:rPr>
            <w:noProof/>
            <w:webHidden/>
          </w:rPr>
          <w:instrText xml:space="preserve"> PAGEREF _Toc275417639 \h </w:instrText>
        </w:r>
        <w:r>
          <w:rPr>
            <w:noProof/>
            <w:webHidden/>
          </w:rPr>
        </w:r>
        <w:r>
          <w:rPr>
            <w:noProof/>
            <w:webHidden/>
          </w:rPr>
          <w:fldChar w:fldCharType="separate"/>
        </w:r>
        <w:r w:rsidR="00282ED1">
          <w:rPr>
            <w:noProof/>
            <w:webHidden/>
          </w:rPr>
          <w:t>9</w:t>
        </w:r>
        <w:r>
          <w:rPr>
            <w:noProof/>
            <w:webHidden/>
          </w:rPr>
          <w:fldChar w:fldCharType="end"/>
        </w:r>
      </w:hyperlink>
    </w:p>
    <w:p w:rsidR="00282ED1" w:rsidRDefault="00AD0F77">
      <w:pPr>
        <w:pStyle w:val="TOC1"/>
        <w:tabs>
          <w:tab w:val="left" w:pos="480"/>
        </w:tabs>
        <w:rPr>
          <w:rFonts w:asciiTheme="minorHAnsi" w:eastAsiaTheme="minorEastAsia" w:hAnsiTheme="minorHAnsi" w:cstheme="minorBidi"/>
          <w:noProof/>
          <w:snapToGrid/>
          <w:color w:val="auto"/>
          <w:sz w:val="22"/>
          <w:szCs w:val="22"/>
          <w:lang w:eastAsia="en-AU"/>
        </w:rPr>
      </w:pPr>
      <w:hyperlink w:anchor="_Toc275417640" w:history="1">
        <w:r w:rsidR="00282ED1" w:rsidRPr="00CB6132">
          <w:rPr>
            <w:rStyle w:val="Hyperlink"/>
            <w:noProof/>
          </w:rPr>
          <w:t>7</w:t>
        </w:r>
        <w:r w:rsidR="00282ED1">
          <w:rPr>
            <w:rFonts w:asciiTheme="minorHAnsi" w:eastAsiaTheme="minorEastAsia" w:hAnsiTheme="minorHAnsi" w:cstheme="minorBidi"/>
            <w:noProof/>
            <w:snapToGrid/>
            <w:color w:val="auto"/>
            <w:sz w:val="22"/>
            <w:szCs w:val="22"/>
            <w:lang w:eastAsia="en-AU"/>
          </w:rPr>
          <w:tab/>
        </w:r>
        <w:r w:rsidR="00282ED1" w:rsidRPr="00CB6132">
          <w:rPr>
            <w:rStyle w:val="Hyperlink"/>
            <w:noProof/>
          </w:rPr>
          <w:t>Recommendations</w:t>
        </w:r>
        <w:r w:rsidR="00282ED1">
          <w:rPr>
            <w:noProof/>
            <w:webHidden/>
          </w:rPr>
          <w:tab/>
        </w:r>
        <w:r>
          <w:rPr>
            <w:noProof/>
            <w:webHidden/>
          </w:rPr>
          <w:fldChar w:fldCharType="begin"/>
        </w:r>
        <w:r w:rsidR="00282ED1">
          <w:rPr>
            <w:noProof/>
            <w:webHidden/>
          </w:rPr>
          <w:instrText xml:space="preserve"> PAGEREF _Toc275417640 \h </w:instrText>
        </w:r>
        <w:r>
          <w:rPr>
            <w:noProof/>
            <w:webHidden/>
          </w:rPr>
        </w:r>
        <w:r>
          <w:rPr>
            <w:noProof/>
            <w:webHidden/>
          </w:rPr>
          <w:fldChar w:fldCharType="separate"/>
        </w:r>
        <w:r w:rsidR="00282ED1">
          <w:rPr>
            <w:noProof/>
            <w:webHidden/>
          </w:rPr>
          <w:t>10</w:t>
        </w:r>
        <w:r>
          <w:rPr>
            <w:noProof/>
            <w:webHidden/>
          </w:rPr>
          <w:fldChar w:fldCharType="end"/>
        </w:r>
      </w:hyperlink>
    </w:p>
    <w:p w:rsidR="00707C7E" w:rsidRDefault="00AD0F77">
      <w:pPr>
        <w:rPr>
          <w:rFonts w:ascii="Times" w:hAnsi="Times"/>
          <w:color w:val="FF0000"/>
        </w:rPr>
      </w:pPr>
      <w:r>
        <w:rPr>
          <w:b/>
        </w:rPr>
        <w:fldChar w:fldCharType="end"/>
      </w:r>
    </w:p>
    <w:p w:rsidR="00707C7E" w:rsidRDefault="00707C7E">
      <w:pPr>
        <w:tabs>
          <w:tab w:val="left" w:pos="7371"/>
        </w:tabs>
        <w:jc w:val="left"/>
        <w:outlineLvl w:val="0"/>
        <w:rPr>
          <w:b/>
          <w:sz w:val="28"/>
          <w:u w:val="single"/>
        </w:rPr>
      </w:pPr>
    </w:p>
    <w:p w:rsidR="00707C7E" w:rsidRDefault="00E529BE">
      <w:pPr>
        <w:tabs>
          <w:tab w:val="left" w:pos="7371"/>
        </w:tabs>
        <w:jc w:val="center"/>
        <w:outlineLvl w:val="0"/>
        <w:rPr>
          <w:b/>
          <w:color w:val="FF0000"/>
        </w:rPr>
      </w:pPr>
      <w:r>
        <w:rPr>
          <w:b/>
        </w:rPr>
        <w:t>List of Figures</w:t>
      </w:r>
    </w:p>
    <w:p w:rsidR="00707C7E" w:rsidRDefault="00707C7E"/>
    <w:p w:rsidR="00707C7E" w:rsidRDefault="00E529BE">
      <w:pPr>
        <w:tabs>
          <w:tab w:val="left" w:pos="8505"/>
        </w:tabs>
        <w:rPr>
          <w:b/>
          <w:u w:val="single"/>
        </w:rPr>
      </w:pPr>
      <w:proofErr w:type="gramStart"/>
      <w:r>
        <w:t>Figure</w:t>
      </w:r>
      <w:r>
        <w:rPr>
          <w:noProof/>
          <w:webHidden/>
        </w:rPr>
        <w:tab/>
      </w:r>
      <w:r>
        <w:t>Page No.</w:t>
      </w:r>
      <w:proofErr w:type="gramEnd"/>
    </w:p>
    <w:p w:rsidR="00707C7E" w:rsidRDefault="00707C7E"/>
    <w:p w:rsidR="00282ED1" w:rsidRDefault="00AD0F77">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E529BE">
        <w:instrText xml:space="preserve"> TOC \h \z \c "Figure" </w:instrText>
      </w:r>
      <w:r>
        <w:fldChar w:fldCharType="separate"/>
      </w:r>
      <w:hyperlink w:anchor="_Toc275417641" w:history="1">
        <w:r w:rsidR="00282ED1" w:rsidRPr="00F438E5">
          <w:rPr>
            <w:rStyle w:val="Hyperlink"/>
            <w:noProof/>
          </w:rPr>
          <w:t>Figure 1 - Control Loop Update Rate</w:t>
        </w:r>
        <w:r w:rsidR="00282ED1">
          <w:rPr>
            <w:noProof/>
            <w:webHidden/>
          </w:rPr>
          <w:tab/>
        </w:r>
        <w:r>
          <w:rPr>
            <w:noProof/>
            <w:webHidden/>
          </w:rPr>
          <w:fldChar w:fldCharType="begin"/>
        </w:r>
        <w:r w:rsidR="00282ED1">
          <w:rPr>
            <w:noProof/>
            <w:webHidden/>
          </w:rPr>
          <w:instrText xml:space="preserve"> PAGEREF _Toc275417641 \h </w:instrText>
        </w:r>
        <w:r>
          <w:rPr>
            <w:noProof/>
            <w:webHidden/>
          </w:rPr>
        </w:r>
        <w:r>
          <w:rPr>
            <w:noProof/>
            <w:webHidden/>
          </w:rPr>
          <w:fldChar w:fldCharType="separate"/>
        </w:r>
        <w:r w:rsidR="00282ED1">
          <w:rPr>
            <w:noProof/>
            <w:webHidden/>
          </w:rPr>
          <w:t>6</w:t>
        </w:r>
        <w:r>
          <w:rPr>
            <w:noProof/>
            <w:webHidden/>
          </w:rPr>
          <w:fldChar w:fldCharType="end"/>
        </w:r>
      </w:hyperlink>
    </w:p>
    <w:p w:rsidR="00282ED1" w:rsidRDefault="00AD0F7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417642" w:history="1">
        <w:r w:rsidR="00282ED1" w:rsidRPr="00F438E5">
          <w:rPr>
            <w:rStyle w:val="Hyperlink"/>
            <w:noProof/>
          </w:rPr>
          <w:t>Figure 2 - MCU Loop Update Rate</w:t>
        </w:r>
        <w:r w:rsidR="00282ED1">
          <w:rPr>
            <w:noProof/>
            <w:webHidden/>
          </w:rPr>
          <w:tab/>
        </w:r>
        <w:r>
          <w:rPr>
            <w:noProof/>
            <w:webHidden/>
          </w:rPr>
          <w:fldChar w:fldCharType="begin"/>
        </w:r>
        <w:r w:rsidR="00282ED1">
          <w:rPr>
            <w:noProof/>
            <w:webHidden/>
          </w:rPr>
          <w:instrText xml:space="preserve"> PAGEREF _Toc275417642 \h </w:instrText>
        </w:r>
        <w:r>
          <w:rPr>
            <w:noProof/>
            <w:webHidden/>
          </w:rPr>
        </w:r>
        <w:r>
          <w:rPr>
            <w:noProof/>
            <w:webHidden/>
          </w:rPr>
          <w:fldChar w:fldCharType="separate"/>
        </w:r>
        <w:r w:rsidR="00282ED1">
          <w:rPr>
            <w:noProof/>
            <w:webHidden/>
          </w:rPr>
          <w:t>6</w:t>
        </w:r>
        <w:r>
          <w:rPr>
            <w:noProof/>
            <w:webHidden/>
          </w:rPr>
          <w:fldChar w:fldCharType="end"/>
        </w:r>
      </w:hyperlink>
    </w:p>
    <w:p w:rsidR="00282ED1" w:rsidRDefault="00AD0F7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417643" w:history="1">
        <w:r w:rsidR="00282ED1" w:rsidRPr="00F438E5">
          <w:rPr>
            <w:rStyle w:val="Hyperlink"/>
            <w:noProof/>
          </w:rPr>
          <w:t>Figure 3 - Roll Controller Logs</w:t>
        </w:r>
        <w:r w:rsidR="00282ED1">
          <w:rPr>
            <w:noProof/>
            <w:webHidden/>
          </w:rPr>
          <w:tab/>
        </w:r>
        <w:r>
          <w:rPr>
            <w:noProof/>
            <w:webHidden/>
          </w:rPr>
          <w:fldChar w:fldCharType="begin"/>
        </w:r>
        <w:r w:rsidR="00282ED1">
          <w:rPr>
            <w:noProof/>
            <w:webHidden/>
          </w:rPr>
          <w:instrText xml:space="preserve"> PAGEREF _Toc275417643 \h </w:instrText>
        </w:r>
        <w:r>
          <w:rPr>
            <w:noProof/>
            <w:webHidden/>
          </w:rPr>
        </w:r>
        <w:r>
          <w:rPr>
            <w:noProof/>
            <w:webHidden/>
          </w:rPr>
          <w:fldChar w:fldCharType="separate"/>
        </w:r>
        <w:r w:rsidR="00282ED1">
          <w:rPr>
            <w:noProof/>
            <w:webHidden/>
          </w:rPr>
          <w:t>7</w:t>
        </w:r>
        <w:r>
          <w:rPr>
            <w:noProof/>
            <w:webHidden/>
          </w:rPr>
          <w:fldChar w:fldCharType="end"/>
        </w:r>
      </w:hyperlink>
    </w:p>
    <w:p w:rsidR="00282ED1" w:rsidRDefault="00AD0F77">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75417644" w:history="1">
        <w:r w:rsidR="00282ED1" w:rsidRPr="00F438E5">
          <w:rPr>
            <w:rStyle w:val="Hyperlink"/>
            <w:noProof/>
          </w:rPr>
          <w:t>Figure 4 - Pitch Controller Logs</w:t>
        </w:r>
        <w:r w:rsidR="00282ED1">
          <w:rPr>
            <w:noProof/>
            <w:webHidden/>
          </w:rPr>
          <w:tab/>
        </w:r>
        <w:r>
          <w:rPr>
            <w:noProof/>
            <w:webHidden/>
          </w:rPr>
          <w:fldChar w:fldCharType="begin"/>
        </w:r>
        <w:r w:rsidR="00282ED1">
          <w:rPr>
            <w:noProof/>
            <w:webHidden/>
          </w:rPr>
          <w:instrText xml:space="preserve"> PAGEREF _Toc275417644 \h </w:instrText>
        </w:r>
        <w:r>
          <w:rPr>
            <w:noProof/>
            <w:webHidden/>
          </w:rPr>
        </w:r>
        <w:r>
          <w:rPr>
            <w:noProof/>
            <w:webHidden/>
          </w:rPr>
          <w:fldChar w:fldCharType="separate"/>
        </w:r>
        <w:r w:rsidR="00282ED1">
          <w:rPr>
            <w:noProof/>
            <w:webHidden/>
          </w:rPr>
          <w:t>7</w:t>
        </w:r>
        <w:r>
          <w:rPr>
            <w:noProof/>
            <w:webHidden/>
          </w:rPr>
          <w:fldChar w:fldCharType="end"/>
        </w:r>
      </w:hyperlink>
    </w:p>
    <w:p w:rsidR="00707C7E" w:rsidRDefault="00AD0F77" w:rsidP="009434C1">
      <w:pPr>
        <w:rPr>
          <w:b/>
          <w:color w:val="FF0000"/>
        </w:rPr>
      </w:pPr>
      <w:r>
        <w:fldChar w:fldCharType="end"/>
      </w:r>
      <w:r w:rsidR="00E529BE">
        <w:rPr>
          <w:b/>
        </w:rPr>
        <w:t>List of Tables</w:t>
      </w:r>
    </w:p>
    <w:p w:rsidR="00707C7E" w:rsidRDefault="00707C7E">
      <w:pPr>
        <w:rPr>
          <w:rFonts w:ascii="Times" w:hAnsi="Times"/>
          <w:color w:val="FF0000"/>
        </w:rPr>
      </w:pPr>
    </w:p>
    <w:p w:rsidR="00707C7E" w:rsidRDefault="00E529BE">
      <w:pPr>
        <w:tabs>
          <w:tab w:val="left" w:pos="8505"/>
        </w:tabs>
        <w:rPr>
          <w:b/>
          <w:u w:val="single"/>
        </w:rPr>
      </w:pPr>
      <w:proofErr w:type="gramStart"/>
      <w:r>
        <w:t>Table</w:t>
      </w:r>
      <w:r>
        <w:rPr>
          <w:noProof/>
          <w:webHidden/>
        </w:rPr>
        <w:tab/>
      </w:r>
      <w:r>
        <w:t>Page No.</w:t>
      </w:r>
      <w:proofErr w:type="gramEnd"/>
    </w:p>
    <w:p w:rsidR="00707C7E" w:rsidRDefault="009434C1">
      <w:r>
        <w:t>No Tables.</w:t>
      </w:r>
    </w:p>
    <w:p w:rsidR="00707C7E" w:rsidRDefault="00E529BE">
      <w:pPr>
        <w:pStyle w:val="Heading1"/>
      </w:pPr>
      <w:bookmarkStart w:id="1" w:name="_Toc275417630"/>
      <w:r>
        <w:lastRenderedPageBreak/>
        <w:t>Test Objectives</w:t>
      </w:r>
      <w:bookmarkEnd w:id="1"/>
    </w:p>
    <w:p w:rsidR="00B117AC" w:rsidRDefault="00B117AC" w:rsidP="00B117AC">
      <w:pPr>
        <w:pStyle w:val="Caption"/>
        <w:keepNext/>
      </w:pPr>
      <w:r>
        <w:t xml:space="preserve">Table </w:t>
      </w:r>
      <w:fldSimple w:instr=" SEQ Table \* ARABIC ">
        <w:r>
          <w:rPr>
            <w:noProof/>
          </w:rPr>
          <w:t>1</w:t>
        </w:r>
      </w:fldSimple>
      <w:r>
        <w:t xml:space="preserve"> - Test Objectives</w:t>
      </w:r>
    </w:p>
    <w:tbl>
      <w:tblPr>
        <w:tblStyle w:val="LightList1"/>
        <w:tblW w:w="9605" w:type="dxa"/>
        <w:tblLook w:val="04A0"/>
      </w:tblPr>
      <w:tblGrid>
        <w:gridCol w:w="3369"/>
        <w:gridCol w:w="6236"/>
      </w:tblGrid>
      <w:tr w:rsidR="00DC3DE9" w:rsidRPr="00C8677B" w:rsidTr="00DC3DE9">
        <w:trPr>
          <w:cnfStyle w:val="100000000000"/>
        </w:trPr>
        <w:tc>
          <w:tcPr>
            <w:cnfStyle w:val="001000000000"/>
            <w:tcW w:w="3369" w:type="dxa"/>
          </w:tcPr>
          <w:p w:rsidR="00DC3DE9" w:rsidRPr="00C8677B" w:rsidRDefault="00DC3DE9" w:rsidP="00C46822">
            <w:pPr>
              <w:spacing w:line="360" w:lineRule="auto"/>
              <w:rPr>
                <w:color w:val="FFFFFF" w:themeColor="background1"/>
              </w:rPr>
            </w:pPr>
            <w:bookmarkStart w:id="2" w:name="_Toc275417631"/>
            <w:r>
              <w:rPr>
                <w:color w:val="FFFFFF" w:themeColor="background1"/>
              </w:rPr>
              <w:t>Objective</w:t>
            </w:r>
          </w:p>
        </w:tc>
        <w:tc>
          <w:tcPr>
            <w:tcW w:w="6236" w:type="dxa"/>
          </w:tcPr>
          <w:p w:rsidR="00DC3DE9" w:rsidRPr="00C8677B" w:rsidRDefault="00DC3DE9" w:rsidP="00C46822">
            <w:pPr>
              <w:spacing w:line="360" w:lineRule="auto"/>
              <w:cnfStyle w:val="100000000000"/>
              <w:rPr>
                <w:color w:val="FFFFFF" w:themeColor="background1"/>
              </w:rPr>
            </w:pPr>
            <w:r>
              <w:rPr>
                <w:color w:val="FFFFFF" w:themeColor="background1"/>
              </w:rPr>
              <w:t>Criteria</w:t>
            </w:r>
          </w:p>
        </w:tc>
      </w:tr>
      <w:tr w:rsidR="00591873" w:rsidRPr="002E3B45" w:rsidTr="00DC3DE9">
        <w:trPr>
          <w:cnfStyle w:val="000000100000"/>
        </w:trPr>
        <w:tc>
          <w:tcPr>
            <w:cnfStyle w:val="001000000000"/>
            <w:tcW w:w="3369" w:type="dxa"/>
          </w:tcPr>
          <w:p w:rsidR="00591873" w:rsidRDefault="00591873" w:rsidP="00C46822">
            <w:pPr>
              <w:spacing w:line="360" w:lineRule="auto"/>
              <w:jc w:val="left"/>
              <w:rPr>
                <w:b w:val="0"/>
              </w:rPr>
            </w:pPr>
            <w:r>
              <w:rPr>
                <w:b w:val="0"/>
              </w:rPr>
              <w:t>Main Power On</w:t>
            </w:r>
          </w:p>
        </w:tc>
        <w:tc>
          <w:tcPr>
            <w:tcW w:w="6236" w:type="dxa"/>
          </w:tcPr>
          <w:p w:rsidR="00591873" w:rsidRDefault="00591873" w:rsidP="00C46822">
            <w:pPr>
              <w:spacing w:line="360" w:lineRule="auto"/>
              <w:jc w:val="left"/>
              <w:cnfStyle w:val="000000100000"/>
              <w:rPr>
                <w:rFonts w:eastAsiaTheme="minorEastAsia"/>
                <w:lang w:eastAsia="zh-CN"/>
              </w:rPr>
            </w:pPr>
            <w:r>
              <w:rPr>
                <w:rFonts w:eastAsiaTheme="minorEastAsia"/>
                <w:lang w:eastAsia="zh-CN"/>
              </w:rPr>
              <w:t>Main power LED illuminated</w:t>
            </w:r>
            <w:r w:rsidR="00B117AC">
              <w:rPr>
                <w:rFonts w:eastAsiaTheme="minorEastAsia"/>
                <w:lang w:eastAsia="zh-CN"/>
              </w:rPr>
              <w:t>.</w:t>
            </w:r>
          </w:p>
        </w:tc>
      </w:tr>
      <w:tr w:rsidR="00DC3DE9" w:rsidRPr="002E3B45" w:rsidTr="00DC3DE9">
        <w:tc>
          <w:tcPr>
            <w:cnfStyle w:val="001000000000"/>
            <w:tcW w:w="3369" w:type="dxa"/>
          </w:tcPr>
          <w:p w:rsidR="00DC3DE9" w:rsidRPr="00DC3DE9" w:rsidRDefault="00DC3DE9" w:rsidP="00C46822">
            <w:pPr>
              <w:spacing w:line="360" w:lineRule="auto"/>
              <w:jc w:val="left"/>
              <w:rPr>
                <w:rFonts w:eastAsiaTheme="minorEastAsia"/>
                <w:b w:val="0"/>
                <w:lang w:eastAsia="zh-CN"/>
              </w:rPr>
            </w:pPr>
            <w:proofErr w:type="spellStart"/>
            <w:r>
              <w:rPr>
                <w:b w:val="0"/>
              </w:rPr>
              <w:t>Overo</w:t>
            </w:r>
            <w:proofErr w:type="spellEnd"/>
            <w:r>
              <w:rPr>
                <w:b w:val="0"/>
              </w:rPr>
              <w:t xml:space="preserve"> Power On</w:t>
            </w:r>
          </w:p>
        </w:tc>
        <w:tc>
          <w:tcPr>
            <w:tcW w:w="6236" w:type="dxa"/>
          </w:tcPr>
          <w:p w:rsidR="00DC3DE9" w:rsidRPr="002E3B45" w:rsidRDefault="00DC3DE9" w:rsidP="00C46822">
            <w:pPr>
              <w:spacing w:line="360" w:lineRule="auto"/>
              <w:jc w:val="left"/>
              <w:cnfStyle w:val="000000000000"/>
              <w:rPr>
                <w:rFonts w:eastAsiaTheme="minorEastAsia"/>
                <w:lang w:eastAsia="zh-CN"/>
              </w:rPr>
            </w:pPr>
            <w:r>
              <w:rPr>
                <w:rFonts w:eastAsiaTheme="minorEastAsia"/>
                <w:lang w:eastAsia="zh-CN"/>
              </w:rPr>
              <w:t xml:space="preserve">All power related LEDs on the </w:t>
            </w:r>
            <w:proofErr w:type="spellStart"/>
            <w:r>
              <w:rPr>
                <w:rFonts w:eastAsiaTheme="minorEastAsia"/>
                <w:lang w:eastAsia="zh-CN"/>
              </w:rPr>
              <w:t>Overo</w:t>
            </w:r>
            <w:proofErr w:type="spellEnd"/>
            <w:r>
              <w:rPr>
                <w:rFonts w:eastAsiaTheme="minorEastAsia"/>
                <w:lang w:eastAsia="zh-CN"/>
              </w:rPr>
              <w:t xml:space="preserve"> are illuminated</w:t>
            </w:r>
            <w:r w:rsidR="00B117AC">
              <w:rPr>
                <w:rFonts w:eastAsiaTheme="minorEastAsia"/>
                <w:lang w:eastAsia="zh-CN"/>
              </w:rPr>
              <w:t>.</w:t>
            </w:r>
          </w:p>
        </w:tc>
      </w:tr>
      <w:tr w:rsidR="00DC3DE9" w:rsidRPr="002E3B45" w:rsidTr="00DC3DE9">
        <w:trPr>
          <w:cnfStyle w:val="000000100000"/>
        </w:trPr>
        <w:tc>
          <w:tcPr>
            <w:cnfStyle w:val="001000000000"/>
            <w:tcW w:w="3369" w:type="dxa"/>
          </w:tcPr>
          <w:p w:rsidR="00DC3DE9" w:rsidRPr="00DC3DE9" w:rsidRDefault="00DC3DE9" w:rsidP="00C46822">
            <w:pPr>
              <w:spacing w:line="360" w:lineRule="auto"/>
              <w:jc w:val="left"/>
              <w:rPr>
                <w:rFonts w:eastAsiaTheme="minorEastAsia"/>
                <w:b w:val="0"/>
                <w:lang w:eastAsia="zh-CN"/>
              </w:rPr>
            </w:pPr>
            <w:proofErr w:type="spellStart"/>
            <w:r>
              <w:rPr>
                <w:b w:val="0"/>
              </w:rPr>
              <w:t>Arduino</w:t>
            </w:r>
            <w:proofErr w:type="spellEnd"/>
            <w:r>
              <w:rPr>
                <w:b w:val="0"/>
              </w:rPr>
              <w:t xml:space="preserve"> Power On</w:t>
            </w:r>
          </w:p>
        </w:tc>
        <w:tc>
          <w:tcPr>
            <w:tcW w:w="6236" w:type="dxa"/>
          </w:tcPr>
          <w:p w:rsidR="00DC3DE9" w:rsidRPr="002E3B45" w:rsidRDefault="00DC3DE9" w:rsidP="00C46822">
            <w:pPr>
              <w:spacing w:line="360" w:lineRule="auto"/>
              <w:jc w:val="left"/>
              <w:cnfStyle w:val="000000100000"/>
              <w:rPr>
                <w:rFonts w:eastAsiaTheme="minorEastAsia"/>
                <w:lang w:eastAsia="zh-CN"/>
              </w:rPr>
            </w:pPr>
            <w:r>
              <w:rPr>
                <w:rFonts w:eastAsiaTheme="minorEastAsia"/>
                <w:lang w:eastAsia="zh-CN"/>
              </w:rPr>
              <w:t xml:space="preserve">All power related LEDs on the </w:t>
            </w:r>
            <w:proofErr w:type="spellStart"/>
            <w:r>
              <w:rPr>
                <w:rFonts w:eastAsiaTheme="minorEastAsia"/>
                <w:lang w:eastAsia="zh-CN"/>
              </w:rPr>
              <w:t>Arduino</w:t>
            </w:r>
            <w:proofErr w:type="spellEnd"/>
            <w:r>
              <w:rPr>
                <w:rFonts w:eastAsiaTheme="minorEastAsia"/>
                <w:lang w:eastAsia="zh-CN"/>
              </w:rPr>
              <w:t xml:space="preserve"> are illuminated</w:t>
            </w:r>
            <w:r w:rsidR="00B117AC">
              <w:rPr>
                <w:rFonts w:eastAsiaTheme="minorEastAsia"/>
                <w:lang w:eastAsia="zh-CN"/>
              </w:rPr>
              <w:t>.</w:t>
            </w:r>
          </w:p>
        </w:tc>
      </w:tr>
      <w:tr w:rsidR="00DC3DE9" w:rsidRPr="00DF399B" w:rsidTr="00DC3DE9">
        <w:tc>
          <w:tcPr>
            <w:cnfStyle w:val="001000000000"/>
            <w:tcW w:w="3369" w:type="dxa"/>
          </w:tcPr>
          <w:p w:rsidR="00DC3DE9" w:rsidRPr="00DC3DE9" w:rsidRDefault="00DC3DE9" w:rsidP="00C46822">
            <w:pPr>
              <w:spacing w:line="360" w:lineRule="auto"/>
              <w:jc w:val="left"/>
              <w:rPr>
                <w:rFonts w:eastAsiaTheme="minorEastAsia"/>
                <w:b w:val="0"/>
                <w:lang w:eastAsia="zh-CN"/>
              </w:rPr>
            </w:pPr>
            <w:r>
              <w:rPr>
                <w:b w:val="0"/>
              </w:rPr>
              <w:t>IMU Power On</w:t>
            </w:r>
          </w:p>
        </w:tc>
        <w:tc>
          <w:tcPr>
            <w:tcW w:w="6236" w:type="dxa"/>
          </w:tcPr>
          <w:p w:rsidR="00DC3DE9" w:rsidRPr="00DF399B" w:rsidRDefault="00591873" w:rsidP="00591873">
            <w:pPr>
              <w:spacing w:line="360" w:lineRule="auto"/>
              <w:jc w:val="left"/>
              <w:cnfStyle w:val="000000000000"/>
              <w:rPr>
                <w:rFonts w:eastAsiaTheme="minorEastAsia"/>
                <w:lang w:eastAsia="zh-CN"/>
              </w:rPr>
            </w:pPr>
            <w:r>
              <w:rPr>
                <w:rFonts w:eastAsiaTheme="minorEastAsia"/>
                <w:lang w:eastAsia="zh-CN"/>
              </w:rPr>
              <w:t>Data</w:t>
            </w:r>
            <w:r w:rsidR="00DC3DE9">
              <w:rPr>
                <w:rFonts w:eastAsiaTheme="minorEastAsia"/>
                <w:lang w:eastAsia="zh-CN"/>
              </w:rPr>
              <w:t xml:space="preserve"> observed on the </w:t>
            </w:r>
            <w:proofErr w:type="gramStart"/>
            <w:r w:rsidR="00DC3DE9">
              <w:rPr>
                <w:rFonts w:eastAsiaTheme="minorEastAsia"/>
                <w:lang w:eastAsia="zh-CN"/>
              </w:rPr>
              <w:t xml:space="preserve">oscilloscope  </w:t>
            </w:r>
            <w:r w:rsidR="00B117AC">
              <w:rPr>
                <w:rFonts w:eastAsiaTheme="minorEastAsia"/>
                <w:lang w:eastAsia="zh-CN"/>
              </w:rPr>
              <w:t>.</w:t>
            </w:r>
            <w:proofErr w:type="gramEnd"/>
          </w:p>
        </w:tc>
      </w:tr>
      <w:tr w:rsidR="00DC3DE9" w:rsidTr="00DC3DE9">
        <w:trPr>
          <w:cnfStyle w:val="000000100000"/>
        </w:trPr>
        <w:tc>
          <w:tcPr>
            <w:cnfStyle w:val="001000000000"/>
            <w:tcW w:w="3369" w:type="dxa"/>
          </w:tcPr>
          <w:p w:rsidR="00DC3DE9" w:rsidRPr="00DC3DE9" w:rsidRDefault="00DC3DE9" w:rsidP="00C46822">
            <w:pPr>
              <w:spacing w:line="360" w:lineRule="auto"/>
              <w:jc w:val="left"/>
              <w:rPr>
                <w:rFonts w:eastAsiaTheme="minorEastAsia"/>
                <w:b w:val="0"/>
                <w:lang w:eastAsia="zh-CN"/>
              </w:rPr>
            </w:pPr>
            <w:r>
              <w:rPr>
                <w:b w:val="0"/>
              </w:rPr>
              <w:t>MCU Power On</w:t>
            </w:r>
          </w:p>
        </w:tc>
        <w:tc>
          <w:tcPr>
            <w:tcW w:w="6236" w:type="dxa"/>
          </w:tcPr>
          <w:p w:rsidR="00DC3DE9" w:rsidRDefault="00DC3DE9" w:rsidP="00C46822">
            <w:pPr>
              <w:keepNext/>
              <w:spacing w:line="360" w:lineRule="auto"/>
              <w:jc w:val="left"/>
              <w:cnfStyle w:val="000000100000"/>
            </w:pPr>
            <w:r>
              <w:rPr>
                <w:rFonts w:eastAsiaTheme="minorEastAsia"/>
                <w:lang w:eastAsia="zh-CN"/>
              </w:rPr>
              <w:t>Mode Indicator illuminates</w:t>
            </w:r>
            <w:r w:rsidR="00B117AC">
              <w:rPr>
                <w:rFonts w:eastAsiaTheme="minorEastAsia"/>
                <w:lang w:eastAsia="zh-CN"/>
              </w:rPr>
              <w:t>.</w:t>
            </w:r>
          </w:p>
        </w:tc>
      </w:tr>
      <w:tr w:rsidR="00DC3DE9" w:rsidTr="00DC3DE9">
        <w:tc>
          <w:tcPr>
            <w:cnfStyle w:val="001000000000"/>
            <w:tcW w:w="3369" w:type="dxa"/>
          </w:tcPr>
          <w:p w:rsidR="00DC3DE9" w:rsidRDefault="00591873" w:rsidP="00C46822">
            <w:pPr>
              <w:spacing w:line="360" w:lineRule="auto"/>
              <w:jc w:val="left"/>
              <w:rPr>
                <w:b w:val="0"/>
              </w:rPr>
            </w:pPr>
            <w:r>
              <w:rPr>
                <w:b w:val="0"/>
              </w:rPr>
              <w:t>Compass Power On</w:t>
            </w:r>
          </w:p>
        </w:tc>
        <w:tc>
          <w:tcPr>
            <w:tcW w:w="6236" w:type="dxa"/>
          </w:tcPr>
          <w:p w:rsidR="00DC3DE9" w:rsidRDefault="00591873" w:rsidP="00C46822">
            <w:pPr>
              <w:keepNext/>
              <w:spacing w:line="360" w:lineRule="auto"/>
              <w:jc w:val="left"/>
              <w:cnfStyle w:val="000000000000"/>
              <w:rPr>
                <w:rFonts w:eastAsiaTheme="minorEastAsia"/>
                <w:lang w:eastAsia="zh-CN"/>
              </w:rPr>
            </w:pPr>
            <w:r>
              <w:rPr>
                <w:rFonts w:eastAsiaTheme="minorEastAsia"/>
                <w:lang w:eastAsia="zh-CN"/>
              </w:rPr>
              <w:t>Data observed on the oscilloscope</w:t>
            </w:r>
            <w:r w:rsidR="00B117AC">
              <w:rPr>
                <w:rFonts w:eastAsiaTheme="minorEastAsia"/>
                <w:lang w:eastAsia="zh-CN"/>
              </w:rPr>
              <w:t>.</w:t>
            </w:r>
          </w:p>
        </w:tc>
      </w:tr>
      <w:tr w:rsidR="00DC3DE9" w:rsidTr="00DC3DE9">
        <w:trPr>
          <w:cnfStyle w:val="000000100000"/>
        </w:trPr>
        <w:tc>
          <w:tcPr>
            <w:cnfStyle w:val="001000000000"/>
            <w:tcW w:w="3369" w:type="dxa"/>
          </w:tcPr>
          <w:p w:rsidR="00DC3DE9" w:rsidRDefault="00591873" w:rsidP="00C46822">
            <w:pPr>
              <w:spacing w:line="360" w:lineRule="auto"/>
              <w:jc w:val="left"/>
              <w:rPr>
                <w:b w:val="0"/>
              </w:rPr>
            </w:pPr>
            <w:r>
              <w:rPr>
                <w:b w:val="0"/>
              </w:rPr>
              <w:t>Level Shifter Power On</w:t>
            </w:r>
          </w:p>
        </w:tc>
        <w:tc>
          <w:tcPr>
            <w:tcW w:w="6236" w:type="dxa"/>
          </w:tcPr>
          <w:p w:rsidR="00DC3DE9" w:rsidRDefault="00591873" w:rsidP="00C46822">
            <w:pPr>
              <w:keepNext/>
              <w:spacing w:line="360" w:lineRule="auto"/>
              <w:jc w:val="left"/>
              <w:cnfStyle w:val="000000100000"/>
              <w:rPr>
                <w:rFonts w:eastAsiaTheme="minorEastAsia"/>
                <w:lang w:eastAsia="zh-CN"/>
              </w:rPr>
            </w:pPr>
            <w:r>
              <w:rPr>
                <w:rFonts w:eastAsiaTheme="minorEastAsia"/>
                <w:lang w:eastAsia="zh-CN"/>
              </w:rPr>
              <w:t>Data observed on the oscilloscope</w:t>
            </w:r>
            <w:r w:rsidR="00B117AC">
              <w:rPr>
                <w:rFonts w:eastAsiaTheme="minorEastAsia"/>
                <w:lang w:eastAsia="zh-CN"/>
              </w:rPr>
              <w:t>.</w:t>
            </w:r>
          </w:p>
        </w:tc>
      </w:tr>
      <w:tr w:rsidR="00591873" w:rsidTr="00DC3DE9">
        <w:tc>
          <w:tcPr>
            <w:cnfStyle w:val="001000000000"/>
            <w:tcW w:w="3369" w:type="dxa"/>
          </w:tcPr>
          <w:p w:rsidR="00591873" w:rsidRPr="00DC3DE9" w:rsidRDefault="00591873" w:rsidP="00C46822">
            <w:pPr>
              <w:spacing w:line="360" w:lineRule="auto"/>
              <w:jc w:val="left"/>
              <w:rPr>
                <w:rFonts w:eastAsiaTheme="minorEastAsia"/>
                <w:b w:val="0"/>
                <w:lang w:eastAsia="zh-CN"/>
              </w:rPr>
            </w:pPr>
            <w:proofErr w:type="spellStart"/>
            <w:r>
              <w:rPr>
                <w:b w:val="0"/>
              </w:rPr>
              <w:t>Overo</w:t>
            </w:r>
            <w:proofErr w:type="spellEnd"/>
            <w:r>
              <w:rPr>
                <w:b w:val="0"/>
              </w:rPr>
              <w:t xml:space="preserve"> Communication and Function</w:t>
            </w:r>
          </w:p>
        </w:tc>
        <w:tc>
          <w:tcPr>
            <w:tcW w:w="6236" w:type="dxa"/>
          </w:tcPr>
          <w:p w:rsidR="00591873" w:rsidRDefault="00591873" w:rsidP="00C46822">
            <w:pPr>
              <w:keepNext/>
              <w:spacing w:line="360" w:lineRule="auto"/>
              <w:jc w:val="left"/>
              <w:cnfStyle w:val="000000000000"/>
              <w:rPr>
                <w:rFonts w:eastAsiaTheme="minorEastAsia"/>
                <w:lang w:eastAsia="zh-CN"/>
              </w:rPr>
            </w:pPr>
            <w:r>
              <w:rPr>
                <w:rFonts w:eastAsiaTheme="minorEastAsia"/>
                <w:lang w:eastAsia="zh-CN"/>
              </w:rPr>
              <w:t xml:space="preserve">Communication can be established with the </w:t>
            </w:r>
            <w:proofErr w:type="spellStart"/>
            <w:r>
              <w:rPr>
                <w:rFonts w:eastAsiaTheme="minorEastAsia"/>
                <w:lang w:eastAsia="zh-CN"/>
              </w:rPr>
              <w:t>Overo</w:t>
            </w:r>
            <w:proofErr w:type="spellEnd"/>
            <w:r>
              <w:rPr>
                <w:rFonts w:eastAsiaTheme="minorEastAsia"/>
                <w:lang w:eastAsia="zh-CN"/>
              </w:rPr>
              <w:t xml:space="preserve"> and </w:t>
            </w:r>
            <w:proofErr w:type="gramStart"/>
            <w:r>
              <w:rPr>
                <w:rFonts w:eastAsiaTheme="minorEastAsia"/>
                <w:lang w:eastAsia="zh-CN"/>
              </w:rPr>
              <w:t>response to commands are</w:t>
            </w:r>
            <w:proofErr w:type="gramEnd"/>
            <w:r>
              <w:rPr>
                <w:rFonts w:eastAsiaTheme="minorEastAsia"/>
                <w:lang w:eastAsia="zh-CN"/>
              </w:rPr>
              <w:t xml:space="preserve"> observed</w:t>
            </w:r>
            <w:r w:rsidR="00B117AC">
              <w:rPr>
                <w:rFonts w:eastAsiaTheme="minorEastAsia"/>
                <w:lang w:eastAsia="zh-CN"/>
              </w:rPr>
              <w:t>.</w:t>
            </w:r>
          </w:p>
        </w:tc>
      </w:tr>
      <w:tr w:rsidR="00591873" w:rsidTr="00DC3DE9">
        <w:trPr>
          <w:cnfStyle w:val="000000100000"/>
        </w:trPr>
        <w:tc>
          <w:tcPr>
            <w:cnfStyle w:val="001000000000"/>
            <w:tcW w:w="3369" w:type="dxa"/>
          </w:tcPr>
          <w:p w:rsidR="00591873" w:rsidRPr="00DC3DE9" w:rsidRDefault="00591873" w:rsidP="00C46822">
            <w:pPr>
              <w:spacing w:line="360" w:lineRule="auto"/>
              <w:jc w:val="left"/>
              <w:rPr>
                <w:rFonts w:eastAsiaTheme="minorEastAsia"/>
                <w:b w:val="0"/>
                <w:lang w:eastAsia="zh-CN"/>
              </w:rPr>
            </w:pPr>
            <w:proofErr w:type="spellStart"/>
            <w:r>
              <w:rPr>
                <w:b w:val="0"/>
              </w:rPr>
              <w:t>Arduino</w:t>
            </w:r>
            <w:proofErr w:type="spellEnd"/>
            <w:r>
              <w:rPr>
                <w:b w:val="0"/>
              </w:rPr>
              <w:t xml:space="preserve"> Communication and Function</w:t>
            </w:r>
          </w:p>
        </w:tc>
        <w:tc>
          <w:tcPr>
            <w:tcW w:w="6236" w:type="dxa"/>
          </w:tcPr>
          <w:p w:rsidR="00591873" w:rsidRDefault="00591873" w:rsidP="00591873">
            <w:pPr>
              <w:keepNext/>
              <w:spacing w:line="360" w:lineRule="auto"/>
              <w:jc w:val="left"/>
              <w:cnfStyle w:val="000000100000"/>
              <w:rPr>
                <w:rFonts w:eastAsiaTheme="minorEastAsia"/>
                <w:lang w:eastAsia="zh-CN"/>
              </w:rPr>
            </w:pPr>
            <w:r>
              <w:rPr>
                <w:rFonts w:eastAsiaTheme="minorEastAsia"/>
                <w:lang w:eastAsia="zh-CN"/>
              </w:rPr>
              <w:t xml:space="preserve">Communication can be established with the </w:t>
            </w:r>
            <w:proofErr w:type="spellStart"/>
            <w:r>
              <w:rPr>
                <w:rFonts w:eastAsiaTheme="minorEastAsia"/>
                <w:lang w:eastAsia="zh-CN"/>
              </w:rPr>
              <w:t>Arduino</w:t>
            </w:r>
            <w:proofErr w:type="spellEnd"/>
            <w:r>
              <w:rPr>
                <w:rFonts w:eastAsiaTheme="minorEastAsia"/>
                <w:lang w:eastAsia="zh-CN"/>
              </w:rPr>
              <w:t xml:space="preserve"> and </w:t>
            </w:r>
            <w:proofErr w:type="gramStart"/>
            <w:r>
              <w:rPr>
                <w:rFonts w:eastAsiaTheme="minorEastAsia"/>
                <w:lang w:eastAsia="zh-CN"/>
              </w:rPr>
              <w:t>response to commands are</w:t>
            </w:r>
            <w:proofErr w:type="gramEnd"/>
            <w:r>
              <w:rPr>
                <w:rFonts w:eastAsiaTheme="minorEastAsia"/>
                <w:lang w:eastAsia="zh-CN"/>
              </w:rPr>
              <w:t xml:space="preserve"> observed</w:t>
            </w:r>
            <w:r w:rsidR="00B117AC">
              <w:rPr>
                <w:rFonts w:eastAsiaTheme="minorEastAsia"/>
                <w:lang w:eastAsia="zh-CN"/>
              </w:rPr>
              <w:t>.</w:t>
            </w:r>
          </w:p>
        </w:tc>
      </w:tr>
      <w:tr w:rsidR="00591873" w:rsidTr="00DC3DE9">
        <w:tc>
          <w:tcPr>
            <w:cnfStyle w:val="001000000000"/>
            <w:tcW w:w="3369" w:type="dxa"/>
          </w:tcPr>
          <w:p w:rsidR="00591873" w:rsidRPr="00DC3DE9" w:rsidRDefault="00591873" w:rsidP="00C46822">
            <w:pPr>
              <w:spacing w:line="360" w:lineRule="auto"/>
              <w:jc w:val="left"/>
              <w:rPr>
                <w:rFonts w:eastAsiaTheme="minorEastAsia"/>
                <w:b w:val="0"/>
                <w:lang w:eastAsia="zh-CN"/>
              </w:rPr>
            </w:pPr>
            <w:r>
              <w:rPr>
                <w:b w:val="0"/>
              </w:rPr>
              <w:t>IMU Communication and Function</w:t>
            </w:r>
          </w:p>
        </w:tc>
        <w:tc>
          <w:tcPr>
            <w:tcW w:w="6236" w:type="dxa"/>
          </w:tcPr>
          <w:p w:rsidR="00591873" w:rsidRDefault="00591873" w:rsidP="00591873">
            <w:pPr>
              <w:keepNext/>
              <w:spacing w:line="360" w:lineRule="auto"/>
              <w:jc w:val="left"/>
              <w:cnfStyle w:val="000000000000"/>
              <w:rPr>
                <w:rFonts w:eastAsiaTheme="minorEastAsia"/>
                <w:lang w:eastAsia="zh-CN"/>
              </w:rPr>
            </w:pPr>
            <w:r>
              <w:rPr>
                <w:rFonts w:eastAsiaTheme="minorEastAsia"/>
                <w:lang w:eastAsia="zh-CN"/>
              </w:rPr>
              <w:t>Communication can be established with the IMU and measurements can be observed</w:t>
            </w:r>
            <w:r w:rsidR="00B117AC">
              <w:rPr>
                <w:rFonts w:eastAsiaTheme="minorEastAsia"/>
                <w:lang w:eastAsia="zh-CN"/>
              </w:rPr>
              <w:t>.</w:t>
            </w:r>
          </w:p>
        </w:tc>
      </w:tr>
      <w:tr w:rsidR="00591873" w:rsidTr="00DC3DE9">
        <w:trPr>
          <w:cnfStyle w:val="000000100000"/>
        </w:trPr>
        <w:tc>
          <w:tcPr>
            <w:cnfStyle w:val="001000000000"/>
            <w:tcW w:w="3369" w:type="dxa"/>
          </w:tcPr>
          <w:p w:rsidR="00591873" w:rsidRPr="00DC3DE9" w:rsidRDefault="00591873" w:rsidP="00C46822">
            <w:pPr>
              <w:spacing w:line="360" w:lineRule="auto"/>
              <w:jc w:val="left"/>
              <w:rPr>
                <w:rFonts w:eastAsiaTheme="minorEastAsia"/>
                <w:b w:val="0"/>
                <w:lang w:eastAsia="zh-CN"/>
              </w:rPr>
            </w:pPr>
            <w:r>
              <w:rPr>
                <w:b w:val="0"/>
              </w:rPr>
              <w:t>MCU Communication and Function</w:t>
            </w:r>
          </w:p>
        </w:tc>
        <w:tc>
          <w:tcPr>
            <w:tcW w:w="6236" w:type="dxa"/>
          </w:tcPr>
          <w:p w:rsidR="00591873" w:rsidRDefault="00591873" w:rsidP="00C46822">
            <w:pPr>
              <w:keepNext/>
              <w:spacing w:line="360" w:lineRule="auto"/>
              <w:jc w:val="left"/>
              <w:cnfStyle w:val="000000100000"/>
              <w:rPr>
                <w:rFonts w:eastAsiaTheme="minorEastAsia"/>
                <w:lang w:eastAsia="zh-CN"/>
              </w:rPr>
            </w:pPr>
            <w:r>
              <w:rPr>
                <w:rFonts w:eastAsiaTheme="minorEastAsia"/>
                <w:lang w:eastAsia="zh-CN"/>
              </w:rPr>
              <w:t>Communication can be established with the MCU</w:t>
            </w:r>
            <w:r w:rsidR="00B117AC">
              <w:rPr>
                <w:rFonts w:eastAsiaTheme="minorEastAsia"/>
                <w:lang w:eastAsia="zh-CN"/>
              </w:rPr>
              <w:t>, pulse captures and outputs all observed.</w:t>
            </w:r>
          </w:p>
        </w:tc>
      </w:tr>
      <w:tr w:rsidR="00591873" w:rsidTr="00DC3DE9">
        <w:tc>
          <w:tcPr>
            <w:cnfStyle w:val="001000000000"/>
            <w:tcW w:w="3369" w:type="dxa"/>
          </w:tcPr>
          <w:p w:rsidR="00591873" w:rsidRDefault="00591873" w:rsidP="00C46822">
            <w:pPr>
              <w:spacing w:line="360" w:lineRule="auto"/>
              <w:jc w:val="left"/>
              <w:rPr>
                <w:b w:val="0"/>
              </w:rPr>
            </w:pPr>
            <w:r>
              <w:rPr>
                <w:b w:val="0"/>
              </w:rPr>
              <w:t>Compass Communication and Function</w:t>
            </w:r>
          </w:p>
        </w:tc>
        <w:tc>
          <w:tcPr>
            <w:tcW w:w="6236" w:type="dxa"/>
          </w:tcPr>
          <w:p w:rsidR="00591873" w:rsidRDefault="00B117AC" w:rsidP="00C46822">
            <w:pPr>
              <w:keepNext/>
              <w:spacing w:line="360" w:lineRule="auto"/>
              <w:jc w:val="left"/>
              <w:cnfStyle w:val="000000000000"/>
              <w:rPr>
                <w:rFonts w:eastAsiaTheme="minorEastAsia"/>
                <w:lang w:eastAsia="zh-CN"/>
              </w:rPr>
            </w:pPr>
            <w:r>
              <w:rPr>
                <w:rFonts w:eastAsiaTheme="minorEastAsia"/>
                <w:lang w:eastAsia="zh-CN"/>
              </w:rPr>
              <w:t>Communication can be established with the Compass and measurements can be observed.</w:t>
            </w:r>
          </w:p>
        </w:tc>
      </w:tr>
    </w:tbl>
    <w:p w:rsidR="00707C7E" w:rsidRDefault="00E529BE">
      <w:pPr>
        <w:pStyle w:val="Heading1"/>
      </w:pPr>
      <w:r>
        <w:lastRenderedPageBreak/>
        <w:t>Test Set-up &amp; Equipment</w:t>
      </w:r>
      <w:bookmarkEnd w:id="2"/>
    </w:p>
    <w:p w:rsidR="00703B05" w:rsidRDefault="00703B05" w:rsidP="00703B05">
      <w:r>
        <w:t>The test will be conducted with the following equipment</w:t>
      </w:r>
    </w:p>
    <w:p w:rsidR="00703B05" w:rsidRDefault="00703B05" w:rsidP="00703B05">
      <w:pPr>
        <w:pStyle w:val="ListParagraph"/>
        <w:numPr>
          <w:ilvl w:val="0"/>
          <w:numId w:val="9"/>
        </w:numPr>
      </w:pPr>
      <w:r>
        <w:t>Lab PSU</w:t>
      </w:r>
    </w:p>
    <w:p w:rsidR="00703B05" w:rsidRDefault="00703B05" w:rsidP="00703B05">
      <w:pPr>
        <w:pStyle w:val="ListParagraph"/>
        <w:numPr>
          <w:ilvl w:val="1"/>
          <w:numId w:val="9"/>
        </w:numPr>
      </w:pPr>
      <w:r>
        <w:t>Set to 5 volts</w:t>
      </w:r>
    </w:p>
    <w:p w:rsidR="00703B05" w:rsidRDefault="00703B05" w:rsidP="00703B05">
      <w:pPr>
        <w:pStyle w:val="ListParagraph"/>
        <w:numPr>
          <w:ilvl w:val="0"/>
          <w:numId w:val="9"/>
        </w:numPr>
      </w:pPr>
      <w:r>
        <w:t>Multimeter</w:t>
      </w:r>
    </w:p>
    <w:p w:rsidR="00703B05" w:rsidRDefault="00703B05" w:rsidP="00703B05">
      <w:pPr>
        <w:pStyle w:val="ListParagraph"/>
        <w:numPr>
          <w:ilvl w:val="1"/>
          <w:numId w:val="9"/>
        </w:numPr>
      </w:pPr>
      <w:r>
        <w:t>Set to volts</w:t>
      </w:r>
    </w:p>
    <w:p w:rsidR="00703B05" w:rsidRDefault="00703B05" w:rsidP="00703B05">
      <w:pPr>
        <w:pStyle w:val="ListParagraph"/>
        <w:numPr>
          <w:ilvl w:val="0"/>
          <w:numId w:val="9"/>
        </w:numPr>
      </w:pPr>
      <w:r>
        <w:t>Autopilot board</w:t>
      </w:r>
    </w:p>
    <w:p w:rsidR="00703B05" w:rsidRDefault="00703B05" w:rsidP="00703B05">
      <w:pPr>
        <w:pStyle w:val="ListParagraph"/>
        <w:numPr>
          <w:ilvl w:val="1"/>
          <w:numId w:val="9"/>
        </w:numPr>
      </w:pPr>
      <w:r>
        <w:t>With all modules mounted</w:t>
      </w:r>
    </w:p>
    <w:p w:rsidR="00703B05" w:rsidRDefault="00703B05" w:rsidP="00703B05">
      <w:pPr>
        <w:pStyle w:val="ListParagraph"/>
        <w:numPr>
          <w:ilvl w:val="0"/>
          <w:numId w:val="9"/>
        </w:numPr>
      </w:pPr>
      <w:proofErr w:type="spellStart"/>
      <w:r>
        <w:t>Heliconnect</w:t>
      </w:r>
      <w:proofErr w:type="spellEnd"/>
      <w:r>
        <w:t xml:space="preserve"> router</w:t>
      </w:r>
    </w:p>
    <w:p w:rsidR="00703B05" w:rsidRDefault="00703B05" w:rsidP="00703B05">
      <w:pPr>
        <w:pStyle w:val="ListParagraph"/>
        <w:numPr>
          <w:ilvl w:val="0"/>
          <w:numId w:val="9"/>
        </w:numPr>
      </w:pPr>
      <w:r>
        <w:t>Linux Laptop</w:t>
      </w:r>
    </w:p>
    <w:p w:rsidR="00703B05" w:rsidRDefault="00703B05" w:rsidP="00703B05">
      <w:pPr>
        <w:pStyle w:val="ListParagraph"/>
        <w:numPr>
          <w:ilvl w:val="1"/>
          <w:numId w:val="9"/>
        </w:numPr>
      </w:pPr>
      <w:r>
        <w:t xml:space="preserve">With </w:t>
      </w:r>
      <w:proofErr w:type="spellStart"/>
      <w:r>
        <w:t>WiFi</w:t>
      </w:r>
      <w:proofErr w:type="spellEnd"/>
      <w:r>
        <w:t xml:space="preserve"> enabled</w:t>
      </w:r>
    </w:p>
    <w:p w:rsidR="00703B05" w:rsidRDefault="00703B05" w:rsidP="00703B05"/>
    <w:p w:rsidR="00703B05" w:rsidRPr="00703B05" w:rsidRDefault="00703B05" w:rsidP="00703B05">
      <w:r>
        <w:t>All testing was carried out on an antistatic mat.</w:t>
      </w:r>
    </w:p>
    <w:p w:rsidR="00707C7E" w:rsidRDefault="00E529BE">
      <w:pPr>
        <w:pStyle w:val="Heading1"/>
      </w:pPr>
      <w:bookmarkStart w:id="3" w:name="_Toc275417634"/>
      <w:r>
        <w:lastRenderedPageBreak/>
        <w:t>Procedure</w:t>
      </w:r>
      <w:bookmarkEnd w:id="3"/>
    </w:p>
    <w:p w:rsidR="00703B05" w:rsidRDefault="00703B05" w:rsidP="00703B05">
      <w:pPr>
        <w:pStyle w:val="ListParagraph"/>
        <w:numPr>
          <w:ilvl w:val="0"/>
          <w:numId w:val="10"/>
        </w:numPr>
        <w:spacing w:line="360" w:lineRule="auto"/>
      </w:pPr>
      <w:r>
        <w:t>Clear work area on antistatic mat.</w:t>
      </w:r>
    </w:p>
    <w:p w:rsidR="00703B05" w:rsidRDefault="00703B05" w:rsidP="00703B05">
      <w:pPr>
        <w:pStyle w:val="ListParagraph"/>
        <w:numPr>
          <w:ilvl w:val="0"/>
          <w:numId w:val="10"/>
        </w:numPr>
        <w:spacing w:line="360" w:lineRule="auto"/>
      </w:pPr>
      <w:r>
        <w:t>Set power supply to 5 volts and ensure current limiter is set to 1 amp.</w:t>
      </w:r>
    </w:p>
    <w:p w:rsidR="00703B05" w:rsidRDefault="00703B05" w:rsidP="00703B05">
      <w:pPr>
        <w:pStyle w:val="ListParagraph"/>
        <w:numPr>
          <w:ilvl w:val="0"/>
          <w:numId w:val="10"/>
        </w:numPr>
        <w:spacing w:line="360" w:lineRule="auto"/>
      </w:pPr>
      <w:r>
        <w:t>Remove all modules.</w:t>
      </w:r>
    </w:p>
    <w:p w:rsidR="00703B05" w:rsidRDefault="00703B05" w:rsidP="00703B05">
      <w:pPr>
        <w:pStyle w:val="ListParagraph"/>
        <w:numPr>
          <w:ilvl w:val="0"/>
          <w:numId w:val="10"/>
        </w:numPr>
        <w:spacing w:line="360" w:lineRule="auto"/>
      </w:pPr>
      <w:r>
        <w:t>Connect power supply to autopilot and power on.</w:t>
      </w:r>
    </w:p>
    <w:p w:rsidR="00703B05" w:rsidRDefault="00703B05" w:rsidP="00703B05">
      <w:pPr>
        <w:pStyle w:val="ListParagraph"/>
        <w:numPr>
          <w:ilvl w:val="0"/>
          <w:numId w:val="10"/>
        </w:numPr>
        <w:spacing w:line="360" w:lineRule="auto"/>
      </w:pPr>
      <w:r>
        <w:t>Ensure power LED illuminates.</w:t>
      </w:r>
    </w:p>
    <w:p w:rsidR="00703B05" w:rsidRDefault="00703B05" w:rsidP="00703B05">
      <w:pPr>
        <w:pStyle w:val="ListParagraph"/>
        <w:numPr>
          <w:ilvl w:val="0"/>
          <w:numId w:val="10"/>
        </w:numPr>
        <w:spacing w:line="360" w:lineRule="auto"/>
      </w:pPr>
      <w:r>
        <w:t>Repeat steps (4) and (5) with all modules individually.</w:t>
      </w:r>
    </w:p>
    <w:p w:rsidR="00703B05" w:rsidRDefault="00703B05" w:rsidP="00703B05">
      <w:pPr>
        <w:pStyle w:val="ListParagraph"/>
        <w:numPr>
          <w:ilvl w:val="0"/>
          <w:numId w:val="10"/>
        </w:numPr>
        <w:spacing w:line="360" w:lineRule="auto"/>
      </w:pPr>
      <w:r>
        <w:t>Power on system with all modules installed</w:t>
      </w:r>
    </w:p>
    <w:p w:rsidR="00703B05" w:rsidRDefault="00703B05" w:rsidP="00703B05">
      <w:pPr>
        <w:pStyle w:val="ListParagraph"/>
        <w:numPr>
          <w:ilvl w:val="0"/>
          <w:numId w:val="10"/>
        </w:numPr>
        <w:spacing w:line="360" w:lineRule="auto"/>
      </w:pPr>
      <w:r>
        <w:t xml:space="preserve">Connect to autopilot via </w:t>
      </w:r>
      <w:proofErr w:type="spellStart"/>
      <w:r>
        <w:t>WiFi</w:t>
      </w:r>
      <w:proofErr w:type="spellEnd"/>
      <w:r>
        <w:t xml:space="preserve"> and establish communication</w:t>
      </w:r>
    </w:p>
    <w:p w:rsidR="00703B05" w:rsidRDefault="00703B05" w:rsidP="00703B05">
      <w:pPr>
        <w:pStyle w:val="ListParagraph"/>
        <w:numPr>
          <w:ilvl w:val="0"/>
          <w:numId w:val="10"/>
        </w:numPr>
        <w:spacing w:line="360" w:lineRule="auto"/>
      </w:pPr>
      <w:r>
        <w:t>Verify data is assessable from all modules.</w:t>
      </w:r>
    </w:p>
    <w:p w:rsidR="00703B05" w:rsidRDefault="00703B05" w:rsidP="00703B05">
      <w:pPr>
        <w:pStyle w:val="ListParagraph"/>
        <w:numPr>
          <w:ilvl w:val="0"/>
          <w:numId w:val="10"/>
        </w:numPr>
        <w:spacing w:line="360" w:lineRule="auto"/>
      </w:pPr>
      <w:r>
        <w:t>Verify data from modules is not corrupted</w:t>
      </w:r>
    </w:p>
    <w:p w:rsidR="00703B05" w:rsidRPr="00703B05" w:rsidRDefault="00703B05" w:rsidP="00703B05"/>
    <w:p w:rsidR="00707C7E" w:rsidRDefault="00E529BE">
      <w:pPr>
        <w:pStyle w:val="Heading1"/>
      </w:pPr>
      <w:bookmarkStart w:id="4" w:name="_Toc275417637"/>
      <w:r>
        <w:lastRenderedPageBreak/>
        <w:t>Results</w:t>
      </w:r>
      <w:bookmarkEnd w:id="4"/>
    </w:p>
    <w:p w:rsidR="00B117AC" w:rsidRDefault="00B117AC" w:rsidP="00B117AC">
      <w:pPr>
        <w:pStyle w:val="Caption"/>
        <w:keepNext/>
      </w:pPr>
      <w:r>
        <w:t xml:space="preserve">Table </w:t>
      </w:r>
      <w:fldSimple w:instr=" SEQ Table \* ARABIC ">
        <w:r>
          <w:rPr>
            <w:noProof/>
          </w:rPr>
          <w:t>2</w:t>
        </w:r>
      </w:fldSimple>
      <w:r>
        <w:t xml:space="preserve"> - Test Results</w:t>
      </w:r>
    </w:p>
    <w:tbl>
      <w:tblPr>
        <w:tblStyle w:val="LightList1"/>
        <w:tblW w:w="9690" w:type="dxa"/>
        <w:tblLook w:val="04A0"/>
      </w:tblPr>
      <w:tblGrid>
        <w:gridCol w:w="2552"/>
        <w:gridCol w:w="5636"/>
        <w:gridCol w:w="1502"/>
      </w:tblGrid>
      <w:tr w:rsidR="00B117AC" w:rsidRPr="00C8677B" w:rsidTr="00B117AC">
        <w:trPr>
          <w:cnfStyle w:val="100000000000"/>
        </w:trPr>
        <w:tc>
          <w:tcPr>
            <w:cnfStyle w:val="001000000000"/>
            <w:tcW w:w="2552" w:type="dxa"/>
          </w:tcPr>
          <w:p w:rsidR="00B117AC" w:rsidRPr="00C8677B" w:rsidRDefault="00B117AC" w:rsidP="00C46822">
            <w:pPr>
              <w:spacing w:line="360" w:lineRule="auto"/>
              <w:rPr>
                <w:color w:val="FFFFFF" w:themeColor="background1"/>
              </w:rPr>
            </w:pPr>
            <w:r>
              <w:rPr>
                <w:color w:val="FFFFFF" w:themeColor="background1"/>
              </w:rPr>
              <w:t>Objective</w:t>
            </w:r>
          </w:p>
        </w:tc>
        <w:tc>
          <w:tcPr>
            <w:tcW w:w="5636" w:type="dxa"/>
          </w:tcPr>
          <w:p w:rsidR="00B117AC" w:rsidRPr="00C8677B" w:rsidRDefault="00B117AC" w:rsidP="00C46822">
            <w:pPr>
              <w:spacing w:line="360" w:lineRule="auto"/>
              <w:cnfStyle w:val="100000000000"/>
              <w:rPr>
                <w:color w:val="FFFFFF" w:themeColor="background1"/>
              </w:rPr>
            </w:pPr>
            <w:r>
              <w:rPr>
                <w:color w:val="FFFFFF" w:themeColor="background1"/>
              </w:rPr>
              <w:t>Criteria</w:t>
            </w:r>
          </w:p>
        </w:tc>
        <w:tc>
          <w:tcPr>
            <w:tcW w:w="1502" w:type="dxa"/>
          </w:tcPr>
          <w:p w:rsidR="00B117AC" w:rsidRDefault="00B117AC" w:rsidP="00C46822">
            <w:pPr>
              <w:spacing w:line="360" w:lineRule="auto"/>
              <w:cnfStyle w:val="100000000000"/>
              <w:rPr>
                <w:color w:val="FFFFFF" w:themeColor="background1"/>
              </w:rPr>
            </w:pPr>
            <w:r>
              <w:rPr>
                <w:color w:val="FFFFFF" w:themeColor="background1"/>
              </w:rPr>
              <w:t>Results</w:t>
            </w:r>
          </w:p>
        </w:tc>
      </w:tr>
      <w:tr w:rsidR="00B117AC" w:rsidRPr="002E3B45" w:rsidTr="00B117AC">
        <w:trPr>
          <w:cnfStyle w:val="000000100000"/>
        </w:trPr>
        <w:tc>
          <w:tcPr>
            <w:cnfStyle w:val="001000000000"/>
            <w:tcW w:w="2552" w:type="dxa"/>
          </w:tcPr>
          <w:p w:rsidR="00B117AC" w:rsidRDefault="00B117AC" w:rsidP="00C46822">
            <w:pPr>
              <w:spacing w:line="360" w:lineRule="auto"/>
              <w:jc w:val="left"/>
              <w:rPr>
                <w:b w:val="0"/>
              </w:rPr>
            </w:pPr>
            <w:r>
              <w:rPr>
                <w:b w:val="0"/>
              </w:rPr>
              <w:t>Main Power On</w:t>
            </w:r>
          </w:p>
        </w:tc>
        <w:tc>
          <w:tcPr>
            <w:tcW w:w="5636" w:type="dxa"/>
          </w:tcPr>
          <w:p w:rsidR="00B117AC" w:rsidRDefault="00B117AC" w:rsidP="00C46822">
            <w:pPr>
              <w:spacing w:line="360" w:lineRule="auto"/>
              <w:jc w:val="left"/>
              <w:cnfStyle w:val="000000100000"/>
              <w:rPr>
                <w:rFonts w:eastAsiaTheme="minorEastAsia"/>
                <w:lang w:eastAsia="zh-CN"/>
              </w:rPr>
            </w:pPr>
            <w:r>
              <w:rPr>
                <w:rFonts w:eastAsiaTheme="minorEastAsia"/>
                <w:lang w:eastAsia="zh-CN"/>
              </w:rPr>
              <w:t>Main power LED illuminated.</w:t>
            </w:r>
          </w:p>
        </w:tc>
        <w:tc>
          <w:tcPr>
            <w:tcW w:w="1502" w:type="dxa"/>
          </w:tcPr>
          <w:p w:rsidR="00B117AC" w:rsidRPr="00B117AC" w:rsidRDefault="00B117AC" w:rsidP="00C46822">
            <w:pPr>
              <w:spacing w:line="360" w:lineRule="auto"/>
              <w:jc w:val="left"/>
              <w:cnfStyle w:val="000000100000"/>
              <w:rPr>
                <w:rFonts w:eastAsiaTheme="minorEastAsia"/>
                <w:b/>
                <w:lang w:eastAsia="zh-CN"/>
              </w:rPr>
            </w:pPr>
            <w:r w:rsidRPr="00B117AC">
              <w:rPr>
                <w:rFonts w:eastAsiaTheme="minorEastAsia"/>
                <w:b/>
                <w:lang w:eastAsia="zh-CN"/>
              </w:rPr>
              <w:t>Pass</w:t>
            </w:r>
          </w:p>
        </w:tc>
      </w:tr>
      <w:tr w:rsidR="00B117AC" w:rsidRPr="002E3B45" w:rsidTr="00B117AC">
        <w:tc>
          <w:tcPr>
            <w:cnfStyle w:val="001000000000"/>
            <w:tcW w:w="2552" w:type="dxa"/>
          </w:tcPr>
          <w:p w:rsidR="00B117AC" w:rsidRPr="00DC3DE9" w:rsidRDefault="00B117AC" w:rsidP="00C46822">
            <w:pPr>
              <w:spacing w:line="360" w:lineRule="auto"/>
              <w:jc w:val="left"/>
              <w:rPr>
                <w:rFonts w:eastAsiaTheme="minorEastAsia"/>
                <w:b w:val="0"/>
                <w:lang w:eastAsia="zh-CN"/>
              </w:rPr>
            </w:pPr>
            <w:proofErr w:type="spellStart"/>
            <w:r>
              <w:rPr>
                <w:b w:val="0"/>
              </w:rPr>
              <w:t>Overo</w:t>
            </w:r>
            <w:proofErr w:type="spellEnd"/>
            <w:r>
              <w:rPr>
                <w:b w:val="0"/>
              </w:rPr>
              <w:t xml:space="preserve"> Power On</w:t>
            </w:r>
          </w:p>
        </w:tc>
        <w:tc>
          <w:tcPr>
            <w:tcW w:w="5636" w:type="dxa"/>
          </w:tcPr>
          <w:p w:rsidR="00B117AC" w:rsidRPr="002E3B45" w:rsidRDefault="00B117AC" w:rsidP="00C46822">
            <w:pPr>
              <w:spacing w:line="360" w:lineRule="auto"/>
              <w:jc w:val="left"/>
              <w:cnfStyle w:val="000000000000"/>
              <w:rPr>
                <w:rFonts w:eastAsiaTheme="minorEastAsia"/>
                <w:lang w:eastAsia="zh-CN"/>
              </w:rPr>
            </w:pPr>
            <w:r>
              <w:rPr>
                <w:rFonts w:eastAsiaTheme="minorEastAsia"/>
                <w:lang w:eastAsia="zh-CN"/>
              </w:rPr>
              <w:t xml:space="preserve">All power related LEDs on the </w:t>
            </w:r>
            <w:proofErr w:type="spellStart"/>
            <w:r>
              <w:rPr>
                <w:rFonts w:eastAsiaTheme="minorEastAsia"/>
                <w:lang w:eastAsia="zh-CN"/>
              </w:rPr>
              <w:t>Overo</w:t>
            </w:r>
            <w:proofErr w:type="spellEnd"/>
            <w:r>
              <w:rPr>
                <w:rFonts w:eastAsiaTheme="minorEastAsia"/>
                <w:lang w:eastAsia="zh-CN"/>
              </w:rPr>
              <w:t xml:space="preserve"> are illuminated.</w:t>
            </w:r>
          </w:p>
        </w:tc>
        <w:tc>
          <w:tcPr>
            <w:tcW w:w="1502" w:type="dxa"/>
          </w:tcPr>
          <w:p w:rsidR="00B117AC" w:rsidRDefault="00B117AC" w:rsidP="00C46822">
            <w:pPr>
              <w:spacing w:line="360" w:lineRule="auto"/>
              <w:jc w:val="left"/>
              <w:cnfStyle w:val="000000000000"/>
              <w:rPr>
                <w:rFonts w:eastAsiaTheme="minorEastAsia"/>
                <w:lang w:eastAsia="zh-CN"/>
              </w:rPr>
            </w:pPr>
            <w:r w:rsidRPr="00B117AC">
              <w:rPr>
                <w:rFonts w:eastAsiaTheme="minorEastAsia"/>
                <w:b/>
                <w:lang w:eastAsia="zh-CN"/>
              </w:rPr>
              <w:t>Pass</w:t>
            </w:r>
          </w:p>
        </w:tc>
      </w:tr>
      <w:tr w:rsidR="00B117AC" w:rsidRPr="002E3B45" w:rsidTr="00B117AC">
        <w:trPr>
          <w:cnfStyle w:val="000000100000"/>
        </w:trPr>
        <w:tc>
          <w:tcPr>
            <w:cnfStyle w:val="001000000000"/>
            <w:tcW w:w="2552" w:type="dxa"/>
          </w:tcPr>
          <w:p w:rsidR="00B117AC" w:rsidRPr="00DC3DE9" w:rsidRDefault="00B117AC" w:rsidP="00C46822">
            <w:pPr>
              <w:spacing w:line="360" w:lineRule="auto"/>
              <w:jc w:val="left"/>
              <w:rPr>
                <w:rFonts w:eastAsiaTheme="minorEastAsia"/>
                <w:b w:val="0"/>
                <w:lang w:eastAsia="zh-CN"/>
              </w:rPr>
            </w:pPr>
            <w:proofErr w:type="spellStart"/>
            <w:r>
              <w:rPr>
                <w:b w:val="0"/>
              </w:rPr>
              <w:t>Arduino</w:t>
            </w:r>
            <w:proofErr w:type="spellEnd"/>
            <w:r>
              <w:rPr>
                <w:b w:val="0"/>
              </w:rPr>
              <w:t xml:space="preserve"> Power On</w:t>
            </w:r>
          </w:p>
        </w:tc>
        <w:tc>
          <w:tcPr>
            <w:tcW w:w="5636" w:type="dxa"/>
          </w:tcPr>
          <w:p w:rsidR="00B117AC" w:rsidRPr="002E3B45" w:rsidRDefault="00B117AC" w:rsidP="00C46822">
            <w:pPr>
              <w:spacing w:line="360" w:lineRule="auto"/>
              <w:jc w:val="left"/>
              <w:cnfStyle w:val="000000100000"/>
              <w:rPr>
                <w:rFonts w:eastAsiaTheme="minorEastAsia"/>
                <w:lang w:eastAsia="zh-CN"/>
              </w:rPr>
            </w:pPr>
            <w:r>
              <w:rPr>
                <w:rFonts w:eastAsiaTheme="minorEastAsia"/>
                <w:lang w:eastAsia="zh-CN"/>
              </w:rPr>
              <w:t xml:space="preserve">All power related LEDs on the </w:t>
            </w:r>
            <w:proofErr w:type="spellStart"/>
            <w:r>
              <w:rPr>
                <w:rFonts w:eastAsiaTheme="minorEastAsia"/>
                <w:lang w:eastAsia="zh-CN"/>
              </w:rPr>
              <w:t>Arduino</w:t>
            </w:r>
            <w:proofErr w:type="spellEnd"/>
            <w:r>
              <w:rPr>
                <w:rFonts w:eastAsiaTheme="minorEastAsia"/>
                <w:lang w:eastAsia="zh-CN"/>
              </w:rPr>
              <w:t xml:space="preserve"> are illuminated.</w:t>
            </w:r>
          </w:p>
        </w:tc>
        <w:tc>
          <w:tcPr>
            <w:tcW w:w="1502" w:type="dxa"/>
          </w:tcPr>
          <w:p w:rsidR="00B117AC" w:rsidRDefault="00B117AC" w:rsidP="00C46822">
            <w:pPr>
              <w:spacing w:line="360" w:lineRule="auto"/>
              <w:jc w:val="left"/>
              <w:cnfStyle w:val="000000100000"/>
              <w:rPr>
                <w:rFonts w:eastAsiaTheme="minorEastAsia"/>
                <w:lang w:eastAsia="zh-CN"/>
              </w:rPr>
            </w:pPr>
            <w:r w:rsidRPr="00B117AC">
              <w:rPr>
                <w:rFonts w:eastAsiaTheme="minorEastAsia"/>
                <w:b/>
                <w:lang w:eastAsia="zh-CN"/>
              </w:rPr>
              <w:t>Pass</w:t>
            </w:r>
          </w:p>
        </w:tc>
      </w:tr>
      <w:tr w:rsidR="00B117AC" w:rsidRPr="00DF399B" w:rsidTr="00B117AC">
        <w:tc>
          <w:tcPr>
            <w:cnfStyle w:val="001000000000"/>
            <w:tcW w:w="2552" w:type="dxa"/>
          </w:tcPr>
          <w:p w:rsidR="00B117AC" w:rsidRPr="00DC3DE9" w:rsidRDefault="00B117AC" w:rsidP="00C46822">
            <w:pPr>
              <w:spacing w:line="360" w:lineRule="auto"/>
              <w:jc w:val="left"/>
              <w:rPr>
                <w:rFonts w:eastAsiaTheme="minorEastAsia"/>
                <w:b w:val="0"/>
                <w:lang w:eastAsia="zh-CN"/>
              </w:rPr>
            </w:pPr>
            <w:r>
              <w:rPr>
                <w:b w:val="0"/>
              </w:rPr>
              <w:t>IMU Power On</w:t>
            </w:r>
          </w:p>
        </w:tc>
        <w:tc>
          <w:tcPr>
            <w:tcW w:w="5636" w:type="dxa"/>
          </w:tcPr>
          <w:p w:rsidR="00B117AC" w:rsidRPr="00DF399B" w:rsidRDefault="00B117AC" w:rsidP="00C46822">
            <w:pPr>
              <w:spacing w:line="360" w:lineRule="auto"/>
              <w:jc w:val="left"/>
              <w:cnfStyle w:val="000000000000"/>
              <w:rPr>
                <w:rFonts w:eastAsiaTheme="minorEastAsia"/>
                <w:lang w:eastAsia="zh-CN"/>
              </w:rPr>
            </w:pPr>
            <w:r>
              <w:rPr>
                <w:rFonts w:eastAsiaTheme="minorEastAsia"/>
                <w:lang w:eastAsia="zh-CN"/>
              </w:rPr>
              <w:t xml:space="preserve">Data observed on the </w:t>
            </w:r>
            <w:proofErr w:type="gramStart"/>
            <w:r>
              <w:rPr>
                <w:rFonts w:eastAsiaTheme="minorEastAsia"/>
                <w:lang w:eastAsia="zh-CN"/>
              </w:rPr>
              <w:t>oscilloscope  .</w:t>
            </w:r>
            <w:proofErr w:type="gramEnd"/>
          </w:p>
        </w:tc>
        <w:tc>
          <w:tcPr>
            <w:tcW w:w="1502" w:type="dxa"/>
          </w:tcPr>
          <w:p w:rsidR="00B117AC" w:rsidRDefault="00B117AC" w:rsidP="00C46822">
            <w:pPr>
              <w:spacing w:line="360" w:lineRule="auto"/>
              <w:jc w:val="left"/>
              <w:cnfStyle w:val="000000000000"/>
              <w:rPr>
                <w:rFonts w:eastAsiaTheme="minorEastAsia"/>
                <w:lang w:eastAsia="zh-CN"/>
              </w:rPr>
            </w:pPr>
            <w:r w:rsidRPr="00B117AC">
              <w:rPr>
                <w:rFonts w:eastAsiaTheme="minorEastAsia"/>
                <w:b/>
                <w:lang w:eastAsia="zh-CN"/>
              </w:rPr>
              <w:t>Pass</w:t>
            </w:r>
          </w:p>
        </w:tc>
      </w:tr>
      <w:tr w:rsidR="00B117AC" w:rsidTr="00B117AC">
        <w:trPr>
          <w:cnfStyle w:val="000000100000"/>
        </w:trPr>
        <w:tc>
          <w:tcPr>
            <w:cnfStyle w:val="001000000000"/>
            <w:tcW w:w="2552" w:type="dxa"/>
          </w:tcPr>
          <w:p w:rsidR="00B117AC" w:rsidRPr="00DC3DE9" w:rsidRDefault="00B117AC" w:rsidP="00C46822">
            <w:pPr>
              <w:spacing w:line="360" w:lineRule="auto"/>
              <w:jc w:val="left"/>
              <w:rPr>
                <w:rFonts w:eastAsiaTheme="minorEastAsia"/>
                <w:b w:val="0"/>
                <w:lang w:eastAsia="zh-CN"/>
              </w:rPr>
            </w:pPr>
            <w:r>
              <w:rPr>
                <w:b w:val="0"/>
              </w:rPr>
              <w:t>MCU Power On</w:t>
            </w:r>
          </w:p>
        </w:tc>
        <w:tc>
          <w:tcPr>
            <w:tcW w:w="5636" w:type="dxa"/>
          </w:tcPr>
          <w:p w:rsidR="00B117AC" w:rsidRDefault="00B117AC" w:rsidP="00C46822">
            <w:pPr>
              <w:keepNext/>
              <w:spacing w:line="360" w:lineRule="auto"/>
              <w:jc w:val="left"/>
              <w:cnfStyle w:val="000000100000"/>
            </w:pPr>
            <w:r>
              <w:rPr>
                <w:rFonts w:eastAsiaTheme="minorEastAsia"/>
                <w:lang w:eastAsia="zh-CN"/>
              </w:rPr>
              <w:t>Mode Indicator illuminates.</w:t>
            </w:r>
          </w:p>
        </w:tc>
        <w:tc>
          <w:tcPr>
            <w:tcW w:w="1502" w:type="dxa"/>
          </w:tcPr>
          <w:p w:rsidR="00B117AC" w:rsidRDefault="00B117AC" w:rsidP="00C46822">
            <w:pPr>
              <w:keepNext/>
              <w:spacing w:line="360" w:lineRule="auto"/>
              <w:jc w:val="left"/>
              <w:cnfStyle w:val="000000100000"/>
              <w:rPr>
                <w:rFonts w:eastAsiaTheme="minorEastAsia"/>
                <w:lang w:eastAsia="zh-CN"/>
              </w:rPr>
            </w:pPr>
            <w:r w:rsidRPr="00B117AC">
              <w:rPr>
                <w:rFonts w:eastAsiaTheme="minorEastAsia"/>
                <w:b/>
                <w:lang w:eastAsia="zh-CN"/>
              </w:rPr>
              <w:t>Pass</w:t>
            </w:r>
          </w:p>
        </w:tc>
      </w:tr>
      <w:tr w:rsidR="00B117AC" w:rsidTr="00B117AC">
        <w:tc>
          <w:tcPr>
            <w:cnfStyle w:val="001000000000"/>
            <w:tcW w:w="2552" w:type="dxa"/>
          </w:tcPr>
          <w:p w:rsidR="00B117AC" w:rsidRDefault="00B117AC" w:rsidP="00C46822">
            <w:pPr>
              <w:spacing w:line="360" w:lineRule="auto"/>
              <w:jc w:val="left"/>
              <w:rPr>
                <w:b w:val="0"/>
              </w:rPr>
            </w:pPr>
            <w:r>
              <w:rPr>
                <w:b w:val="0"/>
              </w:rPr>
              <w:t>Compass Power On</w:t>
            </w:r>
          </w:p>
        </w:tc>
        <w:tc>
          <w:tcPr>
            <w:tcW w:w="5636" w:type="dxa"/>
          </w:tcPr>
          <w:p w:rsidR="00B117AC" w:rsidRDefault="00B117AC" w:rsidP="00C46822">
            <w:pPr>
              <w:keepNext/>
              <w:spacing w:line="360" w:lineRule="auto"/>
              <w:jc w:val="left"/>
              <w:cnfStyle w:val="000000000000"/>
              <w:rPr>
                <w:rFonts w:eastAsiaTheme="minorEastAsia"/>
                <w:lang w:eastAsia="zh-CN"/>
              </w:rPr>
            </w:pPr>
            <w:r>
              <w:rPr>
                <w:rFonts w:eastAsiaTheme="minorEastAsia"/>
                <w:lang w:eastAsia="zh-CN"/>
              </w:rPr>
              <w:t>Data observed on the oscilloscope.</w:t>
            </w:r>
          </w:p>
        </w:tc>
        <w:tc>
          <w:tcPr>
            <w:tcW w:w="1502" w:type="dxa"/>
          </w:tcPr>
          <w:p w:rsidR="00B117AC" w:rsidRDefault="00B117AC" w:rsidP="00C46822">
            <w:pPr>
              <w:keepNext/>
              <w:spacing w:line="360" w:lineRule="auto"/>
              <w:jc w:val="left"/>
              <w:cnfStyle w:val="000000000000"/>
              <w:rPr>
                <w:rFonts w:eastAsiaTheme="minorEastAsia"/>
                <w:lang w:eastAsia="zh-CN"/>
              </w:rPr>
            </w:pPr>
            <w:r w:rsidRPr="00B117AC">
              <w:rPr>
                <w:rFonts w:eastAsiaTheme="minorEastAsia"/>
                <w:b/>
                <w:lang w:eastAsia="zh-CN"/>
              </w:rPr>
              <w:t>Pass</w:t>
            </w:r>
          </w:p>
        </w:tc>
      </w:tr>
      <w:tr w:rsidR="00B117AC" w:rsidTr="00B117AC">
        <w:trPr>
          <w:cnfStyle w:val="000000100000"/>
        </w:trPr>
        <w:tc>
          <w:tcPr>
            <w:cnfStyle w:val="001000000000"/>
            <w:tcW w:w="2552" w:type="dxa"/>
          </w:tcPr>
          <w:p w:rsidR="00B117AC" w:rsidRDefault="00B117AC" w:rsidP="00C46822">
            <w:pPr>
              <w:spacing w:line="360" w:lineRule="auto"/>
              <w:jc w:val="left"/>
              <w:rPr>
                <w:b w:val="0"/>
              </w:rPr>
            </w:pPr>
            <w:r>
              <w:rPr>
                <w:b w:val="0"/>
              </w:rPr>
              <w:t>Level Shifter Power On</w:t>
            </w:r>
          </w:p>
        </w:tc>
        <w:tc>
          <w:tcPr>
            <w:tcW w:w="5636" w:type="dxa"/>
          </w:tcPr>
          <w:p w:rsidR="00B117AC" w:rsidRDefault="00B117AC" w:rsidP="00C46822">
            <w:pPr>
              <w:keepNext/>
              <w:spacing w:line="360" w:lineRule="auto"/>
              <w:jc w:val="left"/>
              <w:cnfStyle w:val="000000100000"/>
              <w:rPr>
                <w:rFonts w:eastAsiaTheme="minorEastAsia"/>
                <w:lang w:eastAsia="zh-CN"/>
              </w:rPr>
            </w:pPr>
            <w:r>
              <w:rPr>
                <w:rFonts w:eastAsiaTheme="minorEastAsia"/>
                <w:lang w:eastAsia="zh-CN"/>
              </w:rPr>
              <w:t>Data observed on the oscilloscope.</w:t>
            </w:r>
          </w:p>
        </w:tc>
        <w:tc>
          <w:tcPr>
            <w:tcW w:w="1502" w:type="dxa"/>
          </w:tcPr>
          <w:p w:rsidR="00B117AC" w:rsidRDefault="00B117AC" w:rsidP="00C46822">
            <w:pPr>
              <w:keepNext/>
              <w:spacing w:line="360" w:lineRule="auto"/>
              <w:jc w:val="left"/>
              <w:cnfStyle w:val="000000100000"/>
              <w:rPr>
                <w:rFonts w:eastAsiaTheme="minorEastAsia"/>
                <w:lang w:eastAsia="zh-CN"/>
              </w:rPr>
            </w:pPr>
            <w:r w:rsidRPr="00B117AC">
              <w:rPr>
                <w:rFonts w:eastAsiaTheme="minorEastAsia"/>
                <w:b/>
                <w:lang w:eastAsia="zh-CN"/>
              </w:rPr>
              <w:t>Pass</w:t>
            </w:r>
          </w:p>
        </w:tc>
      </w:tr>
      <w:tr w:rsidR="00B117AC" w:rsidTr="00B117AC">
        <w:tc>
          <w:tcPr>
            <w:cnfStyle w:val="001000000000"/>
            <w:tcW w:w="2552" w:type="dxa"/>
          </w:tcPr>
          <w:p w:rsidR="00B117AC" w:rsidRPr="00DC3DE9" w:rsidRDefault="00B117AC" w:rsidP="00C46822">
            <w:pPr>
              <w:spacing w:line="360" w:lineRule="auto"/>
              <w:jc w:val="left"/>
              <w:rPr>
                <w:rFonts w:eastAsiaTheme="minorEastAsia"/>
                <w:b w:val="0"/>
                <w:lang w:eastAsia="zh-CN"/>
              </w:rPr>
            </w:pPr>
            <w:proofErr w:type="spellStart"/>
            <w:r>
              <w:rPr>
                <w:b w:val="0"/>
              </w:rPr>
              <w:t>Overo</w:t>
            </w:r>
            <w:proofErr w:type="spellEnd"/>
            <w:r>
              <w:rPr>
                <w:b w:val="0"/>
              </w:rPr>
              <w:t xml:space="preserve"> Communication and Function</w:t>
            </w:r>
          </w:p>
        </w:tc>
        <w:tc>
          <w:tcPr>
            <w:tcW w:w="5636" w:type="dxa"/>
          </w:tcPr>
          <w:p w:rsidR="00B117AC" w:rsidRDefault="00B117AC" w:rsidP="00C46822">
            <w:pPr>
              <w:keepNext/>
              <w:spacing w:line="360" w:lineRule="auto"/>
              <w:jc w:val="left"/>
              <w:cnfStyle w:val="000000000000"/>
              <w:rPr>
                <w:rFonts w:eastAsiaTheme="minorEastAsia"/>
                <w:lang w:eastAsia="zh-CN"/>
              </w:rPr>
            </w:pPr>
            <w:r>
              <w:rPr>
                <w:rFonts w:eastAsiaTheme="minorEastAsia"/>
                <w:lang w:eastAsia="zh-CN"/>
              </w:rPr>
              <w:t xml:space="preserve">Communication can be established with the </w:t>
            </w:r>
            <w:proofErr w:type="spellStart"/>
            <w:r>
              <w:rPr>
                <w:rFonts w:eastAsiaTheme="minorEastAsia"/>
                <w:lang w:eastAsia="zh-CN"/>
              </w:rPr>
              <w:t>Overo</w:t>
            </w:r>
            <w:proofErr w:type="spellEnd"/>
            <w:r>
              <w:rPr>
                <w:rFonts w:eastAsiaTheme="minorEastAsia"/>
                <w:lang w:eastAsia="zh-CN"/>
              </w:rPr>
              <w:t xml:space="preserve"> and </w:t>
            </w:r>
            <w:proofErr w:type="gramStart"/>
            <w:r>
              <w:rPr>
                <w:rFonts w:eastAsiaTheme="minorEastAsia"/>
                <w:lang w:eastAsia="zh-CN"/>
              </w:rPr>
              <w:t>response to commands are</w:t>
            </w:r>
            <w:proofErr w:type="gramEnd"/>
            <w:r>
              <w:rPr>
                <w:rFonts w:eastAsiaTheme="minorEastAsia"/>
                <w:lang w:eastAsia="zh-CN"/>
              </w:rPr>
              <w:t xml:space="preserve"> observed.</w:t>
            </w:r>
          </w:p>
        </w:tc>
        <w:tc>
          <w:tcPr>
            <w:tcW w:w="1502" w:type="dxa"/>
          </w:tcPr>
          <w:p w:rsidR="00B117AC" w:rsidRDefault="00B117AC" w:rsidP="00C46822">
            <w:pPr>
              <w:keepNext/>
              <w:spacing w:line="360" w:lineRule="auto"/>
              <w:jc w:val="left"/>
              <w:cnfStyle w:val="000000000000"/>
              <w:rPr>
                <w:rFonts w:eastAsiaTheme="minorEastAsia"/>
                <w:lang w:eastAsia="zh-CN"/>
              </w:rPr>
            </w:pPr>
            <w:r w:rsidRPr="00B117AC">
              <w:rPr>
                <w:rFonts w:eastAsiaTheme="minorEastAsia"/>
                <w:b/>
                <w:lang w:eastAsia="zh-CN"/>
              </w:rPr>
              <w:t>Pass</w:t>
            </w:r>
          </w:p>
        </w:tc>
      </w:tr>
      <w:tr w:rsidR="00B117AC" w:rsidTr="00B117AC">
        <w:trPr>
          <w:cnfStyle w:val="000000100000"/>
        </w:trPr>
        <w:tc>
          <w:tcPr>
            <w:cnfStyle w:val="001000000000"/>
            <w:tcW w:w="2552" w:type="dxa"/>
          </w:tcPr>
          <w:p w:rsidR="00B117AC" w:rsidRPr="00DC3DE9" w:rsidRDefault="00B117AC" w:rsidP="00C46822">
            <w:pPr>
              <w:spacing w:line="360" w:lineRule="auto"/>
              <w:jc w:val="left"/>
              <w:rPr>
                <w:rFonts w:eastAsiaTheme="minorEastAsia"/>
                <w:b w:val="0"/>
                <w:lang w:eastAsia="zh-CN"/>
              </w:rPr>
            </w:pPr>
            <w:proofErr w:type="spellStart"/>
            <w:r>
              <w:rPr>
                <w:b w:val="0"/>
              </w:rPr>
              <w:t>Arduino</w:t>
            </w:r>
            <w:proofErr w:type="spellEnd"/>
            <w:r>
              <w:rPr>
                <w:b w:val="0"/>
              </w:rPr>
              <w:t xml:space="preserve"> Communication and Function</w:t>
            </w:r>
          </w:p>
        </w:tc>
        <w:tc>
          <w:tcPr>
            <w:tcW w:w="5636" w:type="dxa"/>
          </w:tcPr>
          <w:p w:rsidR="00B117AC" w:rsidRDefault="00B117AC" w:rsidP="00C46822">
            <w:pPr>
              <w:keepNext/>
              <w:spacing w:line="360" w:lineRule="auto"/>
              <w:jc w:val="left"/>
              <w:cnfStyle w:val="000000100000"/>
              <w:rPr>
                <w:rFonts w:eastAsiaTheme="minorEastAsia"/>
                <w:lang w:eastAsia="zh-CN"/>
              </w:rPr>
            </w:pPr>
            <w:r>
              <w:rPr>
                <w:rFonts w:eastAsiaTheme="minorEastAsia"/>
                <w:lang w:eastAsia="zh-CN"/>
              </w:rPr>
              <w:t xml:space="preserve">Communication can be established with the </w:t>
            </w:r>
            <w:proofErr w:type="spellStart"/>
            <w:r>
              <w:rPr>
                <w:rFonts w:eastAsiaTheme="minorEastAsia"/>
                <w:lang w:eastAsia="zh-CN"/>
              </w:rPr>
              <w:t>Arduino</w:t>
            </w:r>
            <w:proofErr w:type="spellEnd"/>
            <w:r>
              <w:rPr>
                <w:rFonts w:eastAsiaTheme="minorEastAsia"/>
                <w:lang w:eastAsia="zh-CN"/>
              </w:rPr>
              <w:t xml:space="preserve"> and </w:t>
            </w:r>
            <w:proofErr w:type="gramStart"/>
            <w:r>
              <w:rPr>
                <w:rFonts w:eastAsiaTheme="minorEastAsia"/>
                <w:lang w:eastAsia="zh-CN"/>
              </w:rPr>
              <w:t>response to commands are</w:t>
            </w:r>
            <w:proofErr w:type="gramEnd"/>
            <w:r>
              <w:rPr>
                <w:rFonts w:eastAsiaTheme="minorEastAsia"/>
                <w:lang w:eastAsia="zh-CN"/>
              </w:rPr>
              <w:t xml:space="preserve"> observed.</w:t>
            </w:r>
          </w:p>
        </w:tc>
        <w:tc>
          <w:tcPr>
            <w:tcW w:w="1502" w:type="dxa"/>
          </w:tcPr>
          <w:p w:rsidR="00B117AC" w:rsidRDefault="00B117AC" w:rsidP="00C46822">
            <w:pPr>
              <w:keepNext/>
              <w:spacing w:line="360" w:lineRule="auto"/>
              <w:jc w:val="left"/>
              <w:cnfStyle w:val="000000100000"/>
              <w:rPr>
                <w:rFonts w:eastAsiaTheme="minorEastAsia"/>
                <w:lang w:eastAsia="zh-CN"/>
              </w:rPr>
            </w:pPr>
            <w:r w:rsidRPr="00B117AC">
              <w:rPr>
                <w:rFonts w:eastAsiaTheme="minorEastAsia"/>
                <w:b/>
                <w:lang w:eastAsia="zh-CN"/>
              </w:rPr>
              <w:t>Pass</w:t>
            </w:r>
          </w:p>
        </w:tc>
      </w:tr>
      <w:tr w:rsidR="00B117AC" w:rsidTr="00B117AC">
        <w:tc>
          <w:tcPr>
            <w:cnfStyle w:val="001000000000"/>
            <w:tcW w:w="2552" w:type="dxa"/>
          </w:tcPr>
          <w:p w:rsidR="00B117AC" w:rsidRPr="00DC3DE9" w:rsidRDefault="00B117AC" w:rsidP="00C46822">
            <w:pPr>
              <w:spacing w:line="360" w:lineRule="auto"/>
              <w:jc w:val="left"/>
              <w:rPr>
                <w:rFonts w:eastAsiaTheme="minorEastAsia"/>
                <w:b w:val="0"/>
                <w:lang w:eastAsia="zh-CN"/>
              </w:rPr>
            </w:pPr>
            <w:r>
              <w:rPr>
                <w:b w:val="0"/>
              </w:rPr>
              <w:t>IMU Communication and Function</w:t>
            </w:r>
          </w:p>
        </w:tc>
        <w:tc>
          <w:tcPr>
            <w:tcW w:w="5636" w:type="dxa"/>
          </w:tcPr>
          <w:p w:rsidR="00B117AC" w:rsidRDefault="00B117AC" w:rsidP="00C46822">
            <w:pPr>
              <w:keepNext/>
              <w:spacing w:line="360" w:lineRule="auto"/>
              <w:jc w:val="left"/>
              <w:cnfStyle w:val="000000000000"/>
              <w:rPr>
                <w:rFonts w:eastAsiaTheme="minorEastAsia"/>
                <w:lang w:eastAsia="zh-CN"/>
              </w:rPr>
            </w:pPr>
            <w:r>
              <w:rPr>
                <w:rFonts w:eastAsiaTheme="minorEastAsia"/>
                <w:lang w:eastAsia="zh-CN"/>
              </w:rPr>
              <w:t>Communication can be established with the IMU and measurements can be observed.</w:t>
            </w:r>
          </w:p>
        </w:tc>
        <w:tc>
          <w:tcPr>
            <w:tcW w:w="1502" w:type="dxa"/>
          </w:tcPr>
          <w:p w:rsidR="00B117AC" w:rsidRDefault="00B117AC" w:rsidP="00C46822">
            <w:pPr>
              <w:keepNext/>
              <w:spacing w:line="360" w:lineRule="auto"/>
              <w:jc w:val="left"/>
              <w:cnfStyle w:val="000000000000"/>
              <w:rPr>
                <w:rFonts w:eastAsiaTheme="minorEastAsia"/>
                <w:lang w:eastAsia="zh-CN"/>
              </w:rPr>
            </w:pPr>
            <w:r w:rsidRPr="00B117AC">
              <w:rPr>
                <w:rFonts w:eastAsiaTheme="minorEastAsia"/>
                <w:b/>
                <w:lang w:eastAsia="zh-CN"/>
              </w:rPr>
              <w:t>Pass</w:t>
            </w:r>
          </w:p>
        </w:tc>
      </w:tr>
      <w:tr w:rsidR="00B117AC" w:rsidTr="00B117AC">
        <w:trPr>
          <w:cnfStyle w:val="000000100000"/>
        </w:trPr>
        <w:tc>
          <w:tcPr>
            <w:cnfStyle w:val="001000000000"/>
            <w:tcW w:w="2552" w:type="dxa"/>
          </w:tcPr>
          <w:p w:rsidR="00B117AC" w:rsidRPr="00DC3DE9" w:rsidRDefault="00B117AC" w:rsidP="00C46822">
            <w:pPr>
              <w:spacing w:line="360" w:lineRule="auto"/>
              <w:jc w:val="left"/>
              <w:rPr>
                <w:rFonts w:eastAsiaTheme="minorEastAsia"/>
                <w:b w:val="0"/>
                <w:lang w:eastAsia="zh-CN"/>
              </w:rPr>
            </w:pPr>
            <w:r>
              <w:rPr>
                <w:b w:val="0"/>
              </w:rPr>
              <w:t>MCU Communication and Function</w:t>
            </w:r>
          </w:p>
        </w:tc>
        <w:tc>
          <w:tcPr>
            <w:tcW w:w="5636" w:type="dxa"/>
          </w:tcPr>
          <w:p w:rsidR="00B117AC" w:rsidRDefault="00B117AC" w:rsidP="00C46822">
            <w:pPr>
              <w:keepNext/>
              <w:spacing w:line="360" w:lineRule="auto"/>
              <w:jc w:val="left"/>
              <w:cnfStyle w:val="000000100000"/>
              <w:rPr>
                <w:rFonts w:eastAsiaTheme="minorEastAsia"/>
                <w:lang w:eastAsia="zh-CN"/>
              </w:rPr>
            </w:pPr>
            <w:r>
              <w:rPr>
                <w:rFonts w:eastAsiaTheme="minorEastAsia"/>
                <w:lang w:eastAsia="zh-CN"/>
              </w:rPr>
              <w:t>Communication can be established with the MCU, pulse captures and outputs all observed.</w:t>
            </w:r>
          </w:p>
        </w:tc>
        <w:tc>
          <w:tcPr>
            <w:tcW w:w="1502" w:type="dxa"/>
          </w:tcPr>
          <w:p w:rsidR="00B117AC" w:rsidRDefault="00B117AC" w:rsidP="00C46822">
            <w:pPr>
              <w:keepNext/>
              <w:spacing w:line="360" w:lineRule="auto"/>
              <w:jc w:val="left"/>
              <w:cnfStyle w:val="000000100000"/>
              <w:rPr>
                <w:rFonts w:eastAsiaTheme="minorEastAsia"/>
                <w:lang w:eastAsia="zh-CN"/>
              </w:rPr>
            </w:pPr>
            <w:r w:rsidRPr="00B117AC">
              <w:rPr>
                <w:rFonts w:eastAsiaTheme="minorEastAsia"/>
                <w:b/>
                <w:lang w:eastAsia="zh-CN"/>
              </w:rPr>
              <w:t>Pass</w:t>
            </w:r>
          </w:p>
        </w:tc>
      </w:tr>
      <w:tr w:rsidR="00B117AC" w:rsidTr="00B117AC">
        <w:tc>
          <w:tcPr>
            <w:cnfStyle w:val="001000000000"/>
            <w:tcW w:w="2552" w:type="dxa"/>
          </w:tcPr>
          <w:p w:rsidR="00B117AC" w:rsidRDefault="00B117AC" w:rsidP="00C46822">
            <w:pPr>
              <w:spacing w:line="360" w:lineRule="auto"/>
              <w:jc w:val="left"/>
              <w:rPr>
                <w:b w:val="0"/>
              </w:rPr>
            </w:pPr>
            <w:r>
              <w:rPr>
                <w:b w:val="0"/>
              </w:rPr>
              <w:t>Compass Communication and Function</w:t>
            </w:r>
          </w:p>
        </w:tc>
        <w:tc>
          <w:tcPr>
            <w:tcW w:w="5636" w:type="dxa"/>
          </w:tcPr>
          <w:p w:rsidR="00B117AC" w:rsidRDefault="00B117AC" w:rsidP="00C46822">
            <w:pPr>
              <w:keepNext/>
              <w:spacing w:line="360" w:lineRule="auto"/>
              <w:jc w:val="left"/>
              <w:cnfStyle w:val="000000000000"/>
              <w:rPr>
                <w:rFonts w:eastAsiaTheme="minorEastAsia"/>
                <w:lang w:eastAsia="zh-CN"/>
              </w:rPr>
            </w:pPr>
            <w:r>
              <w:rPr>
                <w:rFonts w:eastAsiaTheme="minorEastAsia"/>
                <w:lang w:eastAsia="zh-CN"/>
              </w:rPr>
              <w:t>Communication can be established with the Compass and measurements can be observed.</w:t>
            </w:r>
          </w:p>
        </w:tc>
        <w:tc>
          <w:tcPr>
            <w:tcW w:w="1502" w:type="dxa"/>
          </w:tcPr>
          <w:p w:rsidR="00B117AC" w:rsidRDefault="00B117AC" w:rsidP="00C46822">
            <w:pPr>
              <w:keepNext/>
              <w:spacing w:line="360" w:lineRule="auto"/>
              <w:jc w:val="left"/>
              <w:cnfStyle w:val="000000000000"/>
              <w:rPr>
                <w:rFonts w:eastAsiaTheme="minorEastAsia"/>
                <w:lang w:eastAsia="zh-CN"/>
              </w:rPr>
            </w:pPr>
            <w:r w:rsidRPr="00B117AC">
              <w:rPr>
                <w:rFonts w:eastAsiaTheme="minorEastAsia"/>
                <w:b/>
                <w:lang w:eastAsia="zh-CN"/>
              </w:rPr>
              <w:t>Pass</w:t>
            </w:r>
          </w:p>
        </w:tc>
      </w:tr>
    </w:tbl>
    <w:p w:rsidR="00B117AC" w:rsidRPr="00B117AC" w:rsidRDefault="00B117AC" w:rsidP="00B117AC"/>
    <w:p w:rsidR="00707C7E" w:rsidRDefault="00E529BE">
      <w:pPr>
        <w:pStyle w:val="Heading1"/>
      </w:pPr>
      <w:bookmarkStart w:id="5" w:name="_Toc275417638"/>
      <w:r>
        <w:lastRenderedPageBreak/>
        <w:t>Analysis</w:t>
      </w:r>
      <w:bookmarkEnd w:id="5"/>
    </w:p>
    <w:p w:rsidR="00703B05" w:rsidRDefault="00703B05" w:rsidP="00403D18">
      <w:pPr>
        <w:spacing w:line="360" w:lineRule="auto"/>
      </w:pPr>
      <w:r>
        <w:t xml:space="preserve">It was found that the entire system performed as required. All modules can be powered together and </w:t>
      </w:r>
      <w:r w:rsidR="00403D18">
        <w:t>communication could be established.</w:t>
      </w:r>
    </w:p>
    <w:p w:rsidR="00403D18" w:rsidRPr="00703B05" w:rsidRDefault="00403D18" w:rsidP="00403D18">
      <w:pPr>
        <w:spacing w:line="360" w:lineRule="auto"/>
      </w:pPr>
      <w:r>
        <w:t>It was observed that intermittently the IMU did not function correctly. It would not start up on some instances. This could be due to noise on the voltage rail and a larger decoupling capacitor should be added.</w:t>
      </w:r>
    </w:p>
    <w:p w:rsidR="001D1498" w:rsidRPr="001D1498" w:rsidRDefault="001D1498" w:rsidP="001D1498"/>
    <w:p w:rsidR="00707C7E" w:rsidRDefault="00E529BE">
      <w:pPr>
        <w:pStyle w:val="Heading1"/>
      </w:pPr>
      <w:bookmarkStart w:id="6" w:name="_Toc275417639"/>
      <w:r>
        <w:lastRenderedPageBreak/>
        <w:t>Conclusions</w:t>
      </w:r>
      <w:bookmarkEnd w:id="6"/>
    </w:p>
    <w:p w:rsidR="00403D18" w:rsidRPr="00403D18" w:rsidRDefault="00403D18" w:rsidP="00403D18">
      <w:pPr>
        <w:spacing w:line="360" w:lineRule="auto"/>
      </w:pPr>
      <w:r>
        <w:t>The test was successful and verified the functionality and integrity of the system. The IMU intermittently failed to initialise. The current draw that was observed is as expected and it can be concluded that there are no short circuits in the system</w:t>
      </w:r>
    </w:p>
    <w:p w:rsidR="001D1498" w:rsidRPr="001D1498" w:rsidRDefault="001D1498" w:rsidP="001D1498"/>
    <w:p w:rsidR="00FB0D63" w:rsidRDefault="00E529BE">
      <w:pPr>
        <w:pStyle w:val="Heading1"/>
      </w:pPr>
      <w:bookmarkStart w:id="7" w:name="_Toc275417640"/>
      <w:r>
        <w:lastRenderedPageBreak/>
        <w:t>Recommendations</w:t>
      </w:r>
      <w:bookmarkEnd w:id="7"/>
    </w:p>
    <w:p w:rsidR="00EA3B22" w:rsidRPr="00EA3B22" w:rsidRDefault="00403D18" w:rsidP="00EA3B22">
      <w:pPr>
        <w:spacing w:line="360" w:lineRule="auto"/>
      </w:pPr>
      <w:bookmarkStart w:id="8" w:name="_GoBack"/>
      <w:bookmarkEnd w:id="8"/>
      <w:r>
        <w:t>The hardware should integrated into the airframe and used further in the project.</w:t>
      </w:r>
    </w:p>
    <w:sectPr w:rsidR="00EA3B22" w:rsidRPr="00EA3B22" w:rsidSect="00707C7E">
      <w:headerReference w:type="default" r:id="rId9"/>
      <w:footerReference w:type="default" r:id="rId10"/>
      <w:endnotePr>
        <w:numFmt w:val="lowerLetter"/>
      </w:endnotePr>
      <w:pgSz w:w="11907" w:h="16840" w:code="9"/>
      <w:pgMar w:top="1582" w:right="1021" w:bottom="1021" w:left="1412" w:header="731" w:footer="39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FCA" w:rsidRDefault="00166FCA">
      <w:pPr>
        <w:spacing w:before="0"/>
      </w:pPr>
      <w:r>
        <w:separator/>
      </w:r>
    </w:p>
  </w:endnote>
  <w:endnote w:type="continuationSeparator" w:id="0">
    <w:p w:rsidR="00166FCA" w:rsidRDefault="00166FCA">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889" w:rsidRPr="00282ED1" w:rsidRDefault="00087889" w:rsidP="00344F94">
    <w:pPr>
      <w:pStyle w:val="Footer"/>
      <w:tabs>
        <w:tab w:val="clear" w:pos="8306"/>
        <w:tab w:val="right" w:pos="9498"/>
      </w:tabs>
      <w:ind w:hanging="284"/>
      <w:jc w:val="center"/>
      <w:rPr>
        <w:bCs/>
        <w:sz w:val="16"/>
        <w:szCs w:val="16"/>
      </w:rPr>
    </w:pPr>
    <w:r w:rsidRPr="00282ED1">
      <w:rPr>
        <w:sz w:val="16"/>
        <w:szCs w:val="16"/>
      </w:rPr>
      <w:t xml:space="preserve">· Last updated by </w:t>
    </w:r>
    <w:fldSimple w:instr=" AUTHOR  \* MERGEFORMAT ">
      <w:r w:rsidRPr="00282ED1">
        <w:rPr>
          <w:noProof/>
          <w:sz w:val="16"/>
          <w:szCs w:val="16"/>
        </w:rPr>
        <w:t>Tim Molloy</w:t>
      </w:r>
    </w:fldSimple>
    <w:r w:rsidRPr="00282ED1">
      <w:rPr>
        <w:sz w:val="16"/>
        <w:szCs w:val="16"/>
      </w:rPr>
      <w:t xml:space="preserve"> on </w:t>
    </w:r>
    <w:fldSimple w:instr=" SAVEDATE  \* MERGEFORMAT ">
      <w:r w:rsidR="00703B05" w:rsidRPr="00703B05">
        <w:rPr>
          <w:noProof/>
          <w:sz w:val="16"/>
          <w:szCs w:val="16"/>
        </w:rPr>
        <w:t>24/10/2010 7:42:00 PM</w:t>
      </w:r>
    </w:fldSimple>
    <w:r w:rsidRPr="00282ED1">
      <w:rPr>
        <w:sz w:val="16"/>
        <w:szCs w:val="16"/>
      </w:rPr>
      <w:t xml:space="preserve"> · Filename: </w:t>
    </w:r>
    <w:fldSimple w:instr=" FILENAME \* FirstCap \* MERGEFORMAT ">
      <w:r w:rsidRPr="00282ED1">
        <w:rPr>
          <w:noProof/>
          <w:sz w:val="16"/>
          <w:szCs w:val="16"/>
        </w:rPr>
        <w:t>AHNS-2010-GC-TR-001.docx</w:t>
      </w:r>
    </w:fldSimple>
    <w:r w:rsidRPr="00282ED1">
      <w:rPr>
        <w:sz w:val="16"/>
        <w:szCs w:val="16"/>
      </w:rPr>
      <w:t xml:space="preserve"> · </w:t>
    </w:r>
    <w:proofErr w:type="spellStart"/>
    <w:r w:rsidRPr="00282ED1">
      <w:rPr>
        <w:sz w:val="16"/>
        <w:szCs w:val="16"/>
      </w:rPr>
      <w:t>FileSize</w:t>
    </w:r>
    <w:proofErr w:type="spellEnd"/>
    <w:r w:rsidRPr="00282ED1">
      <w:rPr>
        <w:sz w:val="16"/>
        <w:szCs w:val="16"/>
      </w:rPr>
      <w:t xml:space="preserve">; </w:t>
    </w:r>
    <w:fldSimple w:instr=" FILESIZE  \* MERGEFORMAT ">
      <w:r w:rsidRPr="00282ED1">
        <w:rPr>
          <w:noProof/>
          <w:sz w:val="16"/>
          <w:szCs w:val="16"/>
        </w:rPr>
        <w:t>763729</w:t>
      </w:r>
    </w:fldSimple>
    <w:r w:rsidRPr="00282ED1">
      <w:rPr>
        <w:sz w:val="16"/>
        <w:szCs w:val="16"/>
      </w:rPr>
      <w:t xml:space="preserve"> bytes· </w:t>
    </w:r>
    <w:r w:rsidRPr="00282ED1">
      <w:rPr>
        <w:bCs/>
        <w:sz w:val="16"/>
        <w:szCs w:val="16"/>
      </w:rPr>
      <w:t>Template: 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FCA" w:rsidRDefault="00166FCA">
      <w:pPr>
        <w:spacing w:before="0"/>
      </w:pPr>
      <w:r>
        <w:separator/>
      </w:r>
    </w:p>
  </w:footnote>
  <w:footnote w:type="continuationSeparator" w:id="0">
    <w:p w:rsidR="00166FCA" w:rsidRDefault="00166FCA">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087889">
      <w:trPr>
        <w:cantSplit/>
        <w:jc w:val="center"/>
      </w:trPr>
      <w:tc>
        <w:tcPr>
          <w:tcW w:w="3579" w:type="dxa"/>
          <w:tcBorders>
            <w:top w:val="single" w:sz="6" w:space="0" w:color="auto"/>
            <w:left w:val="single" w:sz="6" w:space="0" w:color="auto"/>
            <w:bottom w:val="single" w:sz="6" w:space="0" w:color="auto"/>
            <w:right w:val="single" w:sz="6" w:space="0" w:color="auto"/>
          </w:tcBorders>
        </w:tcPr>
        <w:p w:rsidR="00087889" w:rsidRDefault="00087889">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087889" w:rsidRDefault="00AD0F77">
          <w:pPr>
            <w:jc w:val="center"/>
            <w:rPr>
              <w:bCs/>
              <w:spacing w:val="80"/>
              <w:sz w:val="32"/>
            </w:rPr>
          </w:pPr>
          <w:fldSimple w:instr=" SUBJECT  \* MERGEFORMAT ">
            <w:r w:rsidR="00087889" w:rsidRPr="00BA2969">
              <w:rPr>
                <w:bCs/>
                <w:spacing w:val="80"/>
                <w:sz w:val="32"/>
              </w:rPr>
              <w:t>QUT Avionics</w:t>
            </w:r>
          </w:fldSimple>
        </w:p>
        <w:p w:rsidR="00087889" w:rsidRDefault="00087889">
          <w:pPr>
            <w:jc w:val="center"/>
            <w:rPr>
              <w:rFonts w:ascii="Times" w:hAnsi="Times"/>
              <w:b/>
              <w:bCs/>
              <w:spacing w:val="20"/>
              <w:sz w:val="72"/>
            </w:rPr>
          </w:pPr>
          <w:r>
            <w:rPr>
              <w:rFonts w:ascii="Times" w:hAnsi="Times"/>
              <w:b/>
              <w:bCs/>
              <w:spacing w:val="20"/>
            </w:rPr>
            <w:t>Test Report</w:t>
          </w:r>
        </w:p>
      </w:tc>
      <w:tc>
        <w:tcPr>
          <w:tcW w:w="3141" w:type="dxa"/>
          <w:tcBorders>
            <w:top w:val="single" w:sz="6" w:space="0" w:color="auto"/>
            <w:bottom w:val="single" w:sz="6" w:space="0" w:color="auto"/>
            <w:right w:val="single" w:sz="6" w:space="0" w:color="auto"/>
          </w:tcBorders>
        </w:tcPr>
        <w:p w:rsidR="00087889" w:rsidRDefault="00087889">
          <w:pPr>
            <w:tabs>
              <w:tab w:val="left" w:pos="1009"/>
            </w:tabs>
            <w:spacing w:before="0"/>
            <w:ind w:left="113"/>
            <w:jc w:val="left"/>
            <w:rPr>
              <w:sz w:val="20"/>
            </w:rPr>
          </w:pPr>
          <w:r>
            <w:rPr>
              <w:sz w:val="20"/>
            </w:rPr>
            <w:t xml:space="preserve">Report No: </w:t>
          </w:r>
          <w:fldSimple w:instr=" DOCPROPERTY &quot;Document number&quot;  \* MERGEFORMAT ">
            <w:r w:rsidRPr="00BA2969">
              <w:rPr>
                <w:sz w:val="20"/>
              </w:rPr>
              <w:t>AHNS-2010-GC-TR-001</w:t>
            </w:r>
          </w:fldSimple>
        </w:p>
        <w:p w:rsidR="00087889" w:rsidRDefault="00087889">
          <w:pPr>
            <w:tabs>
              <w:tab w:val="left" w:pos="1009"/>
            </w:tabs>
            <w:spacing w:before="0"/>
            <w:ind w:left="112"/>
            <w:jc w:val="left"/>
            <w:rPr>
              <w:sz w:val="20"/>
            </w:rPr>
          </w:pPr>
          <w:r>
            <w:rPr>
              <w:sz w:val="20"/>
            </w:rPr>
            <w:t xml:space="preserve">Page: </w:t>
          </w:r>
          <w:r w:rsidR="00AD0F77">
            <w:rPr>
              <w:sz w:val="20"/>
            </w:rPr>
            <w:fldChar w:fldCharType="begin"/>
          </w:r>
          <w:r>
            <w:rPr>
              <w:sz w:val="20"/>
            </w:rPr>
            <w:instrText>page \\* arabic</w:instrText>
          </w:r>
          <w:r w:rsidR="00AD0F77">
            <w:rPr>
              <w:sz w:val="20"/>
            </w:rPr>
            <w:fldChar w:fldCharType="separate"/>
          </w:r>
          <w:r w:rsidR="00403D18">
            <w:rPr>
              <w:noProof/>
              <w:sz w:val="20"/>
            </w:rPr>
            <w:t>1</w:t>
          </w:r>
          <w:r w:rsidR="00AD0F77">
            <w:rPr>
              <w:sz w:val="20"/>
            </w:rPr>
            <w:fldChar w:fldCharType="end"/>
          </w:r>
          <w:r>
            <w:rPr>
              <w:sz w:val="20"/>
            </w:rPr>
            <w:t xml:space="preserve"> of </w:t>
          </w:r>
          <w:r>
            <w:rPr>
              <w:sz w:val="20"/>
            </w:rPr>
            <w:tab/>
          </w:r>
          <w:fldSimple w:instr=" NUMPAGES  \* MERGEFORMAT ">
            <w:r w:rsidR="00403D18" w:rsidRPr="00403D18">
              <w:rPr>
                <w:noProof/>
                <w:sz w:val="20"/>
              </w:rPr>
              <w:t>9</w:t>
            </w:r>
          </w:fldSimple>
        </w:p>
        <w:p w:rsidR="00087889" w:rsidRDefault="00087889" w:rsidP="0029773C">
          <w:pPr>
            <w:tabs>
              <w:tab w:val="left" w:pos="1009"/>
            </w:tabs>
            <w:spacing w:before="0" w:after="120"/>
            <w:ind w:left="113"/>
            <w:jc w:val="left"/>
            <w:rPr>
              <w:sz w:val="22"/>
            </w:rPr>
          </w:pPr>
          <w:r>
            <w:rPr>
              <w:sz w:val="20"/>
            </w:rPr>
            <w:t xml:space="preserve">Test Completion Date: </w:t>
          </w:r>
          <w:fldSimple w:instr=" DOCPROPERTY &quot;Date completed&quot;  \* MERGEFORMAT ">
            <w:r w:rsidRPr="00BA2969">
              <w:rPr>
                <w:sz w:val="20"/>
              </w:rPr>
              <w:t>17 Oct 2010</w:t>
            </w:r>
          </w:fldSimple>
        </w:p>
      </w:tc>
    </w:tr>
  </w:tbl>
  <w:p w:rsidR="00087889" w:rsidRDefault="00087889">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375D9"/>
    <w:multiLevelType w:val="hybridMultilevel"/>
    <w:tmpl w:val="B9CA00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10C3E23"/>
    <w:multiLevelType w:val="hybridMultilevel"/>
    <w:tmpl w:val="F2B809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3431FDE"/>
    <w:multiLevelType w:val="hybridMultilevel"/>
    <w:tmpl w:val="8F9857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90248F2"/>
    <w:multiLevelType w:val="multilevel"/>
    <w:tmpl w:val="EA7C4C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4529777F"/>
    <w:multiLevelType w:val="hybridMultilevel"/>
    <w:tmpl w:val="2E2EF3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8CB4F20"/>
    <w:multiLevelType w:val="hybridMultilevel"/>
    <w:tmpl w:val="814CBB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B037907"/>
    <w:multiLevelType w:val="hybridMultilevel"/>
    <w:tmpl w:val="97CE5D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5F61730"/>
    <w:multiLevelType w:val="hybridMultilevel"/>
    <w:tmpl w:val="A484E0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9EF60DA"/>
    <w:multiLevelType w:val="hybridMultilevel"/>
    <w:tmpl w:val="BC92C0A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9">
    <w:nsid w:val="5B807E37"/>
    <w:multiLevelType w:val="hybridMultilevel"/>
    <w:tmpl w:val="8A1E3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8"/>
  </w:num>
  <w:num w:numId="5">
    <w:abstractNumId w:val="1"/>
  </w:num>
  <w:num w:numId="6">
    <w:abstractNumId w:val="9"/>
  </w:num>
  <w:num w:numId="7">
    <w:abstractNumId w:val="6"/>
  </w:num>
  <w:num w:numId="8">
    <w:abstractNumId w:val="2"/>
  </w:num>
  <w:num w:numId="9">
    <w:abstractNumId w:val="5"/>
  </w:num>
  <w:num w:numId="10">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8194" fillcolor="white">
      <v:fill color="white"/>
    </o:shapedefaults>
  </w:hdrShapeDefaults>
  <w:footnotePr>
    <w:footnote w:id="-1"/>
    <w:footnote w:id="0"/>
  </w:footnotePr>
  <w:endnotePr>
    <w:numFmt w:val="lowerLetter"/>
    <w:endnote w:id="-1"/>
    <w:endnote w:id="0"/>
  </w:endnotePr>
  <w:compat>
    <w:useFELayout/>
  </w:compat>
  <w:rsids>
    <w:rsidRoot w:val="00843AD1"/>
    <w:rsid w:val="00001DCF"/>
    <w:rsid w:val="00007B5D"/>
    <w:rsid w:val="00013051"/>
    <w:rsid w:val="0001732E"/>
    <w:rsid w:val="00023A54"/>
    <w:rsid w:val="000309C7"/>
    <w:rsid w:val="00034FF8"/>
    <w:rsid w:val="00035291"/>
    <w:rsid w:val="00043EB0"/>
    <w:rsid w:val="00051894"/>
    <w:rsid w:val="000653BA"/>
    <w:rsid w:val="000671D6"/>
    <w:rsid w:val="00087889"/>
    <w:rsid w:val="000879BA"/>
    <w:rsid w:val="000958E0"/>
    <w:rsid w:val="000A05B7"/>
    <w:rsid w:val="000A5583"/>
    <w:rsid w:val="000A5EE9"/>
    <w:rsid w:val="000B2785"/>
    <w:rsid w:val="000B2D39"/>
    <w:rsid w:val="000D0FB0"/>
    <w:rsid w:val="000D3878"/>
    <w:rsid w:val="000D51DA"/>
    <w:rsid w:val="000D74E4"/>
    <w:rsid w:val="000D7C7C"/>
    <w:rsid w:val="000E4493"/>
    <w:rsid w:val="000E6CCD"/>
    <w:rsid w:val="000F2D1B"/>
    <w:rsid w:val="000F6541"/>
    <w:rsid w:val="000F779A"/>
    <w:rsid w:val="0010144D"/>
    <w:rsid w:val="00106C79"/>
    <w:rsid w:val="001239AE"/>
    <w:rsid w:val="00132FD5"/>
    <w:rsid w:val="00137E9C"/>
    <w:rsid w:val="0015731D"/>
    <w:rsid w:val="00157BBE"/>
    <w:rsid w:val="00162CD6"/>
    <w:rsid w:val="001651BF"/>
    <w:rsid w:val="00166FCA"/>
    <w:rsid w:val="00167237"/>
    <w:rsid w:val="00167F5A"/>
    <w:rsid w:val="00170E6F"/>
    <w:rsid w:val="00175700"/>
    <w:rsid w:val="001869E2"/>
    <w:rsid w:val="00190CC2"/>
    <w:rsid w:val="00195F46"/>
    <w:rsid w:val="001A0506"/>
    <w:rsid w:val="001A1F32"/>
    <w:rsid w:val="001A4DEB"/>
    <w:rsid w:val="001B13D0"/>
    <w:rsid w:val="001C405B"/>
    <w:rsid w:val="001C4688"/>
    <w:rsid w:val="001D1498"/>
    <w:rsid w:val="001F38EB"/>
    <w:rsid w:val="001F5CEA"/>
    <w:rsid w:val="001F719A"/>
    <w:rsid w:val="002043D8"/>
    <w:rsid w:val="002125D8"/>
    <w:rsid w:val="002200B2"/>
    <w:rsid w:val="002250F6"/>
    <w:rsid w:val="00226A0E"/>
    <w:rsid w:val="00227E1C"/>
    <w:rsid w:val="0023223D"/>
    <w:rsid w:val="00237456"/>
    <w:rsid w:val="002605E7"/>
    <w:rsid w:val="00272662"/>
    <w:rsid w:val="00282ED1"/>
    <w:rsid w:val="00296B21"/>
    <w:rsid w:val="0029773C"/>
    <w:rsid w:val="002A3304"/>
    <w:rsid w:val="002A6578"/>
    <w:rsid w:val="002B546A"/>
    <w:rsid w:val="002B627B"/>
    <w:rsid w:val="002C5B60"/>
    <w:rsid w:val="002C67CC"/>
    <w:rsid w:val="002D11BA"/>
    <w:rsid w:val="002D4E84"/>
    <w:rsid w:val="002D5542"/>
    <w:rsid w:val="00305FF4"/>
    <w:rsid w:val="0031091F"/>
    <w:rsid w:val="0031096C"/>
    <w:rsid w:val="00312965"/>
    <w:rsid w:val="00325C13"/>
    <w:rsid w:val="00326D2B"/>
    <w:rsid w:val="003303D7"/>
    <w:rsid w:val="00334490"/>
    <w:rsid w:val="00344F94"/>
    <w:rsid w:val="003450C7"/>
    <w:rsid w:val="00350022"/>
    <w:rsid w:val="003605EA"/>
    <w:rsid w:val="00363883"/>
    <w:rsid w:val="00363A2D"/>
    <w:rsid w:val="003668B2"/>
    <w:rsid w:val="0037780F"/>
    <w:rsid w:val="003A699A"/>
    <w:rsid w:val="003C230F"/>
    <w:rsid w:val="003D05B1"/>
    <w:rsid w:val="003D72F8"/>
    <w:rsid w:val="003E3D7F"/>
    <w:rsid w:val="003F5537"/>
    <w:rsid w:val="003F723E"/>
    <w:rsid w:val="003F73EE"/>
    <w:rsid w:val="003F786A"/>
    <w:rsid w:val="00403D18"/>
    <w:rsid w:val="00406666"/>
    <w:rsid w:val="004110C4"/>
    <w:rsid w:val="00411130"/>
    <w:rsid w:val="00417F9B"/>
    <w:rsid w:val="00422162"/>
    <w:rsid w:val="004225F6"/>
    <w:rsid w:val="0042517D"/>
    <w:rsid w:val="00426397"/>
    <w:rsid w:val="00427C53"/>
    <w:rsid w:val="004314CB"/>
    <w:rsid w:val="0043459B"/>
    <w:rsid w:val="00434613"/>
    <w:rsid w:val="00446853"/>
    <w:rsid w:val="00453177"/>
    <w:rsid w:val="00457672"/>
    <w:rsid w:val="00460D4C"/>
    <w:rsid w:val="00490EB2"/>
    <w:rsid w:val="004A5775"/>
    <w:rsid w:val="004B02D9"/>
    <w:rsid w:val="004C5EF5"/>
    <w:rsid w:val="004D2724"/>
    <w:rsid w:val="004D5E2C"/>
    <w:rsid w:val="004D7F8A"/>
    <w:rsid w:val="004E44D0"/>
    <w:rsid w:val="004E7807"/>
    <w:rsid w:val="004F5269"/>
    <w:rsid w:val="005029AF"/>
    <w:rsid w:val="00505696"/>
    <w:rsid w:val="0052036C"/>
    <w:rsid w:val="00526F61"/>
    <w:rsid w:val="00534BFB"/>
    <w:rsid w:val="00535145"/>
    <w:rsid w:val="00536426"/>
    <w:rsid w:val="005432D7"/>
    <w:rsid w:val="00554BF8"/>
    <w:rsid w:val="00557516"/>
    <w:rsid w:val="00560798"/>
    <w:rsid w:val="00572ED5"/>
    <w:rsid w:val="00576519"/>
    <w:rsid w:val="005818FC"/>
    <w:rsid w:val="00590736"/>
    <w:rsid w:val="00591873"/>
    <w:rsid w:val="00596DCF"/>
    <w:rsid w:val="005A5627"/>
    <w:rsid w:val="005B0195"/>
    <w:rsid w:val="005B0D0B"/>
    <w:rsid w:val="005C56E2"/>
    <w:rsid w:val="005D031C"/>
    <w:rsid w:val="005D0DBA"/>
    <w:rsid w:val="005D194F"/>
    <w:rsid w:val="005D5733"/>
    <w:rsid w:val="005E6A0A"/>
    <w:rsid w:val="005E7A7E"/>
    <w:rsid w:val="005F7B7A"/>
    <w:rsid w:val="006170A2"/>
    <w:rsid w:val="00623024"/>
    <w:rsid w:val="006323A6"/>
    <w:rsid w:val="00632D46"/>
    <w:rsid w:val="0065306A"/>
    <w:rsid w:val="00655D27"/>
    <w:rsid w:val="00684ED3"/>
    <w:rsid w:val="0068502E"/>
    <w:rsid w:val="00687C49"/>
    <w:rsid w:val="006B1E61"/>
    <w:rsid w:val="006D102B"/>
    <w:rsid w:val="006D2ECE"/>
    <w:rsid w:val="006E076F"/>
    <w:rsid w:val="00703B05"/>
    <w:rsid w:val="00704451"/>
    <w:rsid w:val="0070530E"/>
    <w:rsid w:val="00705BB5"/>
    <w:rsid w:val="00707C7E"/>
    <w:rsid w:val="00727124"/>
    <w:rsid w:val="007278B4"/>
    <w:rsid w:val="007443D8"/>
    <w:rsid w:val="007672FC"/>
    <w:rsid w:val="00767EAF"/>
    <w:rsid w:val="0077069E"/>
    <w:rsid w:val="00782135"/>
    <w:rsid w:val="00782F02"/>
    <w:rsid w:val="007853A9"/>
    <w:rsid w:val="0078598E"/>
    <w:rsid w:val="00792DED"/>
    <w:rsid w:val="00792F23"/>
    <w:rsid w:val="007A15A1"/>
    <w:rsid w:val="007A2CC8"/>
    <w:rsid w:val="007B3C2F"/>
    <w:rsid w:val="007D47CC"/>
    <w:rsid w:val="007F2010"/>
    <w:rsid w:val="0080134D"/>
    <w:rsid w:val="00820BA9"/>
    <w:rsid w:val="008218E2"/>
    <w:rsid w:val="00822DEB"/>
    <w:rsid w:val="008261B5"/>
    <w:rsid w:val="00836E35"/>
    <w:rsid w:val="00843551"/>
    <w:rsid w:val="00843AD1"/>
    <w:rsid w:val="00853996"/>
    <w:rsid w:val="008576FF"/>
    <w:rsid w:val="00860BDC"/>
    <w:rsid w:val="008632F2"/>
    <w:rsid w:val="008660F2"/>
    <w:rsid w:val="00875303"/>
    <w:rsid w:val="0087720C"/>
    <w:rsid w:val="00887567"/>
    <w:rsid w:val="008945A5"/>
    <w:rsid w:val="00896741"/>
    <w:rsid w:val="008B1C9A"/>
    <w:rsid w:val="008B3D68"/>
    <w:rsid w:val="008B5A77"/>
    <w:rsid w:val="008E3F10"/>
    <w:rsid w:val="008F50F6"/>
    <w:rsid w:val="008F7C81"/>
    <w:rsid w:val="009043CA"/>
    <w:rsid w:val="00904444"/>
    <w:rsid w:val="00913B62"/>
    <w:rsid w:val="00916041"/>
    <w:rsid w:val="009314EB"/>
    <w:rsid w:val="00943177"/>
    <w:rsid w:val="009434C1"/>
    <w:rsid w:val="0094636F"/>
    <w:rsid w:val="00956869"/>
    <w:rsid w:val="00985DC8"/>
    <w:rsid w:val="00991B97"/>
    <w:rsid w:val="009929AE"/>
    <w:rsid w:val="0099423F"/>
    <w:rsid w:val="009974DB"/>
    <w:rsid w:val="009A1EFC"/>
    <w:rsid w:val="009B0653"/>
    <w:rsid w:val="009E0D24"/>
    <w:rsid w:val="009E3CBA"/>
    <w:rsid w:val="009F7241"/>
    <w:rsid w:val="00A00AB9"/>
    <w:rsid w:val="00A02DD9"/>
    <w:rsid w:val="00A254D2"/>
    <w:rsid w:val="00A327E1"/>
    <w:rsid w:val="00A41048"/>
    <w:rsid w:val="00A54295"/>
    <w:rsid w:val="00A6158A"/>
    <w:rsid w:val="00A813AB"/>
    <w:rsid w:val="00A91999"/>
    <w:rsid w:val="00AB0564"/>
    <w:rsid w:val="00AD0F77"/>
    <w:rsid w:val="00AD7AB5"/>
    <w:rsid w:val="00AF17EE"/>
    <w:rsid w:val="00B01D2F"/>
    <w:rsid w:val="00B10882"/>
    <w:rsid w:val="00B117AC"/>
    <w:rsid w:val="00B151E1"/>
    <w:rsid w:val="00B24BA0"/>
    <w:rsid w:val="00B36EF7"/>
    <w:rsid w:val="00B43639"/>
    <w:rsid w:val="00B530D7"/>
    <w:rsid w:val="00B55F9E"/>
    <w:rsid w:val="00B655B0"/>
    <w:rsid w:val="00B65DAE"/>
    <w:rsid w:val="00B94D51"/>
    <w:rsid w:val="00B96304"/>
    <w:rsid w:val="00BA2969"/>
    <w:rsid w:val="00BB3616"/>
    <w:rsid w:val="00BB690C"/>
    <w:rsid w:val="00BC266A"/>
    <w:rsid w:val="00BD59A1"/>
    <w:rsid w:val="00BE4F60"/>
    <w:rsid w:val="00BF7704"/>
    <w:rsid w:val="00C30C85"/>
    <w:rsid w:val="00C34B2F"/>
    <w:rsid w:val="00C364AA"/>
    <w:rsid w:val="00C37639"/>
    <w:rsid w:val="00C421C2"/>
    <w:rsid w:val="00C46B59"/>
    <w:rsid w:val="00C522E8"/>
    <w:rsid w:val="00C63B16"/>
    <w:rsid w:val="00C86E05"/>
    <w:rsid w:val="00C928A2"/>
    <w:rsid w:val="00C967AA"/>
    <w:rsid w:val="00CB286D"/>
    <w:rsid w:val="00CC1F09"/>
    <w:rsid w:val="00CC21A0"/>
    <w:rsid w:val="00CD2F50"/>
    <w:rsid w:val="00CD6718"/>
    <w:rsid w:val="00CF64F7"/>
    <w:rsid w:val="00D01931"/>
    <w:rsid w:val="00D02180"/>
    <w:rsid w:val="00D0256E"/>
    <w:rsid w:val="00D03DCF"/>
    <w:rsid w:val="00D0457D"/>
    <w:rsid w:val="00D35F6A"/>
    <w:rsid w:val="00D40E93"/>
    <w:rsid w:val="00D41137"/>
    <w:rsid w:val="00D551EE"/>
    <w:rsid w:val="00D85FDF"/>
    <w:rsid w:val="00D9373E"/>
    <w:rsid w:val="00D9536D"/>
    <w:rsid w:val="00DA6372"/>
    <w:rsid w:val="00DB60E4"/>
    <w:rsid w:val="00DB6DA7"/>
    <w:rsid w:val="00DC39B9"/>
    <w:rsid w:val="00DC3DE9"/>
    <w:rsid w:val="00DC4854"/>
    <w:rsid w:val="00DF06EA"/>
    <w:rsid w:val="00E01A90"/>
    <w:rsid w:val="00E0461D"/>
    <w:rsid w:val="00E07C3B"/>
    <w:rsid w:val="00E11D43"/>
    <w:rsid w:val="00E16241"/>
    <w:rsid w:val="00E23A4B"/>
    <w:rsid w:val="00E24B8C"/>
    <w:rsid w:val="00E24FAF"/>
    <w:rsid w:val="00E34855"/>
    <w:rsid w:val="00E42AB4"/>
    <w:rsid w:val="00E51656"/>
    <w:rsid w:val="00E51DC5"/>
    <w:rsid w:val="00E529BE"/>
    <w:rsid w:val="00E53EE8"/>
    <w:rsid w:val="00E65571"/>
    <w:rsid w:val="00E748D5"/>
    <w:rsid w:val="00E806D7"/>
    <w:rsid w:val="00E90896"/>
    <w:rsid w:val="00E910C1"/>
    <w:rsid w:val="00E93DAD"/>
    <w:rsid w:val="00EA0998"/>
    <w:rsid w:val="00EA1F73"/>
    <w:rsid w:val="00EA3B22"/>
    <w:rsid w:val="00EB1990"/>
    <w:rsid w:val="00EB1C62"/>
    <w:rsid w:val="00EB5DB3"/>
    <w:rsid w:val="00EB6038"/>
    <w:rsid w:val="00EC0306"/>
    <w:rsid w:val="00EC0861"/>
    <w:rsid w:val="00EC5656"/>
    <w:rsid w:val="00EC59E3"/>
    <w:rsid w:val="00EC5D77"/>
    <w:rsid w:val="00ED5E3A"/>
    <w:rsid w:val="00ED6973"/>
    <w:rsid w:val="00EE5337"/>
    <w:rsid w:val="00EE7571"/>
    <w:rsid w:val="00F03617"/>
    <w:rsid w:val="00F0399C"/>
    <w:rsid w:val="00F05CA1"/>
    <w:rsid w:val="00F06E00"/>
    <w:rsid w:val="00F118AD"/>
    <w:rsid w:val="00F45F92"/>
    <w:rsid w:val="00F5067D"/>
    <w:rsid w:val="00F540BF"/>
    <w:rsid w:val="00F55756"/>
    <w:rsid w:val="00F6736A"/>
    <w:rsid w:val="00F7093F"/>
    <w:rsid w:val="00F726E9"/>
    <w:rsid w:val="00F8210C"/>
    <w:rsid w:val="00F825ED"/>
    <w:rsid w:val="00F86346"/>
    <w:rsid w:val="00F90A94"/>
    <w:rsid w:val="00F91DE6"/>
    <w:rsid w:val="00F94BC3"/>
    <w:rsid w:val="00FA47A7"/>
    <w:rsid w:val="00FA6008"/>
    <w:rsid w:val="00FA6817"/>
    <w:rsid w:val="00FB0D63"/>
    <w:rsid w:val="00FD7EE4"/>
    <w:rsid w:val="00FE1B5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C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707C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4314CB"/>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707C7E"/>
    <w:pPr>
      <w:keepNext/>
      <w:numPr>
        <w:ilvl w:val="2"/>
        <w:numId w:val="1"/>
      </w:numPr>
      <w:spacing w:before="240" w:after="120"/>
      <w:outlineLvl w:val="2"/>
    </w:pPr>
    <w:rPr>
      <w:b/>
    </w:rPr>
  </w:style>
  <w:style w:type="paragraph" w:styleId="Heading4">
    <w:name w:val="heading 4"/>
    <w:basedOn w:val="Normal"/>
    <w:next w:val="Normal"/>
    <w:autoRedefine/>
    <w:qFormat/>
    <w:rsid w:val="00707C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707C7E"/>
    <w:pPr>
      <w:numPr>
        <w:ilvl w:val="4"/>
        <w:numId w:val="1"/>
      </w:numPr>
      <w:spacing w:before="240" w:after="60"/>
      <w:outlineLvl w:val="4"/>
    </w:pPr>
    <w:rPr>
      <w:b/>
    </w:rPr>
  </w:style>
  <w:style w:type="paragraph" w:styleId="Heading6">
    <w:name w:val="heading 6"/>
    <w:basedOn w:val="Normal"/>
    <w:next w:val="Normal"/>
    <w:autoRedefine/>
    <w:qFormat/>
    <w:rsid w:val="00707C7E"/>
    <w:pPr>
      <w:numPr>
        <w:ilvl w:val="5"/>
        <w:numId w:val="1"/>
      </w:numPr>
      <w:spacing w:before="240" w:after="60"/>
      <w:outlineLvl w:val="5"/>
    </w:pPr>
    <w:rPr>
      <w:b/>
    </w:rPr>
  </w:style>
  <w:style w:type="paragraph" w:styleId="Heading7">
    <w:name w:val="heading 7"/>
    <w:basedOn w:val="Normal"/>
    <w:next w:val="Normal"/>
    <w:autoRedefine/>
    <w:qFormat/>
    <w:rsid w:val="00707C7E"/>
    <w:pPr>
      <w:numPr>
        <w:ilvl w:val="6"/>
        <w:numId w:val="1"/>
      </w:numPr>
      <w:spacing w:before="240" w:after="60"/>
      <w:outlineLvl w:val="6"/>
    </w:pPr>
    <w:rPr>
      <w:b/>
    </w:rPr>
  </w:style>
  <w:style w:type="paragraph" w:styleId="Heading8">
    <w:name w:val="heading 8"/>
    <w:basedOn w:val="Normal"/>
    <w:next w:val="Normal"/>
    <w:autoRedefine/>
    <w:qFormat/>
    <w:rsid w:val="00707C7E"/>
    <w:pPr>
      <w:numPr>
        <w:ilvl w:val="7"/>
        <w:numId w:val="1"/>
      </w:numPr>
      <w:spacing w:before="240" w:after="60"/>
      <w:outlineLvl w:val="7"/>
    </w:pPr>
    <w:rPr>
      <w:b/>
    </w:rPr>
  </w:style>
  <w:style w:type="paragraph" w:styleId="Heading9">
    <w:name w:val="heading 9"/>
    <w:basedOn w:val="Normal"/>
    <w:next w:val="Normal"/>
    <w:autoRedefine/>
    <w:qFormat/>
    <w:rsid w:val="00707C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07C7E"/>
    <w:pPr>
      <w:tabs>
        <w:tab w:val="center" w:pos="4153"/>
        <w:tab w:val="right" w:pos="8306"/>
      </w:tabs>
    </w:pPr>
  </w:style>
  <w:style w:type="paragraph" w:styleId="Title">
    <w:name w:val="Title"/>
    <w:basedOn w:val="Normal"/>
    <w:qFormat/>
    <w:rsid w:val="00707C7E"/>
    <w:pPr>
      <w:spacing w:before="240" w:after="60"/>
      <w:jc w:val="center"/>
    </w:pPr>
    <w:rPr>
      <w:b/>
      <w:caps/>
      <w:kern w:val="28"/>
      <w:sz w:val="32"/>
    </w:rPr>
  </w:style>
  <w:style w:type="paragraph" w:styleId="TOC1">
    <w:name w:val="toc 1"/>
    <w:basedOn w:val="Normal"/>
    <w:next w:val="Normal"/>
    <w:autoRedefine/>
    <w:uiPriority w:val="39"/>
    <w:rsid w:val="00707C7E"/>
    <w:pPr>
      <w:tabs>
        <w:tab w:val="right" w:leader="dot" w:pos="9355"/>
      </w:tabs>
      <w:spacing w:before="240"/>
      <w:jc w:val="left"/>
    </w:pPr>
  </w:style>
  <w:style w:type="paragraph" w:styleId="TOC2">
    <w:name w:val="toc 2"/>
    <w:basedOn w:val="Normal"/>
    <w:next w:val="Normal"/>
    <w:autoRedefine/>
    <w:uiPriority w:val="39"/>
    <w:rsid w:val="00707C7E"/>
    <w:pPr>
      <w:tabs>
        <w:tab w:val="right" w:leader="dot" w:pos="9355"/>
      </w:tabs>
      <w:ind w:left="238"/>
      <w:jc w:val="left"/>
    </w:pPr>
  </w:style>
  <w:style w:type="paragraph" w:styleId="TOC7">
    <w:name w:val="toc 7"/>
    <w:basedOn w:val="Normal"/>
    <w:next w:val="Normal"/>
    <w:autoRedefine/>
    <w:semiHidden/>
    <w:rsid w:val="00707C7E"/>
    <w:pPr>
      <w:tabs>
        <w:tab w:val="right" w:leader="dot" w:pos="9355"/>
      </w:tabs>
      <w:spacing w:before="0"/>
      <w:ind w:left="1440"/>
      <w:jc w:val="left"/>
    </w:pPr>
    <w:rPr>
      <w:sz w:val="20"/>
    </w:rPr>
  </w:style>
  <w:style w:type="paragraph" w:styleId="TOC3">
    <w:name w:val="toc 3"/>
    <w:basedOn w:val="Normal"/>
    <w:next w:val="Normal"/>
    <w:autoRedefine/>
    <w:semiHidden/>
    <w:rsid w:val="00707C7E"/>
    <w:pPr>
      <w:tabs>
        <w:tab w:val="right" w:leader="dot" w:pos="9355"/>
      </w:tabs>
      <w:spacing w:before="0"/>
      <w:ind w:left="480"/>
      <w:jc w:val="left"/>
    </w:pPr>
  </w:style>
  <w:style w:type="paragraph" w:styleId="TOC4">
    <w:name w:val="toc 4"/>
    <w:basedOn w:val="Normal"/>
    <w:next w:val="Normal"/>
    <w:autoRedefine/>
    <w:semiHidden/>
    <w:rsid w:val="00707C7E"/>
    <w:pPr>
      <w:tabs>
        <w:tab w:val="right" w:leader="dot" w:pos="9355"/>
      </w:tabs>
      <w:spacing w:before="0"/>
      <w:ind w:left="720"/>
      <w:jc w:val="left"/>
    </w:pPr>
    <w:rPr>
      <w:sz w:val="20"/>
    </w:rPr>
  </w:style>
  <w:style w:type="paragraph" w:styleId="TOC5">
    <w:name w:val="toc 5"/>
    <w:basedOn w:val="Normal"/>
    <w:next w:val="Normal"/>
    <w:autoRedefine/>
    <w:semiHidden/>
    <w:rsid w:val="00707C7E"/>
    <w:pPr>
      <w:tabs>
        <w:tab w:val="right" w:leader="dot" w:pos="9355"/>
      </w:tabs>
      <w:spacing w:before="0"/>
      <w:ind w:left="960"/>
      <w:jc w:val="left"/>
    </w:pPr>
    <w:rPr>
      <w:sz w:val="20"/>
    </w:rPr>
  </w:style>
  <w:style w:type="paragraph" w:styleId="TOC6">
    <w:name w:val="toc 6"/>
    <w:basedOn w:val="Normal"/>
    <w:next w:val="Normal"/>
    <w:autoRedefine/>
    <w:semiHidden/>
    <w:rsid w:val="00707C7E"/>
    <w:pPr>
      <w:tabs>
        <w:tab w:val="right" w:leader="dot" w:pos="9355"/>
      </w:tabs>
      <w:spacing w:before="0"/>
      <w:ind w:left="1200"/>
      <w:jc w:val="left"/>
    </w:pPr>
    <w:rPr>
      <w:sz w:val="20"/>
    </w:rPr>
  </w:style>
  <w:style w:type="paragraph" w:styleId="TOC8">
    <w:name w:val="toc 8"/>
    <w:basedOn w:val="Normal"/>
    <w:next w:val="Normal"/>
    <w:autoRedefine/>
    <w:semiHidden/>
    <w:rsid w:val="00707C7E"/>
    <w:pPr>
      <w:tabs>
        <w:tab w:val="right" w:leader="dot" w:pos="9355"/>
      </w:tabs>
      <w:spacing w:before="0"/>
      <w:ind w:left="1680"/>
      <w:jc w:val="left"/>
    </w:pPr>
    <w:rPr>
      <w:sz w:val="20"/>
    </w:rPr>
  </w:style>
  <w:style w:type="paragraph" w:styleId="TOC9">
    <w:name w:val="toc 9"/>
    <w:basedOn w:val="Normal"/>
    <w:next w:val="Normal"/>
    <w:autoRedefine/>
    <w:semiHidden/>
    <w:rsid w:val="00707C7E"/>
    <w:pPr>
      <w:tabs>
        <w:tab w:val="right" w:leader="dot" w:pos="9355"/>
      </w:tabs>
      <w:spacing w:before="0"/>
      <w:ind w:left="1920"/>
      <w:jc w:val="left"/>
    </w:pPr>
    <w:rPr>
      <w:sz w:val="20"/>
    </w:rPr>
  </w:style>
  <w:style w:type="paragraph" w:styleId="Footer">
    <w:name w:val="footer"/>
    <w:basedOn w:val="Normal"/>
    <w:semiHidden/>
    <w:rsid w:val="00707C7E"/>
    <w:pPr>
      <w:tabs>
        <w:tab w:val="center" w:pos="4153"/>
        <w:tab w:val="right" w:pos="8306"/>
      </w:tabs>
    </w:pPr>
  </w:style>
  <w:style w:type="paragraph" w:customStyle="1" w:styleId="FigureTitle">
    <w:name w:val="Figure Title"/>
    <w:basedOn w:val="Normal"/>
    <w:rsid w:val="00707C7E"/>
    <w:pPr>
      <w:jc w:val="center"/>
    </w:pPr>
    <w:rPr>
      <w:b/>
    </w:rPr>
  </w:style>
  <w:style w:type="paragraph" w:customStyle="1" w:styleId="TableTitle">
    <w:name w:val="Table Title"/>
    <w:basedOn w:val="FigureTitle"/>
    <w:rsid w:val="00707C7E"/>
  </w:style>
  <w:style w:type="character" w:styleId="CommentReference">
    <w:name w:val="annotation reference"/>
    <w:basedOn w:val="DefaultParagraphFont"/>
    <w:semiHidden/>
    <w:rsid w:val="00707C7E"/>
    <w:rPr>
      <w:sz w:val="16"/>
    </w:rPr>
  </w:style>
  <w:style w:type="paragraph" w:styleId="CommentText">
    <w:name w:val="annotation text"/>
    <w:basedOn w:val="Normal"/>
    <w:semiHidden/>
    <w:rsid w:val="00707C7E"/>
    <w:rPr>
      <w:sz w:val="20"/>
    </w:rPr>
  </w:style>
  <w:style w:type="paragraph" w:styleId="FootnoteText">
    <w:name w:val="footnote text"/>
    <w:basedOn w:val="Normal"/>
    <w:semiHidden/>
    <w:rsid w:val="00707C7E"/>
    <w:rPr>
      <w:sz w:val="20"/>
    </w:rPr>
  </w:style>
  <w:style w:type="paragraph" w:styleId="BodyText">
    <w:name w:val="Body Text"/>
    <w:semiHidden/>
    <w:rsid w:val="00707C7E"/>
    <w:pPr>
      <w:keepLines/>
      <w:spacing w:before="120" w:after="120" w:line="360" w:lineRule="auto"/>
      <w:jc w:val="both"/>
    </w:pPr>
    <w:rPr>
      <w:sz w:val="24"/>
      <w:lang w:eastAsia="en-US"/>
    </w:rPr>
  </w:style>
  <w:style w:type="paragraph" w:styleId="TableofFigures">
    <w:name w:val="table of figures"/>
    <w:basedOn w:val="Normal"/>
    <w:next w:val="Normal"/>
    <w:uiPriority w:val="99"/>
    <w:rsid w:val="00707C7E"/>
    <w:pPr>
      <w:ind w:left="480" w:hanging="480"/>
    </w:pPr>
  </w:style>
  <w:style w:type="paragraph" w:styleId="Caption">
    <w:name w:val="caption"/>
    <w:basedOn w:val="Normal"/>
    <w:next w:val="Normal"/>
    <w:qFormat/>
    <w:rsid w:val="00707C7E"/>
    <w:pPr>
      <w:spacing w:after="120"/>
      <w:jc w:val="center"/>
    </w:pPr>
    <w:rPr>
      <w:bCs/>
      <w:sz w:val="20"/>
    </w:rPr>
  </w:style>
  <w:style w:type="paragraph" w:styleId="DocumentMap">
    <w:name w:val="Document Map"/>
    <w:basedOn w:val="Normal"/>
    <w:semiHidden/>
    <w:rsid w:val="00707C7E"/>
    <w:pPr>
      <w:shd w:val="clear" w:color="auto" w:fill="000080"/>
    </w:pPr>
    <w:rPr>
      <w:rFonts w:ascii="Tahoma" w:hAnsi="Tahoma"/>
    </w:rPr>
  </w:style>
  <w:style w:type="paragraph" w:styleId="Subtitle">
    <w:name w:val="Subtitle"/>
    <w:basedOn w:val="Normal"/>
    <w:qFormat/>
    <w:rsid w:val="00707C7E"/>
    <w:pPr>
      <w:widowControl/>
      <w:spacing w:before="0"/>
      <w:jc w:val="center"/>
    </w:pPr>
    <w:rPr>
      <w:b/>
      <w:noProof/>
      <w:snapToGrid/>
      <w:sz w:val="56"/>
    </w:rPr>
  </w:style>
  <w:style w:type="character" w:styleId="Hyperlink">
    <w:name w:val="Hyperlink"/>
    <w:basedOn w:val="DefaultParagraphFont"/>
    <w:uiPriority w:val="99"/>
    <w:rsid w:val="00707C7E"/>
    <w:rPr>
      <w:color w:val="0000FF"/>
      <w:u w:val="single"/>
    </w:rPr>
  </w:style>
  <w:style w:type="character" w:styleId="FollowedHyperlink">
    <w:name w:val="FollowedHyperlink"/>
    <w:basedOn w:val="DefaultParagraphFont"/>
    <w:semiHidden/>
    <w:rsid w:val="00707C7E"/>
    <w:rPr>
      <w:color w:val="800080"/>
      <w:u w:val="single"/>
    </w:rPr>
  </w:style>
  <w:style w:type="character" w:styleId="FootnoteReference">
    <w:name w:val="footnote reference"/>
    <w:basedOn w:val="DefaultParagraphFont"/>
    <w:semiHidden/>
    <w:rsid w:val="00707C7E"/>
    <w:rPr>
      <w:vertAlign w:val="superscript"/>
    </w:rPr>
  </w:style>
  <w:style w:type="paragraph" w:styleId="BodyText2">
    <w:name w:val="Body Text 2"/>
    <w:basedOn w:val="Normal"/>
    <w:semiHidden/>
    <w:rsid w:val="00707C7E"/>
    <w:pPr>
      <w:jc w:val="center"/>
    </w:pPr>
    <w:rPr>
      <w:b/>
      <w:bCs/>
      <w:sz w:val="40"/>
    </w:rPr>
  </w:style>
  <w:style w:type="paragraph" w:styleId="BalloonText">
    <w:name w:val="Balloon Text"/>
    <w:basedOn w:val="Normal"/>
    <w:link w:val="BalloonTextChar"/>
    <w:uiPriority w:val="99"/>
    <w:semiHidden/>
    <w:unhideWhenUsed/>
    <w:rsid w:val="00843AD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AD1"/>
    <w:rPr>
      <w:rFonts w:ascii="Tahoma" w:hAnsi="Tahoma" w:cs="Tahoma"/>
      <w:snapToGrid w:val="0"/>
      <w:color w:val="000000"/>
      <w:sz w:val="16"/>
      <w:szCs w:val="16"/>
      <w:lang w:eastAsia="en-US"/>
    </w:rPr>
  </w:style>
  <w:style w:type="table" w:styleId="TableGrid">
    <w:name w:val="Table Grid"/>
    <w:basedOn w:val="TableNormal"/>
    <w:uiPriority w:val="59"/>
    <w:rsid w:val="004D5E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95F46"/>
    <w:pPr>
      <w:ind w:left="720"/>
      <w:contextualSpacing/>
    </w:pPr>
  </w:style>
  <w:style w:type="table" w:customStyle="1" w:styleId="LightList1">
    <w:name w:val="Light List1"/>
    <w:basedOn w:val="TableNormal"/>
    <w:uiPriority w:val="61"/>
    <w:rsid w:val="00DC3D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_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1EFBEE1-A7AC-43E9-825F-02AB5F693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Avionics_TR</Template>
  <TotalTime>181</TotalTime>
  <Pages>9</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Autonomous Helicopter Navigation System, System Level, Ground Control Station Test Report</vt:lpstr>
    </vt:vector>
  </TitlesOfParts>
  <Manager>Luis Mejias</Manager>
  <Company>Queensland University of Technology</Company>
  <LinksUpToDate>false</LinksUpToDate>
  <CharactersWithSpaces>6214</CharactersWithSpaces>
  <SharedDoc>false</SharedDoc>
  <HLinks>
    <vt:vector size="54" baseType="variant">
      <vt:variant>
        <vt:i4>2949132</vt:i4>
      </vt:variant>
      <vt:variant>
        <vt:i4>44</vt:i4>
      </vt:variant>
      <vt:variant>
        <vt:i4>0</vt:i4>
      </vt:variant>
      <vt:variant>
        <vt:i4>5</vt:i4>
      </vt:variant>
      <vt:variant>
        <vt:lpwstr/>
      </vt:variant>
      <vt:variant>
        <vt:lpwstr>_Toc6795387</vt:lpwstr>
      </vt:variant>
      <vt:variant>
        <vt:i4>2949132</vt:i4>
      </vt:variant>
      <vt:variant>
        <vt:i4>38</vt:i4>
      </vt:variant>
      <vt:variant>
        <vt:i4>0</vt:i4>
      </vt:variant>
      <vt:variant>
        <vt:i4>5</vt:i4>
      </vt:variant>
      <vt:variant>
        <vt:lpwstr/>
      </vt:variant>
      <vt:variant>
        <vt:lpwstr>_Toc6795386</vt:lpwstr>
      </vt:variant>
      <vt:variant>
        <vt:i4>2949132</vt:i4>
      </vt:variant>
      <vt:variant>
        <vt:i4>32</vt:i4>
      </vt:variant>
      <vt:variant>
        <vt:i4>0</vt:i4>
      </vt:variant>
      <vt:variant>
        <vt:i4>5</vt:i4>
      </vt:variant>
      <vt:variant>
        <vt:lpwstr/>
      </vt:variant>
      <vt:variant>
        <vt:lpwstr>_Toc6795385</vt:lpwstr>
      </vt:variant>
      <vt:variant>
        <vt:i4>2949132</vt:i4>
      </vt:variant>
      <vt:variant>
        <vt:i4>26</vt:i4>
      </vt:variant>
      <vt:variant>
        <vt:i4>0</vt:i4>
      </vt:variant>
      <vt:variant>
        <vt:i4>5</vt:i4>
      </vt:variant>
      <vt:variant>
        <vt:lpwstr/>
      </vt:variant>
      <vt:variant>
        <vt:lpwstr>_Toc6795384</vt:lpwstr>
      </vt:variant>
      <vt:variant>
        <vt:i4>2949132</vt:i4>
      </vt:variant>
      <vt:variant>
        <vt:i4>20</vt:i4>
      </vt:variant>
      <vt:variant>
        <vt:i4>0</vt:i4>
      </vt:variant>
      <vt:variant>
        <vt:i4>5</vt:i4>
      </vt:variant>
      <vt:variant>
        <vt:lpwstr/>
      </vt:variant>
      <vt:variant>
        <vt:lpwstr>_Toc6795383</vt:lpwstr>
      </vt:variant>
      <vt:variant>
        <vt:i4>2949132</vt:i4>
      </vt:variant>
      <vt:variant>
        <vt:i4>14</vt:i4>
      </vt:variant>
      <vt:variant>
        <vt:i4>0</vt:i4>
      </vt:variant>
      <vt:variant>
        <vt:i4>5</vt:i4>
      </vt:variant>
      <vt:variant>
        <vt:lpwstr/>
      </vt:variant>
      <vt:variant>
        <vt:lpwstr>_Toc6795382</vt:lpwstr>
      </vt:variant>
      <vt:variant>
        <vt:i4>2949132</vt:i4>
      </vt:variant>
      <vt:variant>
        <vt:i4>8</vt:i4>
      </vt:variant>
      <vt:variant>
        <vt:i4>0</vt:i4>
      </vt:variant>
      <vt:variant>
        <vt:i4>5</vt:i4>
      </vt:variant>
      <vt:variant>
        <vt:lpwstr/>
      </vt:variant>
      <vt:variant>
        <vt:lpwstr>_Toc6795381</vt:lpwstr>
      </vt:variant>
      <vt:variant>
        <vt:i4>7405607</vt:i4>
      </vt:variant>
      <vt:variant>
        <vt:i4>3</vt:i4>
      </vt:variant>
      <vt:variant>
        <vt:i4>0</vt:i4>
      </vt:variant>
      <vt:variant>
        <vt:i4>5</vt:i4>
      </vt:variant>
      <vt:variant>
        <vt:lpwstr>http://www.quav.qut.edu.au/</vt:lpwstr>
      </vt:variant>
      <vt:variant>
        <vt:lpwstr/>
      </vt:variant>
      <vt:variant>
        <vt:i4>7733351</vt:i4>
      </vt:variant>
      <vt:variant>
        <vt:i4>3628</vt:i4>
      </vt:variant>
      <vt:variant>
        <vt:i4>1025</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Ground Control Station Test Report</dc:title>
  <dc:subject>QUT Avionics</dc:subject>
  <dc:creator>Tim Molloy</dc:creator>
  <cp:lastModifiedBy>Michael Kincel</cp:lastModifiedBy>
  <cp:revision>5</cp:revision>
  <cp:lastPrinted>2010-10-18T04:46:00Z</cp:lastPrinted>
  <dcterms:created xsi:type="dcterms:W3CDTF">2010-10-22T06:38:00Z</dcterms:created>
  <dcterms:modified xsi:type="dcterms:W3CDTF">2010-10-24T12:32:00Z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AHNS</vt:lpwstr>
  </property>
  <property fmtid="{D5CDD505-2E9C-101B-9397-08002B2CF9AE}" pid="3" name="Date completed">
    <vt:lpwstr>17 Oct 2010</vt:lpwstr>
  </property>
  <property fmtid="{D5CDD505-2E9C-101B-9397-08002B2CF9AE}" pid="4" name="Checked by">
    <vt:lpwstr>Michael Hamilton</vt:lpwstr>
  </property>
  <property fmtid="{D5CDD505-2E9C-101B-9397-08002B2CF9AE}" pid="5" name="Client">
    <vt:lpwstr>Luis Mejias</vt:lpwstr>
  </property>
  <property fmtid="{D5CDD505-2E9C-101B-9397-08002B2CF9AE}" pid="6" name="Group">
    <vt:lpwstr>Work Experience Jan 2002</vt:lpwstr>
  </property>
  <property fmtid="{D5CDD505-2E9C-101B-9397-08002B2CF9AE}" pid="7" name="Document number">
    <vt:lpwstr>AHNS-2010-GC-TR-001</vt:lpwstr>
  </property>
  <property fmtid="{D5CDD505-2E9C-101B-9397-08002B2CF9AE}" pid="8" name="Issue">
    <vt:lpwstr>1.0</vt:lpwstr>
  </property>
  <property fmtid="{D5CDD505-2E9C-101B-9397-08002B2CF9AE}" pid="9" name="Student_Manager">
    <vt:lpwstr>Michael Hamilton</vt:lpwstr>
  </property>
</Properties>
</file>