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45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432"/>
        <w:gridCol w:w="2835"/>
        <w:gridCol w:w="1276"/>
        <w:gridCol w:w="46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56" w:type="dxa"/>
            <w:gridSpan w:val="5"/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color w:val="545454"/>
                <w:sz w:val="50"/>
                <w:szCs w:val="50"/>
              </w:rPr>
            </w:pPr>
            <w:r>
              <w:rPr>
                <w:rFonts w:ascii="微软雅黑" w:hAnsi="微软雅黑" w:eastAsia="微软雅黑"/>
                <w:color w:val="545454"/>
                <w:sz w:val="50"/>
                <w:szCs w:val="50"/>
              </w:rPr>
              <w:t>个人简历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9" w:type="dxa"/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color w:val="545454"/>
              </w:rPr>
            </w:pPr>
            <w:r>
              <w:rPr>
                <w:rFonts w:ascii="微软雅黑" w:hAnsi="微软雅黑" w:eastAsia="微软雅黑"/>
                <w:b/>
                <w:color w:val="545454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545454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545454"/>
              </w:rPr>
              <w:t>名</w:t>
            </w:r>
          </w:p>
        </w:tc>
        <w:tc>
          <w:tcPr>
            <w:tcW w:w="3267" w:type="dxa"/>
            <w:gridSpan w:val="2"/>
            <w:shd w:val="clear" w:color="auto" w:fill="auto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color w:val="54545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lang w:eastAsia="zh-CN"/>
              </w:rPr>
              <w:t>李姜</w:t>
            </w:r>
          </w:p>
        </w:tc>
        <w:tc>
          <w:tcPr>
            <w:tcW w:w="1276" w:type="dxa"/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color w:val="545454"/>
              </w:rPr>
            </w:pPr>
            <w:r>
              <w:rPr>
                <w:rFonts w:ascii="微软雅黑" w:hAnsi="微软雅黑" w:eastAsia="微软雅黑"/>
                <w:b/>
                <w:color w:val="545454"/>
              </w:rPr>
              <w:t>出生年月</w:t>
            </w:r>
          </w:p>
        </w:tc>
        <w:tc>
          <w:tcPr>
            <w:tcW w:w="4644" w:type="dxa"/>
            <w:shd w:val="clear" w:color="auto" w:fill="auto"/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1997-1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9" w:type="dxa"/>
            <w:shd w:val="clear" w:color="auto" w:fill="auto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b/>
                <w:color w:val="545454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545454"/>
                <w:lang w:eastAsia="zh-CN"/>
              </w:rPr>
              <w:t>年</w:t>
            </w:r>
            <w:r>
              <w:rPr>
                <w:rFonts w:hint="eastAsia" w:ascii="微软雅黑" w:hAnsi="微软雅黑" w:eastAsia="微软雅黑"/>
                <w:b/>
                <w:color w:val="545454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/>
                <w:b/>
                <w:color w:val="545454"/>
                <w:lang w:eastAsia="zh-CN"/>
              </w:rPr>
              <w:t>龄</w:t>
            </w:r>
          </w:p>
        </w:tc>
        <w:tc>
          <w:tcPr>
            <w:tcW w:w="3267" w:type="dxa"/>
            <w:gridSpan w:val="2"/>
            <w:shd w:val="clear" w:color="auto" w:fill="auto"/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24</w:t>
            </w:r>
          </w:p>
        </w:tc>
        <w:tc>
          <w:tcPr>
            <w:tcW w:w="1276" w:type="dxa"/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color w:val="545454"/>
              </w:rPr>
            </w:pPr>
            <w:r>
              <w:rPr>
                <w:rFonts w:hint="eastAsia" w:ascii="微软雅黑" w:hAnsi="微软雅黑" w:eastAsia="微软雅黑"/>
                <w:b/>
                <w:color w:val="545454"/>
              </w:rPr>
              <w:t>民    族</w:t>
            </w:r>
          </w:p>
        </w:tc>
        <w:tc>
          <w:tcPr>
            <w:tcW w:w="4644" w:type="dxa"/>
            <w:shd w:val="clear" w:color="auto" w:fill="auto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hint="eastAsia" w:ascii="微软雅黑" w:hAnsi="微软雅黑" w:eastAsia="微软雅黑"/>
                <w:color w:val="545454"/>
              </w:rPr>
              <w:t>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9" w:type="dxa"/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color w:val="545454"/>
              </w:rPr>
            </w:pPr>
            <w:r>
              <w:rPr>
                <w:rFonts w:ascii="微软雅黑" w:hAnsi="微软雅黑" w:eastAsia="微软雅黑"/>
                <w:b/>
                <w:color w:val="545454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545454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545454"/>
              </w:rPr>
              <w:t>话</w:t>
            </w:r>
          </w:p>
        </w:tc>
        <w:tc>
          <w:tcPr>
            <w:tcW w:w="3267" w:type="dxa"/>
            <w:gridSpan w:val="2"/>
            <w:shd w:val="clear" w:color="auto" w:fill="auto"/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13041423209</w:t>
            </w:r>
          </w:p>
        </w:tc>
        <w:tc>
          <w:tcPr>
            <w:tcW w:w="1276" w:type="dxa"/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color w:val="545454"/>
              </w:rPr>
            </w:pPr>
            <w:r>
              <w:rPr>
                <w:rFonts w:hint="eastAsia" w:ascii="微软雅黑" w:hAnsi="微软雅黑" w:eastAsia="微软雅黑"/>
                <w:b/>
                <w:color w:val="545454"/>
                <w:lang w:eastAsia="zh-CN"/>
              </w:rPr>
              <w:t>籍</w:t>
            </w:r>
            <w:r>
              <w:rPr>
                <w:rFonts w:hint="eastAsia" w:ascii="微软雅黑" w:hAnsi="微软雅黑" w:eastAsia="微软雅黑"/>
                <w:b/>
                <w:color w:val="545454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/>
                <w:b/>
                <w:color w:val="545454"/>
                <w:lang w:eastAsia="zh-CN"/>
              </w:rPr>
              <w:t>贯</w:t>
            </w:r>
          </w:p>
        </w:tc>
        <w:tc>
          <w:tcPr>
            <w:tcW w:w="4644" w:type="dxa"/>
            <w:shd w:val="clear" w:color="auto" w:fill="auto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湖南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9" w:type="dxa"/>
            <w:shd w:val="clear" w:color="auto" w:fill="auto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b/>
                <w:color w:val="545454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545454"/>
                <w:lang w:eastAsia="zh-CN"/>
              </w:rPr>
              <w:t>工作经验</w:t>
            </w:r>
          </w:p>
        </w:tc>
        <w:tc>
          <w:tcPr>
            <w:tcW w:w="3267" w:type="dxa"/>
            <w:gridSpan w:val="2"/>
            <w:shd w:val="clear" w:color="auto" w:fill="auto"/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2年</w:t>
            </w:r>
          </w:p>
        </w:tc>
        <w:tc>
          <w:tcPr>
            <w:tcW w:w="1276" w:type="dxa"/>
            <w:shd w:val="clear" w:color="auto" w:fill="auto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b/>
                <w:color w:val="545454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545454"/>
                <w:lang w:eastAsia="zh-CN"/>
              </w:rPr>
              <w:t>应聘岗位</w:t>
            </w:r>
          </w:p>
        </w:tc>
        <w:tc>
          <w:tcPr>
            <w:tcW w:w="4644" w:type="dxa"/>
            <w:shd w:val="clear" w:color="auto" w:fill="auto"/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lang w:eastAsia="zh-CN"/>
              </w:rPr>
              <w:t>前端软件工程师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9" w:type="dxa"/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color w:val="545454"/>
              </w:rPr>
            </w:pPr>
            <w:r>
              <w:rPr>
                <w:rFonts w:ascii="微软雅黑" w:hAnsi="微软雅黑" w:eastAsia="微软雅黑"/>
                <w:b/>
                <w:color w:val="545454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545454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545454"/>
              </w:rPr>
              <w:t>箱</w:t>
            </w:r>
          </w:p>
        </w:tc>
        <w:tc>
          <w:tcPr>
            <w:tcW w:w="3267" w:type="dxa"/>
            <w:gridSpan w:val="2"/>
            <w:shd w:val="clear" w:color="auto" w:fill="auto"/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lijiangyay@163.com</w:t>
            </w:r>
          </w:p>
        </w:tc>
        <w:tc>
          <w:tcPr>
            <w:tcW w:w="1276" w:type="dxa"/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color w:val="545454"/>
              </w:rPr>
            </w:pPr>
            <w:r>
              <w:rPr>
                <w:rFonts w:hint="eastAsia" w:ascii="微软雅黑" w:hAnsi="微软雅黑" w:eastAsia="微软雅黑"/>
                <w:b/>
                <w:color w:val="545454"/>
                <w:lang w:eastAsia="zh-CN"/>
              </w:rPr>
              <w:t>住</w:t>
            </w:r>
            <w:r>
              <w:rPr>
                <w:rFonts w:hint="eastAsia" w:ascii="微软雅黑" w:hAnsi="微软雅黑" w:eastAsia="微软雅黑"/>
                <w:b/>
                <w:color w:val="545454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/>
                <w:b/>
                <w:color w:val="545454"/>
                <w:lang w:eastAsia="zh-CN"/>
              </w:rPr>
              <w:t>址</w:t>
            </w:r>
          </w:p>
        </w:tc>
        <w:tc>
          <w:tcPr>
            <w:tcW w:w="4644" w:type="dxa"/>
            <w:shd w:val="clear" w:color="auto" w:fill="auto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color w:val="54545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lang w:eastAsia="zh-CN"/>
              </w:rPr>
              <w:t>深圳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0456" w:type="dxa"/>
            <w:gridSpan w:val="5"/>
            <w:tcBorders>
              <w:bottom w:val="single" w:color="414141" w:sz="12" w:space="0"/>
            </w:tcBorders>
            <w:shd w:val="clear" w:color="auto" w:fill="auto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545454"/>
                <w:sz w:val="15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10456" w:type="dxa"/>
            <w:gridSpan w:val="5"/>
            <w:tcBorders>
              <w:top w:val="single" w:color="414141" w:sz="12" w:space="0"/>
            </w:tcBorders>
            <w:shd w:val="clear" w:color="auto" w:fill="auto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545454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gridSpan w:val="2"/>
            <w:shd w:val="clear" w:color="auto" w:fill="auto"/>
          </w:tcPr>
          <w:p>
            <w:pPr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545454"/>
                <w:sz w:val="28"/>
                <w:szCs w:val="28"/>
              </w:rPr>
            </w:pPr>
            <w:r>
              <w:rPr>
                <w:rFonts w:ascii="微软雅黑" w:hAnsi="微软雅黑" w:eastAsia="微软雅黑"/>
                <w:color w:val="545454"/>
                <w:sz w:val="28"/>
                <w:szCs w:val="28"/>
              </w:rPr>
              <w:t>教育背景</w:t>
            </w:r>
          </w:p>
        </w:tc>
        <w:tc>
          <w:tcPr>
            <w:tcW w:w="8755" w:type="dxa"/>
            <w:gridSpan w:val="3"/>
            <w:vMerge w:val="restart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起止时间：2015.09-2019.06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毕业院校：湖南文理学院芙蓉学院</w:t>
            </w:r>
          </w:p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专    业：计算机科学与技术</w:t>
            </w:r>
          </w:p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学    历：本科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gridSpan w:val="2"/>
            <w:tcBorders>
              <w:bottom w:val="single" w:color="414141" w:sz="12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10"/>
                <w:szCs w:val="10"/>
              </w:rPr>
            </w:pPr>
          </w:p>
        </w:tc>
        <w:tc>
          <w:tcPr>
            <w:tcW w:w="8755" w:type="dxa"/>
            <w:gridSpan w:val="3"/>
            <w:vMerge w:val="continue"/>
            <w:tcBorders>
              <w:bottom w:val="single" w:color="414141" w:sz="12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56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545454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gridSpan w:val="2"/>
            <w:shd w:val="clear" w:color="auto" w:fill="auto"/>
          </w:tcPr>
          <w:p>
            <w:pPr>
              <w:snapToGrid w:val="0"/>
              <w:spacing w:line="400" w:lineRule="exact"/>
              <w:jc w:val="left"/>
              <w:rPr>
                <w:rFonts w:hint="eastAsia" w:ascii="微软雅黑" w:hAnsi="微软雅黑" w:eastAsia="微软雅黑"/>
                <w:color w:val="54545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8"/>
                <w:szCs w:val="28"/>
                <w:lang w:eastAsia="zh-CN"/>
              </w:rPr>
              <w:t>工作经验</w:t>
            </w:r>
          </w:p>
        </w:tc>
        <w:tc>
          <w:tcPr>
            <w:tcW w:w="8755" w:type="dxa"/>
            <w:gridSpan w:val="3"/>
            <w:vMerge w:val="restart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起止时间：2019.02-2021.02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工作单位：湖南金成惠达信息科技有限公司</w:t>
            </w:r>
          </w:p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b/>
                <w:color w:val="545454"/>
                <w:lang w:val="en-US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工作岗位：前端工程师</w:t>
            </w:r>
          </w:p>
          <w:p>
            <w:pPr>
              <w:snapToGrid w:val="0"/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eastAsia="zh-CN"/>
              </w:rPr>
              <w:t>职责描述：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根据需求,独立快速完成界面原型。与后台程序配台, 采用模块化开发,编写易用性高可扩展性强健壮优雅的代码;</w:t>
            </w:r>
          </w:p>
          <w:p>
            <w:pPr>
              <w:numPr>
                <w:ilvl w:val="0"/>
                <w:numId w:val="1"/>
              </w:numPr>
              <w:snapToGrid w:val="0"/>
              <w:ind w:left="0" w:leftChars="0" w:firstLine="0" w:firstLineChars="0"/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负责多端项目开发和维护,不断提升用户体验;</w:t>
            </w:r>
          </w:p>
          <w:p>
            <w:pPr>
              <w:numPr>
                <w:ilvl w:val="0"/>
                <w:numId w:val="1"/>
              </w:numPr>
              <w:snapToGrid w:val="0"/>
              <w:ind w:left="0" w:leftChars="0" w:firstLine="0" w:firstLineChars="0"/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参与前端框架易用性改善、基础建设、方案的落地。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8" w:hRule="atLeast"/>
          <w:jc w:val="center"/>
        </w:trPr>
        <w:tc>
          <w:tcPr>
            <w:tcW w:w="1701" w:type="dxa"/>
            <w:gridSpan w:val="2"/>
            <w:tcBorders>
              <w:bottom w:val="single" w:color="414141" w:sz="12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10"/>
                <w:szCs w:val="10"/>
              </w:rPr>
            </w:pPr>
          </w:p>
        </w:tc>
        <w:tc>
          <w:tcPr>
            <w:tcW w:w="8755" w:type="dxa"/>
            <w:gridSpan w:val="3"/>
            <w:vMerge w:val="continue"/>
            <w:tcBorders>
              <w:bottom w:val="single" w:color="414141" w:sz="12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56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545454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gridSpan w:val="2"/>
            <w:shd w:val="clear" w:color="auto" w:fill="auto"/>
          </w:tcPr>
          <w:p>
            <w:pPr>
              <w:snapToGrid w:val="0"/>
              <w:spacing w:line="400" w:lineRule="exact"/>
              <w:jc w:val="left"/>
              <w:rPr>
                <w:rFonts w:hint="eastAsia" w:ascii="微软雅黑" w:hAnsi="微软雅黑" w:eastAsia="微软雅黑"/>
                <w:color w:val="545454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8"/>
                <w:szCs w:val="28"/>
                <w:lang w:eastAsia="zh-CN"/>
              </w:rPr>
              <w:t>专业技能</w:t>
            </w:r>
          </w:p>
        </w:tc>
        <w:tc>
          <w:tcPr>
            <w:tcW w:w="8755" w:type="dxa"/>
            <w:gridSpan w:val="3"/>
            <w:vMerge w:val="restart"/>
            <w:shd w:val="clear" w:color="auto" w:fill="auto"/>
          </w:tcPr>
          <w:p>
            <w:pPr>
              <w:snapToGrid w:val="0"/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熟练使用HTML+CSS基本布局以及HTML5+CSS3新属性，根据设计图完成页面制作</w:t>
            </w:r>
            <w:r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br w:type="textWrapping"/>
            </w:r>
            <w:r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熟练运用Javascript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能够使用原生代码开发页面功能，</w:t>
            </w:r>
            <w:r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以及JavaScript语言核心技术DOM、BOM、Ajax、JSON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技术</w:t>
            </w:r>
            <w:r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br w:type="textWrapping"/>
            </w:r>
            <w:r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熟练使用jQuery第三方类库，以及移动端常用的插件Iscroll、Swiper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技术</w:t>
            </w:r>
          </w:p>
          <w:p>
            <w:pPr>
              <w:snapToGrid w:val="0"/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熟练使用</w:t>
            </w:r>
            <w:r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Vue、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uniapp、Element、Vant、</w:t>
            </w:r>
            <w:r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Bootstrap框架</w:t>
            </w:r>
          </w:p>
          <w:p>
            <w:pPr>
              <w:snapToGrid w:val="0"/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熟悉微信小程序开发，能够进行组件的封装和复用</w:t>
            </w:r>
          </w:p>
          <w:p>
            <w:pPr>
              <w:snapToGrid w:val="0"/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掌握盒模型、常用布局以及浏览器和移动设备兼容性</w:t>
            </w:r>
          </w:p>
          <w:p>
            <w:pPr>
              <w:snapToGrid w:val="0"/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熟练使用axios技术请求后台地址，进行前后台数据交互</w:t>
            </w:r>
          </w:p>
          <w:p>
            <w:pPr>
              <w:snapToGrid w:val="0"/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熟悉</w:t>
            </w:r>
            <w:r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运用webpack等打包工具以及Git代码拖管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工</w:t>
            </w:r>
            <w:r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具</w:t>
            </w:r>
            <w:r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掌握缓存技术、Java基础</w:t>
            </w:r>
          </w:p>
          <w:p>
            <w:pPr>
              <w:snapToGrid w:val="0"/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了解mysql、oracle、sqlserver数据库技术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gridSpan w:val="2"/>
            <w:tcBorders>
              <w:bottom w:val="single" w:color="414141" w:sz="12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545454"/>
              </w:rPr>
              <w:t xml:space="preserve">  </w:t>
            </w:r>
          </w:p>
        </w:tc>
        <w:tc>
          <w:tcPr>
            <w:tcW w:w="8755" w:type="dxa"/>
            <w:gridSpan w:val="3"/>
            <w:vMerge w:val="continue"/>
            <w:tcBorders>
              <w:bottom w:val="single" w:color="414141" w:sz="12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545454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56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545454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01" w:type="dxa"/>
            <w:gridSpan w:val="2"/>
            <w:shd w:val="clear" w:color="auto" w:fill="auto"/>
          </w:tcPr>
          <w:p>
            <w:pPr>
              <w:snapToGrid w:val="0"/>
              <w:spacing w:line="400" w:lineRule="exact"/>
              <w:jc w:val="left"/>
              <w:rPr>
                <w:rFonts w:hint="eastAsia" w:ascii="微软雅黑" w:hAnsi="微软雅黑" w:eastAsia="微软雅黑"/>
                <w:color w:val="54545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8"/>
                <w:szCs w:val="28"/>
                <w:lang w:eastAsia="zh-CN"/>
              </w:rPr>
              <w:t>项目经验</w:t>
            </w:r>
          </w:p>
        </w:tc>
        <w:tc>
          <w:tcPr>
            <w:tcW w:w="8755" w:type="dxa"/>
            <w:gridSpan w:val="3"/>
            <w:vMerge w:val="restart"/>
            <w:shd w:val="clear" w:color="auto" w:fill="auto"/>
          </w:tcPr>
          <w:p>
            <w:pPr>
              <w:numPr>
                <w:ilvl w:val="0"/>
                <w:numId w:val="0"/>
              </w:numPr>
              <w:snapToGrid w:val="0"/>
              <w:ind w:leftChars="0"/>
              <w:jc w:val="center"/>
              <w:rPr>
                <w:rFonts w:hint="eastAsia" w:ascii="微软雅黑" w:hAnsi="微软雅黑" w:eastAsia="微软雅黑"/>
                <w:b/>
                <w:bCs/>
                <w:color w:val="545454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45454"/>
                <w:sz w:val="28"/>
                <w:szCs w:val="28"/>
                <w:lang w:val="en-US" w:eastAsia="zh-CN"/>
              </w:rPr>
              <w:t>项目一</w:t>
            </w:r>
          </w:p>
          <w:p>
            <w:pPr>
              <w:snapToGrid w:val="0"/>
              <w:rPr>
                <w:rFonts w:hint="default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45454"/>
                <w:lang w:eastAsia="zh-CN"/>
              </w:rPr>
              <w:t>项目名称</w:t>
            </w:r>
            <w:r>
              <w:rPr>
                <w:rFonts w:hint="eastAsia" w:ascii="微软雅黑" w:hAnsi="微软雅黑" w:eastAsia="微软雅黑"/>
                <w:color w:val="545454"/>
                <w:lang w:eastAsia="zh-CN"/>
              </w:rPr>
              <w:t>：</w:t>
            </w: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净化城市(App)</w:t>
            </w:r>
          </w:p>
          <w:p>
            <w:pPr>
              <w:snapToGrid w:val="0"/>
              <w:rPr>
                <w:rFonts w:hint="eastAsia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45454"/>
                <w:lang w:val="en-US" w:eastAsia="zh-CN"/>
              </w:rPr>
              <w:t>开发周期</w:t>
            </w: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：3个月</w:t>
            </w:r>
          </w:p>
          <w:p>
            <w:pPr>
              <w:snapToGrid w:val="0"/>
              <w:rPr>
                <w:rFonts w:hint="default" w:ascii="微软雅黑" w:hAnsi="微软雅黑" w:eastAsia="微软雅黑"/>
                <w:b/>
                <w:bCs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45454"/>
                <w:lang w:val="en-US" w:eastAsia="zh-CN"/>
              </w:rPr>
              <w:t>技术选型：</w:t>
            </w: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Vue、uniapp、Axios、缓存技术、JavaScript、scss、弹性布局</w:t>
            </w:r>
          </w:p>
          <w:p>
            <w:pPr>
              <w:snapToGrid w:val="0"/>
              <w:rPr>
                <w:rFonts w:hint="eastAsia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45454"/>
                <w:lang w:val="en-US" w:eastAsia="zh-CN"/>
              </w:rPr>
              <w:t>项目背景描述</w:t>
            </w: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：净化城市综合利用互联网、计算等技术,对环卫管理所涉及到的人车、物、事进行全过程实时管理,提升环卫作业质量，降低环卫运营成本;对城市环卫设计规划及环卫管理模式的合理性进行数字化的评估;通过数字评估垃圾分类实施效果，有效提升垃圾减量化、资源化程度。</w:t>
            </w:r>
          </w:p>
          <w:p>
            <w:pPr>
              <w:snapToGrid w:val="0"/>
              <w:rPr>
                <w:rFonts w:hint="eastAsia" w:ascii="微软雅黑" w:hAnsi="微软雅黑" w:eastAsia="微软雅黑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45454"/>
                <w:lang w:val="en-US" w:eastAsia="zh-CN"/>
              </w:rPr>
              <w:t>功能模块</w:t>
            </w: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：登录、首页、任务列表、事件列表、事件上报、个人信息、环境管理、公共安全</w:t>
            </w:r>
          </w:p>
          <w:p>
            <w:pPr>
              <w:snapToGrid w:val="0"/>
              <w:rPr>
                <w:rFonts w:hint="eastAsia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45454"/>
                <w:lang w:val="en-US" w:eastAsia="zh-CN"/>
              </w:rPr>
              <w:t>负责的模块</w:t>
            </w: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：登录、首页、任务列表、事件列表、事件上报</w:t>
            </w:r>
          </w:p>
          <w:p>
            <w:pPr>
              <w:snapToGrid w:val="0"/>
              <w:rPr>
                <w:rFonts w:hint="eastAsia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45454"/>
                <w:lang w:val="en-US" w:eastAsia="zh-CN"/>
              </w:rPr>
              <w:t>技术实现</w:t>
            </w: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：</w:t>
            </w:r>
          </w:p>
          <w:p>
            <w:pPr>
              <w:numPr>
                <w:ilvl w:val="0"/>
                <w:numId w:val="2"/>
              </w:numPr>
              <w:snapToGrid w:val="0"/>
              <w:rPr>
                <w:rFonts w:hint="eastAsia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登录:使用uni.request请求后台接口，获取账号密码来跟用户输入的进行匹对，将token值存入到uni.setStorageSync中。</w:t>
            </w:r>
          </w:p>
          <w:p>
            <w:pPr>
              <w:numPr>
                <w:ilvl w:val="0"/>
                <w:numId w:val="2"/>
              </w:numPr>
              <w:snapToGrid w:val="0"/>
              <w:rPr>
                <w:rFonts w:hint="eastAsia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任务列表：使用uni.navigateTo跳转到任务列表界面，使用uniapp中的tab切换插件，列表中的数据都是通过接口查询获得，使用v-for循环遍历到插件中。</w:t>
            </w:r>
          </w:p>
          <w:p>
            <w:pPr>
              <w:numPr>
                <w:ilvl w:val="0"/>
                <w:numId w:val="2"/>
              </w:numPr>
              <w:snapToGrid w:val="0"/>
              <w:ind w:left="0" w:leftChars="0" w:firstLine="0" w:firstLineChars="0"/>
              <w:rPr>
                <w:rFonts w:hint="eastAsia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页面布局使用弹性布局来实现，css使用了scss可以嵌套写样式。</w:t>
            </w:r>
          </w:p>
          <w:p>
            <w:pPr>
              <w:numPr>
                <w:ilvl w:val="0"/>
                <w:numId w:val="2"/>
              </w:numPr>
              <w:snapToGrid w:val="0"/>
              <w:ind w:left="0" w:leftChars="0" w:firstLine="0" w:firstLineChars="0"/>
              <w:rPr>
                <w:rFonts w:hint="eastAsia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事件上报：通过双向绑定拿到form表单数据，然后封装成对象，通过uni.updateFile来实现事件的上报的操作。</w:t>
            </w:r>
            <w:bookmarkStart w:id="0" w:name="_GoBack"/>
            <w:bookmarkEnd w:id="0"/>
          </w:p>
          <w:p>
            <w:pPr>
              <w:numPr>
                <w:ilvl w:val="0"/>
                <w:numId w:val="2"/>
              </w:numPr>
              <w:snapToGrid w:val="0"/>
              <w:ind w:left="0" w:leftChars="0" w:firstLine="0" w:firstLineChars="0"/>
              <w:rPr>
                <w:rFonts w:hint="eastAsia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修改密码：使用uni.request()来请求api，获得原密码，先判断原密码是否正确，如果正确则提交成功，否则失败。</w:t>
            </w:r>
          </w:p>
          <w:p>
            <w:pPr>
              <w:numPr>
                <w:ilvl w:val="0"/>
                <w:numId w:val="0"/>
              </w:numPr>
              <w:snapToGrid w:val="0"/>
              <w:ind w:leftChars="0"/>
              <w:rPr>
                <w:rFonts w:hint="eastAsia" w:ascii="微软雅黑" w:hAnsi="微软雅黑" w:eastAsia="微软雅黑"/>
                <w:color w:val="54545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ind w:leftChars="0"/>
              <w:jc w:val="center"/>
              <w:rPr>
                <w:rFonts w:hint="eastAsia" w:ascii="微软雅黑" w:hAnsi="微软雅黑" w:eastAsia="微软雅黑"/>
                <w:b/>
                <w:bCs/>
                <w:color w:val="545454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45454"/>
                <w:sz w:val="28"/>
                <w:szCs w:val="28"/>
                <w:lang w:val="en-US" w:eastAsia="zh-CN"/>
              </w:rPr>
              <w:t>项目二</w:t>
            </w:r>
          </w:p>
          <w:p>
            <w:pPr>
              <w:snapToGrid w:val="0"/>
              <w:rPr>
                <w:rFonts w:hint="default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45454"/>
                <w:lang w:eastAsia="zh-CN"/>
              </w:rPr>
              <w:t>项目名称</w:t>
            </w:r>
            <w:r>
              <w:rPr>
                <w:rFonts w:hint="eastAsia" w:ascii="微软雅黑" w:hAnsi="微软雅黑" w:eastAsia="微软雅黑"/>
                <w:color w:val="545454"/>
                <w:lang w:eastAsia="zh-CN"/>
              </w:rPr>
              <w:t>：伟业项目管理系统</w:t>
            </w: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(pc)</w:t>
            </w:r>
          </w:p>
          <w:p>
            <w:pPr>
              <w:snapToGrid w:val="0"/>
              <w:rPr>
                <w:rFonts w:hint="eastAsia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45454"/>
                <w:lang w:val="en-US" w:eastAsia="zh-CN"/>
              </w:rPr>
              <w:t>开发周期</w:t>
            </w: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：8个月</w:t>
            </w:r>
          </w:p>
          <w:p>
            <w:pPr>
              <w:snapToGrid w:val="0"/>
              <w:rPr>
                <w:rFonts w:hint="default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45454"/>
                <w:lang w:val="en-US" w:eastAsia="zh-CN"/>
              </w:rPr>
              <w:t>技术选型</w:t>
            </w: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：Vue、elementUI、Axios、缓存技术、JavaScript、echarts</w:t>
            </w:r>
          </w:p>
          <w:p>
            <w:pPr>
              <w:snapToGrid w:val="0"/>
              <w:rPr>
                <w:rFonts w:hint="eastAsia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45454"/>
                <w:lang w:val="en-US" w:eastAsia="zh-CN"/>
              </w:rPr>
              <w:t>项目背景描述</w:t>
            </w: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：任何企业都会实施企业资本和原料转化为最终产品和服务,以满足顾客需要,企业在竞争中获得优势最终在于他们的产品和服务是否比对手更好,更快和更便宜。企业应该如何做才能对资源的组织,运用和管理比原来的更好、更快、成本更低。</w:t>
            </w:r>
          </w:p>
          <w:p>
            <w:pPr>
              <w:snapToGrid w:val="0"/>
              <w:rPr>
                <w:rFonts w:hint="eastAsia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45454"/>
                <w:lang w:val="en-US" w:eastAsia="zh-CN"/>
              </w:rPr>
              <w:t>功能模块</w:t>
            </w: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：注册、登录、首页、进度管理、验收管理、公司维护、科室维护、角色管理、权限管理、项目发布、项目填报、操作日志、项目总览、回收站</w:t>
            </w:r>
          </w:p>
          <w:p>
            <w:pPr>
              <w:snapToGrid w:val="0"/>
              <w:rPr>
                <w:rFonts w:hint="eastAsia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45454"/>
                <w:lang w:val="en-US" w:eastAsia="zh-CN"/>
              </w:rPr>
              <w:t>负责的模块</w:t>
            </w: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：注册、登录、首页、进度管理、验收管理、公司维护</w:t>
            </w:r>
          </w:p>
          <w:p>
            <w:pPr>
              <w:snapToGrid w:val="0"/>
              <w:rPr>
                <w:rFonts w:hint="eastAsia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45454"/>
                <w:lang w:val="en-US" w:eastAsia="zh-CN"/>
              </w:rPr>
              <w:t>技术实现</w:t>
            </w: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：</w:t>
            </w:r>
          </w:p>
          <w:p>
            <w:pPr>
              <w:numPr>
                <w:ilvl w:val="0"/>
                <w:numId w:val="3"/>
              </w:numPr>
              <w:snapToGrid w:val="0"/>
              <w:rPr>
                <w:rFonts w:hint="eastAsia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使用axios请求后台接口，获取账号密码来跟用户输入的进行匹对，使用缓存技术将token值存入到localStorage中。</w:t>
            </w:r>
          </w:p>
          <w:p>
            <w:pPr>
              <w:numPr>
                <w:ilvl w:val="0"/>
                <w:numId w:val="3"/>
              </w:numPr>
              <w:snapToGrid w:val="0"/>
              <w:ind w:left="0" w:leftChars="0" w:firstLine="0" w:firstLineChars="0"/>
              <w:rPr>
                <w:rFonts w:hint="eastAsia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首页使用elementUI的侧边栏插件，使用了router-link的to属性指定路由路径来进行页面间的跳转。</w:t>
            </w:r>
          </w:p>
          <w:p>
            <w:pPr>
              <w:numPr>
                <w:ilvl w:val="0"/>
                <w:numId w:val="3"/>
              </w:numPr>
              <w:snapToGrid w:val="0"/>
              <w:ind w:left="0" w:leftChars="0" w:firstLine="0" w:firstLineChars="0"/>
              <w:rPr>
                <w:rFonts w:hint="default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首页中日期时间的展现用到了filters(过滤器)来封装方法，供应组件的调用。</w:t>
            </w:r>
          </w:p>
          <w:p>
            <w:pPr>
              <w:numPr>
                <w:ilvl w:val="0"/>
                <w:numId w:val="3"/>
              </w:numPr>
              <w:snapToGrid w:val="0"/>
              <w:ind w:left="0" w:leftChars="0" w:firstLine="0" w:firstLineChars="0"/>
              <w:rPr>
                <w:rFonts w:hint="eastAsia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进度管理:使用echarts</w:t>
            </w:r>
            <w:r>
              <w:rPr>
                <w:rFonts w:ascii="Arial" w:hAnsi="Arial" w:eastAsia="Arial" w:cs="Arial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基于数据流设计</w:t>
            </w:r>
            <w:r>
              <w:rPr>
                <w:rFonts w:hint="eastAsia" w:ascii="Arial" w:hAnsi="Arial" w:eastAsia="宋体" w:cs="Arial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eastAsia="zh-CN"/>
              </w:rPr>
              <w:t>，将数据更可观的展现给客户看。</w:t>
            </w:r>
          </w:p>
          <w:p>
            <w:pPr>
              <w:widowControl w:val="0"/>
              <w:numPr>
                <w:ilvl w:val="0"/>
                <w:numId w:val="0"/>
              </w:numPr>
              <w:snapToGrid w:val="0"/>
              <w:jc w:val="both"/>
              <w:rPr>
                <w:rFonts w:hint="eastAsia" w:ascii="微软雅黑" w:hAnsi="微软雅黑" w:eastAsia="微软雅黑"/>
                <w:color w:val="54545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ind w:leftChars="0"/>
              <w:jc w:val="center"/>
              <w:rPr>
                <w:rFonts w:hint="eastAsia" w:ascii="微软雅黑" w:hAnsi="微软雅黑" w:eastAsia="微软雅黑"/>
                <w:b/>
                <w:bCs/>
                <w:color w:val="545454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45454"/>
                <w:sz w:val="28"/>
                <w:szCs w:val="28"/>
                <w:lang w:val="en-US" w:eastAsia="zh-CN"/>
              </w:rPr>
              <w:t>项目三</w:t>
            </w:r>
          </w:p>
          <w:p>
            <w:pPr>
              <w:snapToGrid w:val="0"/>
              <w:rPr>
                <w:rFonts w:hint="default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45454"/>
                <w:lang w:eastAsia="zh-CN"/>
              </w:rPr>
              <w:t>项目名称</w:t>
            </w:r>
            <w:r>
              <w:rPr>
                <w:rFonts w:hint="eastAsia" w:ascii="微软雅黑" w:hAnsi="微软雅黑" w:eastAsia="微软雅黑"/>
                <w:color w:val="545454"/>
                <w:lang w:eastAsia="zh-CN"/>
              </w:rPr>
              <w:t>：黑猫小说</w:t>
            </w: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(app)</w:t>
            </w:r>
          </w:p>
          <w:p>
            <w:pPr>
              <w:snapToGrid w:val="0"/>
              <w:rPr>
                <w:rFonts w:hint="eastAsia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45454"/>
                <w:lang w:val="en-US" w:eastAsia="zh-CN"/>
              </w:rPr>
              <w:t>开发周期</w:t>
            </w: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：4个月</w:t>
            </w:r>
          </w:p>
          <w:p>
            <w:pPr>
              <w:snapToGrid w:val="0"/>
              <w:rPr>
                <w:rFonts w:hint="default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45454"/>
                <w:lang w:val="en-US" w:eastAsia="zh-CN"/>
              </w:rPr>
              <w:t>技术选型</w:t>
            </w: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：Vue、Vant、Axios、缓存技术、JavaScript、scss</w:t>
            </w:r>
          </w:p>
          <w:p>
            <w:pPr>
              <w:snapToGrid w:val="0"/>
              <w:rPr>
                <w:rFonts w:hint="eastAsia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45454"/>
                <w:lang w:val="en-US" w:eastAsia="zh-CN"/>
              </w:rPr>
              <w:t>项目背景描述</w:t>
            </w: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：本应用精选了最新的连载小说，并提供实时跟踪最新章节的功能。连载追着看，实时更新，实时提醒。丰富在线书城，提供更多精彩。多种主题界面，多种字体选择，为读者提供最好阅读体验。 我们</w:t>
            </w:r>
            <w:r>
              <w:rPr>
                <w:rFonts w:hint="eastAsia" w:ascii="微软雅黑" w:hAnsi="微软雅黑" w:eastAsia="微软雅黑"/>
                <w:color w:val="545454"/>
                <w:sz w:val="21"/>
                <w:szCs w:val="21"/>
                <w:lang w:val="en-US" w:eastAsia="zh-CN"/>
              </w:rPr>
              <w:t>还提供完</w:t>
            </w: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善的在线书城，可以看的更多。全面修复连载书城！ 提高稳定性!</w:t>
            </w:r>
          </w:p>
          <w:p>
            <w:pPr>
              <w:snapToGrid w:val="0"/>
              <w:rPr>
                <w:rFonts w:hint="eastAsia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45454"/>
                <w:lang w:val="en-US" w:eastAsia="zh-CN"/>
              </w:rPr>
              <w:t>功能模块</w:t>
            </w: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：注册、登录、首页、书架、阅读、个人中心、今日热门、会员中心、充值记录、消费记录、</w:t>
            </w:r>
          </w:p>
          <w:p>
            <w:pPr>
              <w:snapToGrid w:val="0"/>
              <w:rPr>
                <w:rFonts w:hint="eastAsia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45454"/>
                <w:lang w:val="en-US" w:eastAsia="zh-CN"/>
              </w:rPr>
              <w:t>负责的模块</w:t>
            </w: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：注册、登录、首页、书架、阅读、个人中心、</w:t>
            </w:r>
          </w:p>
          <w:p>
            <w:pPr>
              <w:snapToGrid w:val="0"/>
              <w:rPr>
                <w:rFonts w:hint="eastAsia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45454"/>
                <w:lang w:val="en-US" w:eastAsia="zh-CN"/>
              </w:rPr>
              <w:t>技术实现</w:t>
            </w: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：</w:t>
            </w:r>
          </w:p>
          <w:p>
            <w:pPr>
              <w:numPr>
                <w:ilvl w:val="0"/>
                <w:numId w:val="4"/>
              </w:numPr>
              <w:snapToGrid w:val="0"/>
              <w:rPr>
                <w:rFonts w:hint="eastAsia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登录:使用uni.request请求后台接口，获取账号密码来跟用户输入的进行匹对，将token值存入到localStorage中。</w:t>
            </w:r>
          </w:p>
          <w:p>
            <w:pPr>
              <w:numPr>
                <w:ilvl w:val="0"/>
                <w:numId w:val="4"/>
              </w:numPr>
              <w:snapToGrid w:val="0"/>
              <w:ind w:left="0" w:leftChars="0" w:firstLine="0" w:firstLineChars="0"/>
              <w:rPr>
                <w:rFonts w:hint="eastAsia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首页顶部引用了Vant框架里的轮播组件，把热门小说更好的展现给用户看。</w:t>
            </w:r>
          </w:p>
          <w:p>
            <w:pPr>
              <w:widowControl w:val="0"/>
              <w:numPr>
                <w:ilvl w:val="0"/>
                <w:numId w:val="4"/>
              </w:numPr>
              <w:snapToGrid w:val="0"/>
              <w:ind w:left="0" w:leftChars="0" w:firstLine="0" w:firstLineChars="0"/>
              <w:jc w:val="both"/>
              <w:rPr>
                <w:rFonts w:hint="default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注销功能实现：使用localStorage.removeItem()方法把存入的token清除。</w:t>
            </w:r>
          </w:p>
          <w:p>
            <w:pPr>
              <w:widowControl w:val="0"/>
              <w:numPr>
                <w:ilvl w:val="0"/>
                <w:numId w:val="0"/>
              </w:numPr>
              <w:snapToGrid w:val="0"/>
              <w:jc w:val="both"/>
              <w:rPr>
                <w:rFonts w:hint="eastAsia" w:ascii="微软雅黑" w:hAnsi="微软雅黑" w:eastAsia="微软雅黑"/>
                <w:color w:val="54545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ind w:leftChars="0"/>
              <w:jc w:val="center"/>
              <w:rPr>
                <w:rFonts w:hint="eastAsia" w:ascii="微软雅黑" w:hAnsi="微软雅黑" w:eastAsia="微软雅黑"/>
                <w:b/>
                <w:bCs/>
                <w:color w:val="545454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45454"/>
                <w:sz w:val="28"/>
                <w:szCs w:val="28"/>
                <w:lang w:val="en-US" w:eastAsia="zh-CN"/>
              </w:rPr>
              <w:t>项目四</w:t>
            </w:r>
          </w:p>
          <w:p>
            <w:pPr>
              <w:snapToGrid w:val="0"/>
              <w:rPr>
                <w:rFonts w:hint="default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45454"/>
                <w:lang w:eastAsia="zh-CN"/>
              </w:rPr>
              <w:t>项目名称</w:t>
            </w:r>
            <w:r>
              <w:rPr>
                <w:rFonts w:hint="eastAsia" w:ascii="微软雅黑" w:hAnsi="微软雅黑" w:eastAsia="微软雅黑"/>
                <w:color w:val="545454"/>
                <w:lang w:eastAsia="zh-CN"/>
              </w:rPr>
              <w:t>：今生缘</w:t>
            </w: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(小程序)</w:t>
            </w:r>
          </w:p>
          <w:p>
            <w:pPr>
              <w:snapToGrid w:val="0"/>
              <w:rPr>
                <w:rFonts w:hint="eastAsia" w:ascii="微软雅黑" w:hAnsi="微软雅黑" w:eastAsia="微软雅黑"/>
                <w:color w:val="0000FF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45454"/>
                <w:lang w:val="en-US" w:eastAsia="zh-CN"/>
              </w:rPr>
              <w:t>开发周期</w:t>
            </w: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：3个月</w:t>
            </w:r>
          </w:p>
          <w:p>
            <w:pPr>
              <w:snapToGrid w:val="0"/>
              <w:rPr>
                <w:rFonts w:hint="default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45454"/>
                <w:lang w:val="en-US" w:eastAsia="zh-CN"/>
              </w:rPr>
              <w:t>技术选型</w:t>
            </w: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：组件、API、vue、slot、html5+css3、less、js</w:t>
            </w:r>
          </w:p>
          <w:p>
            <w:pPr>
              <w:snapToGrid w:val="0"/>
              <w:rPr>
                <w:rFonts w:hint="eastAsia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45454"/>
                <w:lang w:val="en-US" w:eastAsia="zh-CN"/>
              </w:rPr>
              <w:t>项目背景描述</w:t>
            </w: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：随着经济的发展,新手对的花费方兴日盛,婚庆业慢慢发家起来。结婚花费已从纯洁的举办婚礼、婚宴发展到了婚纱摄影、婚纱礼服、珠宝、婚礼企图、新址装修等津润项目。</w:t>
            </w:r>
          </w:p>
          <w:p>
            <w:pPr>
              <w:snapToGrid w:val="0"/>
              <w:rPr>
                <w:rFonts w:hint="default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这款app便利了用户，在线上可以提前预订。</w:t>
            </w:r>
          </w:p>
          <w:p>
            <w:pPr>
              <w:snapToGrid w:val="0"/>
              <w:rPr>
                <w:rFonts w:hint="eastAsia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45454"/>
                <w:lang w:val="en-US" w:eastAsia="zh-CN"/>
              </w:rPr>
              <w:t>功能模块</w:t>
            </w: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：登录、全部分类、首页、订喜宴、拍婚照、找婚庆、订婚戒、选婚纱、现金券、婚博会、个人中心</w:t>
            </w:r>
          </w:p>
          <w:p>
            <w:pPr>
              <w:snapToGrid w:val="0"/>
              <w:rPr>
                <w:rFonts w:hint="eastAsia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45454"/>
                <w:lang w:val="en-US" w:eastAsia="zh-CN"/>
              </w:rPr>
              <w:t>负责的模块</w:t>
            </w: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：登录、首页、全部分类、现金券、个人中心</w:t>
            </w:r>
          </w:p>
          <w:p>
            <w:pPr>
              <w:snapToGrid w:val="0"/>
              <w:rPr>
                <w:rFonts w:hint="eastAsia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45454"/>
                <w:lang w:val="en-US" w:eastAsia="zh-CN"/>
              </w:rPr>
              <w:t>技术实现</w:t>
            </w: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：</w:t>
            </w:r>
          </w:p>
          <w:p>
            <w:pPr>
              <w:widowControl w:val="0"/>
              <w:numPr>
                <w:ilvl w:val="0"/>
                <w:numId w:val="5"/>
              </w:numPr>
              <w:snapToGrid w:val="0"/>
              <w:ind w:left="0" w:leftChars="0" w:firstLine="0" w:firstLineChars="0"/>
              <w:jc w:val="both"/>
              <w:rPr>
                <w:rFonts w:hint="eastAsia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使用wx.request查询api</w:t>
            </w:r>
          </w:p>
          <w:p>
            <w:pPr>
              <w:widowControl w:val="0"/>
              <w:numPr>
                <w:ilvl w:val="0"/>
                <w:numId w:val="5"/>
              </w:numPr>
              <w:snapToGrid w:val="0"/>
              <w:ind w:left="0" w:leftChars="0" w:firstLine="0" w:firstLineChars="0"/>
              <w:jc w:val="both"/>
              <w:rPr>
                <w:rFonts w:hint="eastAsia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使用小程序组件快速搭建布局</w:t>
            </w:r>
          </w:p>
          <w:p>
            <w:pPr>
              <w:widowControl w:val="0"/>
              <w:numPr>
                <w:ilvl w:val="0"/>
                <w:numId w:val="5"/>
              </w:numPr>
              <w:snapToGrid w:val="0"/>
              <w:ind w:left="0" w:leftChars="0" w:firstLine="0" w:firstLineChars="0"/>
              <w:jc w:val="both"/>
              <w:rPr>
                <w:rFonts w:hint="eastAsia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使用slot插入数据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6" w:hRule="atLeast"/>
          <w:jc w:val="center"/>
        </w:trPr>
        <w:tc>
          <w:tcPr>
            <w:tcW w:w="1701" w:type="dxa"/>
            <w:gridSpan w:val="2"/>
            <w:tcBorders>
              <w:bottom w:val="single" w:color="414141" w:sz="12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</w:p>
        </w:tc>
        <w:tc>
          <w:tcPr>
            <w:tcW w:w="8755" w:type="dxa"/>
            <w:gridSpan w:val="3"/>
            <w:vMerge w:val="continue"/>
            <w:tcBorders>
              <w:bottom w:val="single" w:color="414141" w:sz="12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545454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56" w:type="dxa"/>
            <w:gridSpan w:val="5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545454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gridSpan w:val="2"/>
            <w:shd w:val="clear" w:color="auto" w:fill="auto"/>
          </w:tcPr>
          <w:p>
            <w:pPr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hint="eastAsia" w:ascii="微软雅黑" w:hAnsi="微软雅黑" w:eastAsia="微软雅黑"/>
                <w:color w:val="545454"/>
                <w:sz w:val="28"/>
                <w:szCs w:val="28"/>
              </w:rPr>
              <w:t>自我评价</w:t>
            </w:r>
          </w:p>
        </w:tc>
        <w:tc>
          <w:tcPr>
            <w:tcW w:w="8755" w:type="dxa"/>
            <w:gridSpan w:val="3"/>
            <w:vMerge w:val="restart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善于与人交往，对人热情真诚，能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eastAsia="zh-CN"/>
              </w:rPr>
              <w:t>够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适应新的工作环境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落实上级交代的任务，自主解决一些技术性问题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工作细致认真，喜欢浏览博客和网站，增加自己的知识层面，拓宽自己的视野，及时与新技术接轨。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1701" w:type="dxa"/>
            <w:gridSpan w:val="2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</w:p>
        </w:tc>
        <w:tc>
          <w:tcPr>
            <w:tcW w:w="8755" w:type="dxa"/>
            <w:gridSpan w:val="3"/>
            <w:vMerge w:val="continue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</w:p>
        </w:tc>
      </w:tr>
    </w:tbl>
    <w:p>
      <w:pPr>
        <w:snapToGrid w:val="0"/>
        <w:spacing w:line="20" w:lineRule="exact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ge">
                  <wp:posOffset>10547985</wp:posOffset>
                </wp:positionV>
                <wp:extent cx="7829550" cy="200025"/>
                <wp:effectExtent l="0" t="0" r="0" b="95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200025"/>
                        </a:xfrm>
                        <a:prstGeom prst="rect">
                          <a:avLst/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75pt;margin-top:830.55pt;height:15.75pt;width:616.5pt;mso-position-vertical-relative:page;z-index:251666432;v-text-anchor:middle;mso-width-relative:page;mso-height-relative:page;" fillcolor="#414141" filled="t" stroked="f" coordsize="21600,21600" o:gfxdata="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kfTJY2wAAAA4BAAAPAAAAAAAAAAEAIAAAACIAAABkcnMv&#10;ZG93bnJldi54bWxQSwECFAAUAAAACACHTuJAGV9tLHICAADWBAAADgAAAAAAAAABACAAAAAq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ge">
                  <wp:posOffset>-65405</wp:posOffset>
                </wp:positionV>
                <wp:extent cx="7829550" cy="200025"/>
                <wp:effectExtent l="0" t="0" r="0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200025"/>
                        </a:xfrm>
                        <a:prstGeom prst="rect">
                          <a:avLst/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75pt;margin-top:-5.15pt;height:15.75pt;width:616.5pt;mso-position-vertical-relative:page;z-index:251664384;v-text-anchor:middle;mso-width-relative:page;mso-height-relative:page;" fillcolor="#414141" filled="t" stroked="f" coordsize="21600,21600" o:gfxdata="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5s9V52gAAAAsBAAAPAAAAAAAAAAEAIAAAACIAAABkcnMvZG93&#10;bnJldi54bWxQSwECFAAUAAAACACHTuJAFrsZi3ACAADWBAAADgAAAAAAAAABACAAAAAp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22ACF7"/>
    <w:multiLevelType w:val="singleLevel"/>
    <w:tmpl w:val="8F22ACF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2AF6992"/>
    <w:multiLevelType w:val="singleLevel"/>
    <w:tmpl w:val="B2AF699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BAE6252"/>
    <w:multiLevelType w:val="singleLevel"/>
    <w:tmpl w:val="DBAE62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627591D"/>
    <w:multiLevelType w:val="singleLevel"/>
    <w:tmpl w:val="E627591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907286A"/>
    <w:multiLevelType w:val="singleLevel"/>
    <w:tmpl w:val="0907286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0F94"/>
    <w:rsid w:val="00035AD8"/>
    <w:rsid w:val="00077A46"/>
    <w:rsid w:val="00084BFA"/>
    <w:rsid w:val="000B2C6D"/>
    <w:rsid w:val="000C2D2B"/>
    <w:rsid w:val="000D7BED"/>
    <w:rsid w:val="0010052B"/>
    <w:rsid w:val="001312DA"/>
    <w:rsid w:val="001424E3"/>
    <w:rsid w:val="001428BA"/>
    <w:rsid w:val="00170786"/>
    <w:rsid w:val="00174557"/>
    <w:rsid w:val="00184F0E"/>
    <w:rsid w:val="001A0B66"/>
    <w:rsid w:val="001C3681"/>
    <w:rsid w:val="001D1E1A"/>
    <w:rsid w:val="001D330E"/>
    <w:rsid w:val="00215DB2"/>
    <w:rsid w:val="00221EED"/>
    <w:rsid w:val="00230D81"/>
    <w:rsid w:val="0024682A"/>
    <w:rsid w:val="0026346E"/>
    <w:rsid w:val="00272FEC"/>
    <w:rsid w:val="00281C04"/>
    <w:rsid w:val="00282CE0"/>
    <w:rsid w:val="002931FA"/>
    <w:rsid w:val="002A083F"/>
    <w:rsid w:val="002A28C4"/>
    <w:rsid w:val="002A417E"/>
    <w:rsid w:val="002B11AC"/>
    <w:rsid w:val="002F674C"/>
    <w:rsid w:val="00316D3E"/>
    <w:rsid w:val="003577AA"/>
    <w:rsid w:val="00376945"/>
    <w:rsid w:val="00377B72"/>
    <w:rsid w:val="003B3A7D"/>
    <w:rsid w:val="003C2EC7"/>
    <w:rsid w:val="003C3614"/>
    <w:rsid w:val="003D1197"/>
    <w:rsid w:val="003D41CD"/>
    <w:rsid w:val="00402C6B"/>
    <w:rsid w:val="0042577F"/>
    <w:rsid w:val="00430FDA"/>
    <w:rsid w:val="0047130A"/>
    <w:rsid w:val="00492919"/>
    <w:rsid w:val="004A12F8"/>
    <w:rsid w:val="004A307E"/>
    <w:rsid w:val="004E255D"/>
    <w:rsid w:val="00502B9A"/>
    <w:rsid w:val="0052392D"/>
    <w:rsid w:val="00584402"/>
    <w:rsid w:val="00594069"/>
    <w:rsid w:val="005A6B21"/>
    <w:rsid w:val="005B4F6C"/>
    <w:rsid w:val="005C625C"/>
    <w:rsid w:val="005D422A"/>
    <w:rsid w:val="005F2B45"/>
    <w:rsid w:val="005F351A"/>
    <w:rsid w:val="005F7A15"/>
    <w:rsid w:val="0060495E"/>
    <w:rsid w:val="0063344C"/>
    <w:rsid w:val="006607FD"/>
    <w:rsid w:val="00670673"/>
    <w:rsid w:val="00671646"/>
    <w:rsid w:val="006A3C78"/>
    <w:rsid w:val="006A4328"/>
    <w:rsid w:val="00701715"/>
    <w:rsid w:val="00703C39"/>
    <w:rsid w:val="007256BC"/>
    <w:rsid w:val="007402F8"/>
    <w:rsid w:val="00787EFB"/>
    <w:rsid w:val="007A34A5"/>
    <w:rsid w:val="007B4146"/>
    <w:rsid w:val="007D4F27"/>
    <w:rsid w:val="0080586F"/>
    <w:rsid w:val="008340F8"/>
    <w:rsid w:val="0085209C"/>
    <w:rsid w:val="00857ED2"/>
    <w:rsid w:val="008805BD"/>
    <w:rsid w:val="00883267"/>
    <w:rsid w:val="008A62A2"/>
    <w:rsid w:val="008B6D64"/>
    <w:rsid w:val="008B75DD"/>
    <w:rsid w:val="008C30F9"/>
    <w:rsid w:val="008D136C"/>
    <w:rsid w:val="008D5C3E"/>
    <w:rsid w:val="008F1CB8"/>
    <w:rsid w:val="009633FA"/>
    <w:rsid w:val="00967941"/>
    <w:rsid w:val="00975EFF"/>
    <w:rsid w:val="009E2A8E"/>
    <w:rsid w:val="009F42B2"/>
    <w:rsid w:val="00A2617E"/>
    <w:rsid w:val="00A42D45"/>
    <w:rsid w:val="00A5532B"/>
    <w:rsid w:val="00A658A9"/>
    <w:rsid w:val="00A71ABD"/>
    <w:rsid w:val="00A90320"/>
    <w:rsid w:val="00AA45DF"/>
    <w:rsid w:val="00AC7124"/>
    <w:rsid w:val="00AE1284"/>
    <w:rsid w:val="00AF3AEC"/>
    <w:rsid w:val="00AF4A75"/>
    <w:rsid w:val="00B15426"/>
    <w:rsid w:val="00B16B35"/>
    <w:rsid w:val="00B37760"/>
    <w:rsid w:val="00B731EE"/>
    <w:rsid w:val="00B93CAC"/>
    <w:rsid w:val="00B96710"/>
    <w:rsid w:val="00BA1C0C"/>
    <w:rsid w:val="00BD1785"/>
    <w:rsid w:val="00BF2DCC"/>
    <w:rsid w:val="00BF3997"/>
    <w:rsid w:val="00C31F39"/>
    <w:rsid w:val="00C33A4D"/>
    <w:rsid w:val="00C421B8"/>
    <w:rsid w:val="00C4624E"/>
    <w:rsid w:val="00C47080"/>
    <w:rsid w:val="00C54920"/>
    <w:rsid w:val="00C610AE"/>
    <w:rsid w:val="00C649DF"/>
    <w:rsid w:val="00C720E7"/>
    <w:rsid w:val="00CA4A9B"/>
    <w:rsid w:val="00CB5E0C"/>
    <w:rsid w:val="00CB6DAE"/>
    <w:rsid w:val="00CE60CA"/>
    <w:rsid w:val="00D11495"/>
    <w:rsid w:val="00D21C99"/>
    <w:rsid w:val="00D326BF"/>
    <w:rsid w:val="00D515A1"/>
    <w:rsid w:val="00D55F51"/>
    <w:rsid w:val="00DA3467"/>
    <w:rsid w:val="00DB3649"/>
    <w:rsid w:val="00DE7ACE"/>
    <w:rsid w:val="00E34BA6"/>
    <w:rsid w:val="00ED710C"/>
    <w:rsid w:val="00ED74DD"/>
    <w:rsid w:val="00EF48B2"/>
    <w:rsid w:val="00EF57AA"/>
    <w:rsid w:val="00EF717E"/>
    <w:rsid w:val="00F0077A"/>
    <w:rsid w:val="00F02503"/>
    <w:rsid w:val="00F04E73"/>
    <w:rsid w:val="00F11D32"/>
    <w:rsid w:val="00F31270"/>
    <w:rsid w:val="00F555DD"/>
    <w:rsid w:val="00F90312"/>
    <w:rsid w:val="00FA6509"/>
    <w:rsid w:val="00FC0B8D"/>
    <w:rsid w:val="00FF1438"/>
    <w:rsid w:val="01532441"/>
    <w:rsid w:val="016B6A13"/>
    <w:rsid w:val="019322F4"/>
    <w:rsid w:val="0D8F7DDF"/>
    <w:rsid w:val="116F6E5D"/>
    <w:rsid w:val="12F473AD"/>
    <w:rsid w:val="14E40A87"/>
    <w:rsid w:val="16182965"/>
    <w:rsid w:val="17F55898"/>
    <w:rsid w:val="18455D28"/>
    <w:rsid w:val="19D259F4"/>
    <w:rsid w:val="1E096351"/>
    <w:rsid w:val="1E0F4D36"/>
    <w:rsid w:val="228B25B7"/>
    <w:rsid w:val="23560B93"/>
    <w:rsid w:val="23CA2E96"/>
    <w:rsid w:val="24B301F4"/>
    <w:rsid w:val="24F5502B"/>
    <w:rsid w:val="26FC6A9D"/>
    <w:rsid w:val="27BA644F"/>
    <w:rsid w:val="2A3A5390"/>
    <w:rsid w:val="2B2917B3"/>
    <w:rsid w:val="2D50176A"/>
    <w:rsid w:val="2E875A84"/>
    <w:rsid w:val="301E3CEC"/>
    <w:rsid w:val="31822025"/>
    <w:rsid w:val="32BE3613"/>
    <w:rsid w:val="339745FE"/>
    <w:rsid w:val="33B42B96"/>
    <w:rsid w:val="341F0C48"/>
    <w:rsid w:val="3A034113"/>
    <w:rsid w:val="3CF577F6"/>
    <w:rsid w:val="3F194185"/>
    <w:rsid w:val="3F194897"/>
    <w:rsid w:val="407232F3"/>
    <w:rsid w:val="42AA4098"/>
    <w:rsid w:val="438C4A2B"/>
    <w:rsid w:val="440562EF"/>
    <w:rsid w:val="442E2424"/>
    <w:rsid w:val="44EE58FA"/>
    <w:rsid w:val="4605641E"/>
    <w:rsid w:val="47544F9D"/>
    <w:rsid w:val="48291623"/>
    <w:rsid w:val="48B00830"/>
    <w:rsid w:val="4988593D"/>
    <w:rsid w:val="498D12FA"/>
    <w:rsid w:val="4AB555DE"/>
    <w:rsid w:val="4C761A8B"/>
    <w:rsid w:val="4C9B6DDA"/>
    <w:rsid w:val="4CE46398"/>
    <w:rsid w:val="4FD43E5E"/>
    <w:rsid w:val="50FB5960"/>
    <w:rsid w:val="53457E61"/>
    <w:rsid w:val="544F2CF4"/>
    <w:rsid w:val="54D5343F"/>
    <w:rsid w:val="56B36E1C"/>
    <w:rsid w:val="57206963"/>
    <w:rsid w:val="5CC334E3"/>
    <w:rsid w:val="60654882"/>
    <w:rsid w:val="60C051E1"/>
    <w:rsid w:val="61817C99"/>
    <w:rsid w:val="629011F9"/>
    <w:rsid w:val="66C16F99"/>
    <w:rsid w:val="69A06F39"/>
    <w:rsid w:val="69AB7BA8"/>
    <w:rsid w:val="6AE01665"/>
    <w:rsid w:val="6CD01E64"/>
    <w:rsid w:val="706E71F7"/>
    <w:rsid w:val="72A166E4"/>
    <w:rsid w:val="734C3433"/>
    <w:rsid w:val="75A9252B"/>
    <w:rsid w:val="76095285"/>
    <w:rsid w:val="778A620C"/>
    <w:rsid w:val="7830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150</Words>
  <Characters>859</Characters>
  <Lines>7</Lines>
  <Paragraphs>2</Paragraphs>
  <TotalTime>489</TotalTime>
  <ScaleCrop>false</ScaleCrop>
  <LinksUpToDate>false</LinksUpToDate>
  <CharactersWithSpaces>1007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2015-11-21T05:02:00Z</dcterms:created>
  <dc:creator>admin</dc:creator>
  <cp:lastModifiedBy>Administrator</cp:lastModifiedBy>
  <cp:lastPrinted>2015-12-03T02:42:00Z</cp:lastPrinted>
  <dcterms:modified xsi:type="dcterms:W3CDTF">2021-02-27T11:38:05Z</dcterms:modified>
  <cp:revision>150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