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J2SE5.0版本在 java.lang.annotation提供了四种元注解，专门注解其他的注解：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@Documented –注解是否将包含在JavaDoc中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@Retention –什么时候使用该注解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@Target? –注解用于什么地方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@Inherited – 是否允许子类继承该注解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Style w:val="4"/>
          <w:rFonts w:hint="eastAsia" w:ascii="Monaco" w:hAnsi="Monaco" w:eastAsia="宋体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Monaco" w:hAnsi="Monaco" w:eastAsia="宋体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例如本项目使用</w:t>
      </w:r>
      <w:r>
        <w:rPr>
          <w:rStyle w:val="4"/>
          <w:rFonts w:hint="eastAsia" w:ascii="Monaco" w:hAnsi="Monaco" w:eastAsia="宋体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@sysLog,然后通过切面记录日志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@Aspect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@Component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SysLogAspect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46464"/>
          <w:sz w:val="24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SysLogService </w:t>
      </w:r>
      <w:r>
        <w:rPr>
          <w:rFonts w:hint="eastAsia" w:ascii="Consolas" w:hAnsi="Consolas" w:eastAsia="Consolas"/>
          <w:color w:val="0000C0"/>
          <w:sz w:val="24"/>
        </w:rPr>
        <w:t>sysLogService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46464"/>
          <w:sz w:val="24"/>
        </w:rPr>
        <w:t>@Pointcut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"@annotation(com.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>timesaving</w:t>
      </w:r>
      <w:r>
        <w:rPr>
          <w:rFonts w:hint="eastAsia" w:ascii="Consolas" w:hAnsi="Consolas" w:eastAsia="Consolas"/>
          <w:color w:val="2A00FF"/>
          <w:sz w:val="24"/>
        </w:rPr>
        <w:t>.annotation.SysLog)"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logPointCut()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46464"/>
          <w:sz w:val="24"/>
        </w:rPr>
        <w:t>@Before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"logPointCut()"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saveSysLog(JoinPoint </w:t>
      </w:r>
      <w:r>
        <w:rPr>
          <w:rFonts w:hint="eastAsia" w:ascii="Consolas" w:hAnsi="Consolas" w:eastAsia="Consolas"/>
          <w:color w:val="6A3E3E"/>
          <w:sz w:val="24"/>
        </w:rPr>
        <w:t>joinPoint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MethodSignature </w:t>
      </w:r>
      <w:r>
        <w:rPr>
          <w:rFonts w:hint="eastAsia" w:ascii="Consolas" w:hAnsi="Consolas" w:eastAsia="Consolas"/>
          <w:color w:val="6A3E3E"/>
          <w:sz w:val="24"/>
        </w:rPr>
        <w:t>signature</w:t>
      </w:r>
      <w:r>
        <w:rPr>
          <w:rFonts w:hint="eastAsia" w:ascii="Consolas" w:hAnsi="Consolas" w:eastAsia="Consolas"/>
          <w:color w:val="000000"/>
          <w:sz w:val="24"/>
        </w:rPr>
        <w:t xml:space="preserve"> = (MethodSignature) </w:t>
      </w:r>
      <w:r>
        <w:rPr>
          <w:rFonts w:hint="eastAsia" w:ascii="Consolas" w:hAnsi="Consolas" w:eastAsia="Consolas"/>
          <w:color w:val="6A3E3E"/>
          <w:sz w:val="24"/>
        </w:rPr>
        <w:t>joinPoint</w:t>
      </w:r>
      <w:r>
        <w:rPr>
          <w:rFonts w:hint="eastAsia" w:ascii="Consolas" w:hAnsi="Consolas" w:eastAsia="Consolas"/>
          <w:color w:val="000000"/>
          <w:sz w:val="24"/>
        </w:rPr>
        <w:t>.getSignature();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Method </w:t>
      </w:r>
      <w:r>
        <w:rPr>
          <w:rFonts w:hint="eastAsia" w:ascii="Consolas" w:hAnsi="Consolas" w:eastAsia="Consolas"/>
          <w:color w:val="6A3E3E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signature</w:t>
      </w:r>
      <w:r>
        <w:rPr>
          <w:rFonts w:hint="eastAsia" w:ascii="Consolas" w:hAnsi="Consolas" w:eastAsia="Consolas"/>
          <w:color w:val="000000"/>
          <w:sz w:val="24"/>
        </w:rPr>
        <w:t>.getMethod();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SysLogEntity </w:t>
      </w:r>
      <w:r>
        <w:rPr>
          <w:rFonts w:hint="eastAsia" w:ascii="Consolas" w:hAnsi="Consolas" w:eastAsia="Consolas"/>
          <w:color w:val="6A3E3E"/>
          <w:sz w:val="24"/>
        </w:rPr>
        <w:t>sysLog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SysLogEntity();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SysLog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syslog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>.getAnnotation(</w:t>
      </w:r>
      <w:r>
        <w:rPr>
          <w:rFonts w:hint="eastAsia" w:ascii="Consolas" w:hAnsi="Consolas" w:eastAsia="Consolas"/>
          <w:color w:val="646464"/>
          <w:sz w:val="24"/>
        </w:rPr>
        <w:t>SysLog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syslog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3F7F5F"/>
          <w:sz w:val="24"/>
        </w:rPr>
        <w:t>// 注解上的描述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6A3E3E"/>
          <w:sz w:val="24"/>
        </w:rPr>
        <w:t>sysLog</w:t>
      </w:r>
      <w:r>
        <w:rPr>
          <w:rFonts w:hint="eastAsia" w:ascii="Consolas" w:hAnsi="Consolas" w:eastAsia="Consolas"/>
          <w:color w:val="000000"/>
          <w:sz w:val="24"/>
        </w:rPr>
        <w:t>.setOperation(</w:t>
      </w:r>
      <w:r>
        <w:rPr>
          <w:rFonts w:hint="eastAsia" w:ascii="Consolas" w:hAnsi="Consolas" w:eastAsia="Consolas"/>
          <w:color w:val="6A3E3E"/>
          <w:sz w:val="24"/>
        </w:rPr>
        <w:t>syslog</w:t>
      </w:r>
      <w:r>
        <w:rPr>
          <w:rFonts w:hint="eastAsia" w:ascii="Consolas" w:hAnsi="Consolas" w:eastAsia="Consolas"/>
          <w:color w:val="000000"/>
          <w:sz w:val="24"/>
        </w:rPr>
        <w:t>.value());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 请求的方法名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String </w:t>
      </w:r>
      <w:r>
        <w:rPr>
          <w:rFonts w:hint="eastAsia" w:ascii="Consolas" w:hAnsi="Consolas" w:eastAsia="Consolas"/>
          <w:color w:val="6A3E3E"/>
          <w:sz w:val="24"/>
        </w:rPr>
        <w:t>className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joinPoint</w:t>
      </w:r>
      <w:r>
        <w:rPr>
          <w:rFonts w:hint="eastAsia" w:ascii="Consolas" w:hAnsi="Consolas" w:eastAsia="Consolas"/>
          <w:color w:val="000000"/>
          <w:sz w:val="24"/>
        </w:rPr>
        <w:t>.getTarget().getClass().getName();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String </w:t>
      </w:r>
      <w:r>
        <w:rPr>
          <w:rFonts w:hint="eastAsia" w:ascii="Consolas" w:hAnsi="Consolas" w:eastAsia="Consolas"/>
          <w:color w:val="6A3E3E"/>
          <w:sz w:val="24"/>
        </w:rPr>
        <w:t>methodName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signature</w:t>
      </w:r>
      <w:r>
        <w:rPr>
          <w:rFonts w:hint="eastAsia" w:ascii="Consolas" w:hAnsi="Consolas" w:eastAsia="Consolas"/>
          <w:color w:val="000000"/>
          <w:sz w:val="24"/>
        </w:rPr>
        <w:t>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sysLog</w:t>
      </w:r>
      <w:r>
        <w:rPr>
          <w:rFonts w:hint="eastAsia" w:ascii="Consolas" w:hAnsi="Consolas" w:eastAsia="Consolas"/>
          <w:color w:val="000000"/>
          <w:sz w:val="24"/>
        </w:rPr>
        <w:t>.setMethod(</w:t>
      </w:r>
      <w:r>
        <w:rPr>
          <w:rFonts w:hint="eastAsia" w:ascii="Consolas" w:hAnsi="Consolas" w:eastAsia="Consolas"/>
          <w:color w:val="6A3E3E"/>
          <w:sz w:val="24"/>
        </w:rPr>
        <w:t>className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"."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methodName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"()"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 请求的参数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Object[]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joinPoint</w:t>
      </w:r>
      <w:r>
        <w:rPr>
          <w:rFonts w:hint="eastAsia" w:ascii="Consolas" w:hAnsi="Consolas" w:eastAsia="Consolas"/>
          <w:color w:val="000000"/>
          <w:sz w:val="24"/>
        </w:rPr>
        <w:t>.getArgs();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String </w:t>
      </w:r>
      <w:r>
        <w:rPr>
          <w:rFonts w:hint="eastAsia" w:ascii="Consolas" w:hAnsi="Consolas" w:eastAsia="Consolas"/>
          <w:color w:val="6A3E3E"/>
          <w:sz w:val="24"/>
        </w:rPr>
        <w:t>params</w:t>
      </w:r>
      <w:r>
        <w:rPr>
          <w:rFonts w:hint="eastAsia" w:ascii="Consolas" w:hAnsi="Consolas" w:eastAsia="Consolas"/>
          <w:color w:val="000000"/>
          <w:sz w:val="24"/>
        </w:rPr>
        <w:t xml:space="preserve"> = JSON.</w:t>
      </w:r>
      <w:r>
        <w:rPr>
          <w:rFonts w:hint="eastAsia" w:ascii="Consolas" w:hAnsi="Consolas" w:eastAsia="Consolas"/>
          <w:i/>
          <w:color w:val="000000"/>
          <w:sz w:val="24"/>
        </w:rPr>
        <w:t>toJSONString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[0]);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sysLog</w:t>
      </w:r>
      <w:r>
        <w:rPr>
          <w:rFonts w:hint="eastAsia" w:ascii="Consolas" w:hAnsi="Consolas" w:eastAsia="Consolas"/>
          <w:color w:val="000000"/>
          <w:sz w:val="24"/>
        </w:rPr>
        <w:t>.setParams(</w:t>
      </w:r>
      <w:r>
        <w:rPr>
          <w:rFonts w:hint="eastAsia" w:ascii="Consolas" w:hAnsi="Consolas" w:eastAsia="Consolas"/>
          <w:color w:val="6A3E3E"/>
          <w:sz w:val="24"/>
        </w:rPr>
        <w:t>params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 获取request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HttpServletRequest 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 xml:space="preserve"> = HttpContextUtils.</w:t>
      </w:r>
      <w:r>
        <w:rPr>
          <w:rFonts w:hint="eastAsia" w:ascii="Consolas" w:hAnsi="Consolas" w:eastAsia="Consolas"/>
          <w:i/>
          <w:color w:val="000000"/>
          <w:sz w:val="24"/>
        </w:rPr>
        <w:t>getHttpServletRequest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 设置IP地址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sysLog</w:t>
      </w:r>
      <w:r>
        <w:rPr>
          <w:rFonts w:hint="eastAsia" w:ascii="Consolas" w:hAnsi="Consolas" w:eastAsia="Consolas"/>
          <w:color w:val="000000"/>
          <w:sz w:val="24"/>
        </w:rPr>
        <w:t>.setIp(IPUtils.</w:t>
      </w:r>
      <w:r>
        <w:rPr>
          <w:rFonts w:hint="eastAsia" w:ascii="Consolas" w:hAnsi="Consolas" w:eastAsia="Consolas"/>
          <w:i/>
          <w:color w:val="000000"/>
          <w:sz w:val="24"/>
        </w:rPr>
        <w:t>getIpAddr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 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String </w:t>
      </w:r>
      <w:r>
        <w:rPr>
          <w:rFonts w:hint="eastAsia" w:ascii="Consolas" w:hAnsi="Consolas" w:eastAsia="Consolas"/>
          <w:color w:val="6A3E3E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 xml:space="preserve"> = ShiroUtils.</w:t>
      </w:r>
      <w:r>
        <w:rPr>
          <w:rFonts w:hint="eastAsia" w:ascii="Consolas" w:hAnsi="Consolas" w:eastAsia="Consolas"/>
          <w:i/>
          <w:color w:val="000000"/>
          <w:sz w:val="24"/>
        </w:rPr>
        <w:t>getUserEntity</w:t>
      </w:r>
      <w:r>
        <w:rPr>
          <w:rFonts w:hint="eastAsia" w:ascii="Consolas" w:hAnsi="Consolas" w:eastAsia="Consolas"/>
          <w:color w:val="000000"/>
          <w:sz w:val="24"/>
        </w:rPr>
        <w:t>().getUsername();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sysLog</w:t>
      </w:r>
      <w:r>
        <w:rPr>
          <w:rFonts w:hint="eastAsia" w:ascii="Consolas" w:hAnsi="Consolas" w:eastAsia="Consolas"/>
          <w:color w:val="000000"/>
          <w:sz w:val="24"/>
        </w:rPr>
        <w:t>.setUsername(</w:t>
      </w:r>
      <w:r>
        <w:rPr>
          <w:rFonts w:hint="eastAsia" w:ascii="Consolas" w:hAnsi="Consolas" w:eastAsia="Consolas"/>
          <w:color w:val="6A3E3E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sysLog</w:t>
      </w:r>
      <w:r>
        <w:rPr>
          <w:rFonts w:hint="eastAsia" w:ascii="Consolas" w:hAnsi="Consolas" w:eastAsia="Consolas"/>
          <w:color w:val="000000"/>
          <w:sz w:val="24"/>
        </w:rPr>
        <w:t>.setCreateDate(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 保存系统日志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C0"/>
          <w:sz w:val="24"/>
        </w:rPr>
        <w:t>sysLogService</w:t>
      </w:r>
      <w:r>
        <w:rPr>
          <w:rFonts w:hint="eastAsia" w:ascii="Consolas" w:hAnsi="Consolas" w:eastAsia="Consolas"/>
          <w:color w:val="000000"/>
          <w:sz w:val="24"/>
        </w:rPr>
        <w:t>.save(</w:t>
      </w:r>
      <w:r>
        <w:rPr>
          <w:rFonts w:hint="eastAsia" w:ascii="Consolas" w:hAnsi="Consolas" w:eastAsia="Consolas"/>
          <w:color w:val="6A3E3E"/>
          <w:sz w:val="24"/>
        </w:rPr>
        <w:t>sysLog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Style w:val="4"/>
          <w:rFonts w:hint="eastAsia" w:ascii="Monaco" w:hAnsi="Monaco" w:eastAsia="宋体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C2923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2017-11-24T02:34:36Z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