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hint="eastAsia" w:ascii="黑体" w:eastAsia="黑体" w:cs="宋体"/>
          <w:b/>
          <w:sz w:val="32"/>
          <w:szCs w:val="32"/>
        </w:rPr>
        <w:t>河北师范大学</w:t>
      </w:r>
      <w:bookmarkStart w:id="0" w:name="_GoBack"/>
      <w:bookmarkEnd w:id="0"/>
      <w:r>
        <w:rPr>
          <w:rFonts w:hint="eastAsia" w:ascii="黑体" w:eastAsia="黑体" w:cs="宋体"/>
          <w:b/>
          <w:sz w:val="32"/>
          <w:szCs w:val="32"/>
        </w:rPr>
        <w:t>本科生毕业论文（设计）任务书</w:t>
      </w:r>
    </w:p>
    <w:p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Style w:val="4"/>
        <w:tblW w:w="94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   名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李建辉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软件学院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软件工程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2016级4班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28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01" w:firstLineChars="48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32" w:firstLineChars="300"/>
              <w:jc w:val="both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基于web前端的书籍推荐网站的实现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atLeast"/>
          <w:jc w:val="center"/>
        </w:trPr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王勇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8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HTML5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HTML5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6" w:hRule="atLeast"/>
          <w:jc w:val="center"/>
        </w:trPr>
        <w:tc>
          <w:tcPr>
            <w:tcW w:w="9439" w:type="dxa"/>
            <w:gridSpan w:val="9"/>
          </w:tcPr>
          <w:p>
            <w:pPr>
              <w:spacing w:line="276" w:lineRule="auto"/>
              <w:rPr>
                <w:rFonts w:ascii="楷体" w:hAnsi="楷体" w:eastAsia="楷体"/>
              </w:rPr>
            </w:pPr>
            <w:r>
              <w:rPr>
                <w:rFonts w:hint="eastAsia"/>
                <w:b/>
              </w:rPr>
              <w:t>论文（设计）基本要求：</w:t>
            </w:r>
            <w:r>
              <w:rPr>
                <w:rFonts w:hint="eastAsia" w:ascii="楷体" w:hAnsi="楷体" w:eastAsia="楷体"/>
              </w:rPr>
              <w:t>包括论文（设计）的基本内容、应完成的基本环节及各环节要求、学生应遵循的学术规范等</w:t>
            </w:r>
          </w:p>
          <w:p>
            <w:pPr>
              <w:spacing w:line="276" w:lineRule="auto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基本内容：完成一个推荐优质书籍的网站，力求在网站搜索内容的高质量。</w:t>
            </w:r>
          </w:p>
          <w:p>
            <w:pPr>
              <w:spacing w:line="276" w:lineRule="auto"/>
              <w:ind w:firstLine="1050" w:firstLineChars="500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用户未登录状态时，可以根据用户输入完成图书推荐以及图书内容检索；</w:t>
            </w:r>
          </w:p>
          <w:p>
            <w:pPr>
              <w:spacing w:line="276" w:lineRule="auto"/>
              <w:ind w:firstLine="1050" w:firstLineChars="500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用户注册登陆完成后，对于推荐书籍的内容介绍，以及推荐相关影视资料；</w:t>
            </w:r>
          </w:p>
          <w:p>
            <w:pPr>
              <w:spacing w:line="276" w:lineRule="auto"/>
              <w:ind w:firstLine="1050" w:firstLineChars="500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可以实现评论功能和对于经典句子的收藏功能。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期间，学生要遵循相关学术规范和法律法规，通过考察，学习，了解，然后实现论文的编写和系统编码的实现。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9439" w:type="dxa"/>
            <w:gridSpan w:val="9"/>
          </w:tcPr>
          <w:p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</w:rPr>
              <w:t>本</w:t>
            </w:r>
            <w:r>
              <w:t>论题旨在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喜欢读书的人推荐高质量书籍，避免浪费时间在无价值、自己本身不想读的书籍上面</w:t>
            </w:r>
            <w:r>
              <w:t>。</w:t>
            </w:r>
            <w:r>
              <w:rPr>
                <w:rFonts w:hint="eastAsia"/>
                <w:lang w:val="en-US" w:eastAsia="zh-CN"/>
              </w:rPr>
              <w:t>在此期间，提高代码书写能力，对整个项目开发流程更加了解。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8" w:hRule="atLeast"/>
          <w:jc w:val="center"/>
        </w:trPr>
        <w:tc>
          <w:tcPr>
            <w:tcW w:w="9439" w:type="dxa"/>
            <w:gridSpan w:val="9"/>
          </w:tcPr>
          <w:p>
            <w:pPr>
              <w:spacing w:line="276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主要参考文献：</w:t>
            </w:r>
          </w:p>
          <w:p>
            <w:pPr>
              <w:rPr>
                <w:rFonts w:hint="eastAsia" w:ascii="宋体" w:hAnsi="宋体" w:cs="Tahoma"/>
                <w:color w:val="000000"/>
                <w:szCs w:val="21"/>
              </w:rPr>
            </w:pPr>
            <w:r>
              <w:rPr>
                <w:rFonts w:hint="eastAsia" w:ascii="宋体" w:hAnsi="宋体" w:cs="Tahoma"/>
                <w:color w:val="000000"/>
                <w:szCs w:val="21"/>
              </w:rPr>
              <w:t>[1]强琳,林世平.Ionic与.NET WebApi实现简单数据交互[J].福建广播电视大学学报,2018(01):28-31.</w:t>
            </w:r>
          </w:p>
          <w:p>
            <w:pPr>
              <w:rPr>
                <w:rFonts w:hint="eastAsia" w:ascii="宋体" w:hAnsi="宋体" w:cs="Tahoma"/>
                <w:color w:val="000000"/>
                <w:szCs w:val="21"/>
              </w:rPr>
            </w:pPr>
            <w:r>
              <w:rPr>
                <w:rFonts w:hint="eastAsia" w:ascii="宋体" w:hAnsi="宋体" w:cs="Tahoma"/>
                <w:color w:val="000000"/>
                <w:szCs w:val="21"/>
              </w:rPr>
              <w:t>[</w:t>
            </w:r>
            <w:r>
              <w:rPr>
                <w:rFonts w:hint="eastAsia" w:ascii="宋体" w:hAnsi="宋体" w:cs="Tahoma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Tahoma"/>
                <w:color w:val="000000"/>
                <w:szCs w:val="21"/>
              </w:rPr>
              <w:t>]王伶俐,张传国.基于NodeJS+Express框架的轻应用定制平台的设计与实现[J].计算机科学,2017,44(S2):596-599.</w:t>
            </w:r>
          </w:p>
          <w:p>
            <w:pPr>
              <w:rPr>
                <w:rFonts w:hint="eastAsia" w:ascii="宋体" w:hAnsi="宋体" w:cs="Tahoma"/>
                <w:color w:val="000000"/>
                <w:szCs w:val="21"/>
              </w:rPr>
            </w:pPr>
            <w:r>
              <w:rPr>
                <w:rFonts w:hint="eastAsia" w:ascii="宋体" w:hAnsi="宋体" w:cs="Tahoma"/>
                <w:color w:val="000000"/>
                <w:szCs w:val="21"/>
              </w:rPr>
              <w:t>[</w:t>
            </w:r>
            <w:r>
              <w:rPr>
                <w:rFonts w:hint="eastAsia" w:ascii="宋体" w:hAnsi="宋体" w:cs="Tahoma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Tahoma"/>
                <w:color w:val="000000"/>
                <w:szCs w:val="21"/>
              </w:rPr>
              <w:t>]罗杰S.普莱斯曼（Roger S.Pressman）,布鲁斯R.马克西姆（Bruce R.Maxim）著; 郑人杰等译. 软件工程：实践者的研究方法[M]. 北京:机械工业出版社.2016.9</w:t>
            </w:r>
          </w:p>
          <w:p>
            <w:pPr>
              <w:rPr>
                <w:rFonts w:hint="eastAsia" w:ascii="宋体" w:hAnsi="宋体" w:cs="Tahoma"/>
                <w:color w:val="000000"/>
                <w:szCs w:val="21"/>
              </w:rPr>
            </w:pPr>
            <w:r>
              <w:rPr>
                <w:rFonts w:hint="eastAsia" w:ascii="宋体" w:hAnsi="宋体" w:cs="Tahoma"/>
                <w:color w:val="000000"/>
                <w:szCs w:val="21"/>
              </w:rPr>
              <w:t>[</w:t>
            </w:r>
            <w:r>
              <w:rPr>
                <w:rFonts w:hint="eastAsia" w:ascii="宋体" w:hAnsi="宋体" w:cs="Tahoma"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cs="Tahoma"/>
                <w:color w:val="000000"/>
                <w:szCs w:val="21"/>
              </w:rPr>
              <w:t>]Martin Kropp,Andreas Meier,Craig Anslow,Robert Biddle. Satisfaction and its correlates in agile software development[J]. The Journal of Systems &amp;amp; Software,2020,164.</w:t>
            </w:r>
          </w:p>
          <w:p>
            <w:pPr>
              <w:rPr>
                <w:rFonts w:hint="eastAsia" w:ascii="宋体" w:hAnsi="宋体" w:cs="Tahoma"/>
                <w:color w:val="000000"/>
                <w:szCs w:val="21"/>
              </w:rPr>
            </w:pPr>
          </w:p>
        </w:tc>
      </w:tr>
    </w:tbl>
    <w:p>
      <w:pPr>
        <w:spacing w:line="240" w:lineRule="exact"/>
        <w:rPr>
          <w:rFonts w:ascii="宋体" w:hAnsi="宋体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指 导 教师：                    年   月   日</w:t>
      </w:r>
    </w:p>
    <w:p>
      <w:pPr>
        <w:spacing w:line="240" w:lineRule="exact"/>
        <w:ind w:firstLine="3720" w:firstLineChars="1550"/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教研室主任：                    年   月   日</w:t>
      </w:r>
    </w:p>
    <w:p>
      <w:pPr>
        <w:rPr>
          <w:rFonts w:ascii="宋体" w:hAnsi="宋体"/>
          <w:sz w:val="24"/>
          <w:u w:val="single"/>
        </w:rPr>
      </w:pPr>
    </w:p>
    <w:p>
      <w:pPr>
        <w:rPr>
          <w:rFonts w:ascii="仿宋_GB2312" w:eastAsia="仿宋_GB2312"/>
          <w:szCs w:val="21"/>
        </w:rPr>
      </w:pPr>
      <w:r>
        <w:rPr>
          <w:rFonts w:hint="eastAsia" w:ascii="仿宋_GB2312" w:eastAsia="仿宋_GB2312"/>
          <w:szCs w:val="21"/>
        </w:rPr>
        <w:t>注：任务书由学生依据教师指导填写。</w:t>
      </w: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B5"/>
    <w:rsid w:val="00083848"/>
    <w:rsid w:val="004D7686"/>
    <w:rsid w:val="004F12D5"/>
    <w:rsid w:val="00580DD8"/>
    <w:rsid w:val="005931D5"/>
    <w:rsid w:val="005A134E"/>
    <w:rsid w:val="005C3C04"/>
    <w:rsid w:val="00767F6B"/>
    <w:rsid w:val="007817E7"/>
    <w:rsid w:val="008232CB"/>
    <w:rsid w:val="00883E10"/>
    <w:rsid w:val="00966EF6"/>
    <w:rsid w:val="00AA5C49"/>
    <w:rsid w:val="00B47210"/>
    <w:rsid w:val="00CD76B5"/>
    <w:rsid w:val="00F2497D"/>
    <w:rsid w:val="00FF2732"/>
    <w:rsid w:val="027657D4"/>
    <w:rsid w:val="239E2792"/>
    <w:rsid w:val="28E92361"/>
    <w:rsid w:val="2A076488"/>
    <w:rsid w:val="2CF061E7"/>
    <w:rsid w:val="325B3151"/>
    <w:rsid w:val="32CD4AA9"/>
    <w:rsid w:val="33584BAC"/>
    <w:rsid w:val="40547FB8"/>
    <w:rsid w:val="47E028B8"/>
    <w:rsid w:val="4B3F5939"/>
    <w:rsid w:val="52617D91"/>
    <w:rsid w:val="55697952"/>
    <w:rsid w:val="60940F59"/>
    <w:rsid w:val="654F2B5F"/>
    <w:rsid w:val="73331994"/>
    <w:rsid w:val="77D875B1"/>
    <w:rsid w:val="7C34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320</Characters>
  <Lines>2</Lines>
  <Paragraphs>1</Paragraphs>
  <TotalTime>0</TotalTime>
  <ScaleCrop>false</ScaleCrop>
  <LinksUpToDate>false</LinksUpToDate>
  <CharactersWithSpaces>374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2017-11-07T03:25:00Z</dcterms:created>
  <dc:creator>lenovo</dc:creator>
  <cp:lastModifiedBy>以后的路╮我想陪迩一起走</cp:lastModifiedBy>
  <dcterms:modified xsi:type="dcterms:W3CDTF">2020-04-06T00:20:59Z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