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0" w:beforeAutospacing="0" w:after="0" w:afterAutospacing="0" w:line="360" w:lineRule="auto"/>
        <w:jc w:val="both"/>
        <w:rPr>
          <w:sz w:val="21"/>
          <w:szCs w:val="21"/>
        </w:rPr>
      </w:pPr>
      <w:bookmarkStart w:id="0" w:name="_Hlk4787700"/>
    </w:p>
    <w:p>
      <w:pPr>
        <w:rPr>
          <w:rFonts w:ascii="宋体" w:hAnsi="宋体"/>
          <w:sz w:val="28"/>
          <w:szCs w:val="28"/>
        </w:rPr>
      </w:pPr>
    </w:p>
    <w:p>
      <w:pPr>
        <w:rPr>
          <w:rFonts w:ascii="仿宋_GB2312" w:eastAsia="仿宋_GB2312"/>
          <w:sz w:val="28"/>
          <w:szCs w:val="28"/>
        </w:rPr>
      </w:pPr>
    </w:p>
    <w:p>
      <w:pPr>
        <w:jc w:val="center"/>
        <w:rPr>
          <w:rFonts w:ascii="华文新魏" w:hAnsi="DFKai-SB" w:eastAsia="华文新魏"/>
          <w:b/>
          <w:sz w:val="44"/>
          <w:szCs w:val="44"/>
        </w:rPr>
      </w:pPr>
      <w:r>
        <w:rPr>
          <w:rFonts w:ascii="华文新魏" w:hAnsi="DFKai-SB" w:eastAsia="华文新魏"/>
          <w:b/>
          <w:sz w:val="44"/>
          <w:szCs w:val="44"/>
        </w:rPr>
        <w:drawing>
          <wp:inline distT="0" distB="0" distL="0" distR="0">
            <wp:extent cx="3037205" cy="664210"/>
            <wp:effectExtent l="0" t="0" r="10795" b="2540"/>
            <wp:docPr id="2" name="图片 2"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jc w:val="center"/>
        <w:rPr>
          <w:rFonts w:ascii="华文新魏" w:hAnsi="DFKai-SB" w:eastAsia="华文新魏"/>
          <w:b/>
          <w:sz w:val="44"/>
          <w:szCs w:val="44"/>
        </w:rPr>
      </w:pPr>
    </w:p>
    <w:p>
      <w:pPr>
        <w:jc w:val="center"/>
        <w:rPr>
          <w:rFonts w:ascii="华文新魏" w:eastAsia="华文新魏"/>
          <w:b/>
          <w:sz w:val="72"/>
          <w:szCs w:val="72"/>
        </w:rPr>
      </w:pPr>
      <w:r>
        <w:rPr>
          <w:rFonts w:hint="eastAsia" w:ascii="华文新魏" w:eastAsia="华文新魏"/>
          <w:b/>
          <w:sz w:val="72"/>
          <w:szCs w:val="72"/>
        </w:rPr>
        <w:t>本科生毕业论文（设计）册</w:t>
      </w: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r>
        <w:rPr>
          <w:rFonts w:hint="eastAsia" w:ascii="黑体" w:hAnsi="黑体" w:eastAsia="黑体"/>
          <w:sz w:val="32"/>
          <w:szCs w:val="32"/>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560" w:firstLineChars="800"/>
        <w:rPr>
          <w:rFonts w:hint="eastAsia"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rPr>
          <w:rFonts w:hint="eastAsia" w:ascii="黑体" w:hAnsi="黑体" w:eastAsia="黑体"/>
          <w:sz w:val="32"/>
          <w:szCs w:val="32"/>
          <w:u w:val="single"/>
        </w:rPr>
      </w:pPr>
    </w:p>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河北师范大学本科生毕业论文（设计）任务书</w:t>
      </w:r>
    </w:p>
    <w:p>
      <w:pPr>
        <w:spacing w:line="260" w:lineRule="exact"/>
        <w:jc w:val="center"/>
        <w:rPr>
          <w:rFonts w:ascii="黑体" w:eastAsia="黑体" w:cs="宋体"/>
          <w:b/>
          <w:sz w:val="32"/>
          <w:szCs w:val="32"/>
        </w:rPr>
      </w:pPr>
    </w:p>
    <w:tbl>
      <w:tblPr>
        <w:tblStyle w:val="13"/>
        <w:tblW w:w="94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16"/>
        <w:gridCol w:w="1563"/>
        <w:gridCol w:w="739"/>
        <w:gridCol w:w="1094"/>
        <w:gridCol w:w="7"/>
        <w:gridCol w:w="855"/>
        <w:gridCol w:w="1134"/>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70"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b/>
                <w:lang w:val="en-US" w:eastAsia="zh-CN"/>
              </w:rPr>
            </w:pPr>
            <w:r>
              <w:rPr>
                <w:rFonts w:hint="eastAsia"/>
                <w:b w:val="0"/>
                <w:bCs/>
                <w:lang w:val="en-US" w:eastAsia="zh-CN"/>
              </w:rPr>
              <w:t>李建辉</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软件学院</w:t>
            </w:r>
          </w:p>
        </w:tc>
        <w:tc>
          <w:tcPr>
            <w:tcW w:w="85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软件工程</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2016级4班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5" w:hRule="atLeast"/>
          <w:jc w:val="center"/>
        </w:trPr>
        <w:tc>
          <w:tcPr>
            <w:tcW w:w="2879" w:type="dxa"/>
            <w:gridSpan w:val="2"/>
            <w:tcBorders>
              <w:top w:val="single" w:color="auto" w:sz="4" w:space="0"/>
              <w:left w:val="single" w:color="auto" w:sz="4" w:space="0"/>
              <w:bottom w:val="single" w:color="auto" w:sz="4" w:space="0"/>
              <w:right w:val="single" w:color="auto" w:sz="4" w:space="0"/>
            </w:tcBorders>
            <w:vAlign w:val="center"/>
          </w:tcPr>
          <w:p>
            <w:pPr>
              <w:ind w:firstLine="101" w:firstLineChars="48"/>
              <w:rPr>
                <w:b/>
              </w:rPr>
            </w:pPr>
            <w:r>
              <w:rPr>
                <w:rFonts w:hint="eastAsia"/>
                <w:b/>
              </w:rPr>
              <w:t>毕业论文（设计）题目</w:t>
            </w:r>
          </w:p>
        </w:tc>
        <w:tc>
          <w:tcPr>
            <w:tcW w:w="6560" w:type="dxa"/>
            <w:gridSpan w:val="7"/>
            <w:tcBorders>
              <w:top w:val="single" w:color="auto" w:sz="4" w:space="0"/>
              <w:left w:val="single" w:color="auto" w:sz="4" w:space="0"/>
              <w:bottom w:val="single" w:color="auto" w:sz="4" w:space="0"/>
              <w:right w:val="single" w:color="auto" w:sz="4" w:space="0"/>
            </w:tcBorders>
            <w:vAlign w:val="center"/>
          </w:tcPr>
          <w:p>
            <w:pPr>
              <w:ind w:firstLine="630" w:firstLineChars="300"/>
              <w:jc w:val="both"/>
              <w:rPr>
                <w:rFonts w:hint="default" w:eastAsia="宋体"/>
                <w:b/>
                <w:lang w:val="en-US" w:eastAsia="zh-CN"/>
              </w:rPr>
            </w:pPr>
            <w:r>
              <w:rPr>
                <w:rFonts w:hint="eastAsia"/>
                <w:b w:val="0"/>
                <w:bCs/>
                <w:lang w:val="en-US" w:eastAsia="zh-CN"/>
              </w:rPr>
              <w:t>基于web前端的书籍推荐网站的实现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609"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指导教师</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b/>
                <w:lang w:val="en-US" w:eastAsia="zh-CN"/>
              </w:rPr>
            </w:pPr>
            <w:r>
              <w:rPr>
                <w:rFonts w:hint="eastAsia"/>
                <w:b w:val="0"/>
                <w:bCs/>
                <w:lang w:val="en-US" w:eastAsia="zh-CN"/>
              </w:rPr>
              <w:t>王勇</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职称</w:t>
            </w:r>
          </w:p>
        </w:tc>
        <w:tc>
          <w:tcPr>
            <w:tcW w:w="1094"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b/>
                <w:lang w:val="en-US" w:eastAsia="zh-CN"/>
              </w:rPr>
            </w:pPr>
            <w:r>
              <w:rPr>
                <w:rFonts w:hint="eastAsia"/>
                <w:b w:val="0"/>
                <w:bCs/>
                <w:lang w:val="en-US" w:eastAsia="zh-CN"/>
              </w:rPr>
              <w:t>工程师</w:t>
            </w:r>
          </w:p>
        </w:tc>
        <w:tc>
          <w:tcPr>
            <w:tcW w:w="862"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H5教研室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研究方向</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Web架构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7" w:hRule="atLeast"/>
          <w:jc w:val="center"/>
        </w:trPr>
        <w:tc>
          <w:tcPr>
            <w:tcW w:w="9439" w:type="dxa"/>
            <w:gridSpan w:val="9"/>
          </w:tcPr>
          <w:p>
            <w:pPr>
              <w:spacing w:line="276" w:lineRule="auto"/>
              <w:rPr>
                <w:rFonts w:ascii="楷体" w:hAnsi="楷体" w:eastAsia="楷体"/>
              </w:rPr>
            </w:pPr>
            <w:r>
              <w:rPr>
                <w:rFonts w:hint="eastAsia"/>
                <w:b/>
              </w:rPr>
              <w:t>论文（设计）基本要求：</w:t>
            </w:r>
          </w:p>
          <w:p>
            <w:pPr>
              <w:spacing w:line="276" w:lineRule="auto"/>
              <w:rPr>
                <w:rFonts w:hint="default" w:ascii="宋体" w:hAnsi="宋体"/>
                <w:sz w:val="21"/>
                <w:szCs w:val="21"/>
                <w:lang w:val="en-US" w:eastAsia="zh-CN"/>
              </w:rPr>
            </w:pPr>
            <w:r>
              <w:rPr>
                <w:rFonts w:hint="eastAsia" w:ascii="宋体" w:hAnsi="宋体"/>
                <w:sz w:val="21"/>
                <w:szCs w:val="21"/>
                <w:lang w:val="en-US" w:eastAsia="zh-CN"/>
              </w:rPr>
              <w:t>基本内容：完成一个推荐优质书籍的网站，力求在网站搜索内容的高质量。</w:t>
            </w:r>
          </w:p>
          <w:p>
            <w:pPr>
              <w:spacing w:line="276" w:lineRule="auto"/>
              <w:ind w:firstLine="1050" w:firstLineChars="500"/>
              <w:rPr>
                <w:rFonts w:hint="eastAsia" w:ascii="宋体" w:hAnsi="宋体"/>
                <w:sz w:val="21"/>
                <w:szCs w:val="21"/>
                <w:lang w:val="en-US" w:eastAsia="zh-CN"/>
              </w:rPr>
            </w:pPr>
            <w:r>
              <w:rPr>
                <w:rFonts w:hint="eastAsia" w:ascii="宋体" w:hAnsi="宋体"/>
                <w:sz w:val="21"/>
                <w:szCs w:val="21"/>
                <w:lang w:val="en-US" w:eastAsia="zh-CN"/>
              </w:rPr>
              <w:t>用户未登录状态时，可以根据用户输入完成图书推荐以及图书内容检索；</w:t>
            </w:r>
          </w:p>
          <w:p>
            <w:pPr>
              <w:spacing w:line="276" w:lineRule="auto"/>
              <w:ind w:firstLine="1050" w:firstLineChars="500"/>
              <w:rPr>
                <w:rFonts w:hint="eastAsia" w:ascii="宋体" w:hAnsi="宋体"/>
                <w:sz w:val="21"/>
                <w:szCs w:val="21"/>
                <w:lang w:val="en-US" w:eastAsia="zh-CN"/>
              </w:rPr>
            </w:pPr>
            <w:r>
              <w:rPr>
                <w:rFonts w:hint="eastAsia" w:ascii="宋体" w:hAnsi="宋体"/>
                <w:sz w:val="21"/>
                <w:szCs w:val="21"/>
                <w:lang w:val="en-US" w:eastAsia="zh-CN"/>
              </w:rPr>
              <w:t>用户注册登陆完成后，对于推荐书籍的内容介绍，以及推荐相关影视资料；</w:t>
            </w:r>
          </w:p>
          <w:p>
            <w:pPr>
              <w:spacing w:line="276" w:lineRule="auto"/>
              <w:ind w:firstLine="1050" w:firstLineChars="500"/>
              <w:rPr>
                <w:rFonts w:hint="default" w:ascii="宋体" w:hAnsi="宋体"/>
                <w:sz w:val="21"/>
                <w:szCs w:val="21"/>
                <w:lang w:val="en-US" w:eastAsia="zh-CN"/>
              </w:rPr>
            </w:pPr>
            <w:r>
              <w:rPr>
                <w:rFonts w:hint="eastAsia" w:ascii="宋体" w:hAnsi="宋体"/>
                <w:sz w:val="21"/>
                <w:szCs w:val="21"/>
                <w:lang w:val="en-US" w:eastAsia="zh-CN"/>
              </w:rPr>
              <w:t>可以实现评论功能和对于经典句子的收藏功能。</w:t>
            </w:r>
          </w:p>
          <w:p>
            <w:pPr>
              <w:spacing w:line="276" w:lineRule="auto"/>
              <w:rPr>
                <w:rFonts w:hint="default" w:ascii="宋体" w:hAnsi="宋体"/>
                <w:sz w:val="24"/>
                <w:lang w:val="en-US" w:eastAsia="zh-CN"/>
              </w:rPr>
            </w:pPr>
            <w:r>
              <w:rPr>
                <w:rFonts w:hint="eastAsia" w:ascii="宋体" w:hAnsi="宋体"/>
                <w:sz w:val="21"/>
                <w:szCs w:val="21"/>
              </w:rPr>
              <w:t>期间，学生要遵循相关学术规范和法律法规，通过考察，学习，了解，然后实现论文的编写和系统编码的实现。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6" w:hRule="atLeast"/>
          <w:jc w:val="center"/>
        </w:trPr>
        <w:tc>
          <w:tcPr>
            <w:tcW w:w="9439" w:type="dxa"/>
            <w:gridSpan w:val="9"/>
          </w:tcPr>
          <w:p>
            <w:pPr>
              <w:spacing w:line="276" w:lineRule="auto"/>
              <w:rPr>
                <w:b/>
              </w:rPr>
            </w:pPr>
            <w:r>
              <w:rPr>
                <w:rFonts w:hint="eastAsia"/>
                <w:b/>
              </w:rPr>
              <w:t>论文（设计）研究目标：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宋体" w:hAnsi="宋体" w:eastAsia="宋体"/>
                <w:sz w:val="24"/>
                <w:lang w:val="en-US" w:eastAsia="zh-CN"/>
              </w:rPr>
            </w:pPr>
            <w:r>
              <w:rPr>
                <w:rFonts w:hint="eastAsia"/>
              </w:rPr>
              <w:t>本</w:t>
            </w:r>
            <w:r>
              <w:t>论题旨在</w:t>
            </w:r>
            <w:r>
              <w:rPr>
                <w:rFonts w:hint="eastAsia"/>
              </w:rPr>
              <w:t>为</w:t>
            </w:r>
            <w:r>
              <w:rPr>
                <w:rFonts w:hint="eastAsia"/>
                <w:lang w:val="en-US" w:eastAsia="zh-CN"/>
              </w:rPr>
              <w:t>喜欢读书的人推荐高质量书籍，避免浪费时间在无价值、自己本身不想读的书籍上面</w:t>
            </w:r>
            <w:r>
              <w:t>。</w:t>
            </w:r>
            <w:r>
              <w:rPr>
                <w:rFonts w:hint="eastAsia"/>
                <w:lang w:val="en-US" w:eastAsia="zh-CN"/>
              </w:rPr>
              <w:t>在进行毕业设计的期间，提高代码书写能力，对基础知识和整个项目开发流程更加了解。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8" w:hRule="atLeast"/>
          <w:jc w:val="center"/>
        </w:trPr>
        <w:tc>
          <w:tcPr>
            <w:tcW w:w="9439" w:type="dxa"/>
            <w:gridSpan w:val="9"/>
          </w:tcPr>
          <w:p>
            <w:pPr>
              <w:spacing w:line="276" w:lineRule="auto"/>
              <w:rPr>
                <w:rFonts w:ascii="宋体" w:hAnsi="宋体"/>
                <w:b/>
                <w:szCs w:val="21"/>
              </w:rPr>
            </w:pPr>
            <w:r>
              <w:rPr>
                <w:rFonts w:hint="eastAsia" w:ascii="宋体" w:hAnsi="宋体"/>
                <w:b/>
                <w:szCs w:val="21"/>
              </w:rPr>
              <w:t>主要参考文献：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sz w:val="21"/>
                <w:szCs w:val="21"/>
              </w:rPr>
            </w:pPr>
            <w:r>
              <w:rPr>
                <w:rFonts w:hint="eastAsia" w:ascii="宋体" w:hAnsi="宋体" w:eastAsia="宋体"/>
                <w:sz w:val="21"/>
                <w:szCs w:val="21"/>
              </w:rPr>
              <w:t>[1]强琳,林世平.Ionic与.NET WebApi实现简单数据交互[J].福建广播电视大学学报,2018(01):28-31.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sz w:val="21"/>
                <w:szCs w:val="21"/>
              </w:rPr>
            </w:pPr>
            <w:r>
              <w:rPr>
                <w:rFonts w:hint="eastAsia" w:ascii="宋体" w:hAnsi="宋体" w:eastAsia="宋体"/>
                <w:sz w:val="21"/>
                <w:szCs w:val="21"/>
              </w:rPr>
              <w:t>[2]王伶俐,张传国.基于NodeJS+Express框架的轻应用定制平台的设计与实现[J].计算机科学,2017,44(S2):596-599.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sz w:val="21"/>
                <w:szCs w:val="21"/>
              </w:rPr>
            </w:pPr>
            <w:r>
              <w:rPr>
                <w:rFonts w:hint="eastAsia" w:ascii="宋体" w:hAnsi="宋体" w:eastAsia="宋体"/>
                <w:sz w:val="21"/>
                <w:szCs w:val="21"/>
              </w:rPr>
              <w:t>[3]罗杰S.普莱斯曼（Roger S.Pressman）,布鲁斯R.马克西姆（Bruce R.Maxim）著; 郑人杰等译. 软件工程：实践者的研究方法[M]. 北京:机械工业出版社.2016.9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sz w:val="21"/>
                <w:szCs w:val="21"/>
              </w:rPr>
            </w:pPr>
            <w:r>
              <w:rPr>
                <w:rFonts w:hint="eastAsia" w:ascii="宋体" w:hAnsi="宋体" w:eastAsia="宋体"/>
                <w:sz w:val="21"/>
                <w:szCs w:val="21"/>
              </w:rPr>
              <w:t>[4]王珊, 萨师煊. 数据库系统概论[M]. 第5版. 北京: 高等教育出版, 2014.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sz w:val="21"/>
                <w:szCs w:val="21"/>
              </w:rPr>
            </w:pPr>
            <w:r>
              <w:rPr>
                <w:rFonts w:hint="eastAsia" w:ascii="宋体" w:hAnsi="宋体" w:eastAsia="宋体"/>
                <w:sz w:val="21"/>
                <w:szCs w:val="21"/>
              </w:rPr>
              <w:t>[5]龚兰兰,凌兴宏.基于敏捷开发的SSM Web应用开发实践[J].实验技术与管理,2020,37(02):160-163+167.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sz w:val="21"/>
                <w:szCs w:val="21"/>
              </w:rPr>
            </w:pP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]马志强,刘利民,赵俊生.“软件过程与UML建模”课程增量式案例教学法的研究与实践[J].内蒙古农业大学学报(社会科学版),2010,12(02):169-170.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cs="Tahoma"/>
                <w:color w:val="000000"/>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]Martin Kropp,Andreas Meier,Craig Anslow,Robert Biddle. Satisfaction and its correlates in agile software development[J]. The Journal of Systems &amp; Software,2020,164.</w:t>
            </w:r>
          </w:p>
          <w:p>
            <w:pPr>
              <w:rPr>
                <w:rFonts w:hint="eastAsia" w:ascii="宋体" w:hAnsi="宋体" w:cs="Tahoma"/>
                <w:color w:val="000000"/>
                <w:szCs w:val="21"/>
              </w:rPr>
            </w:pPr>
          </w:p>
        </w:tc>
      </w:tr>
    </w:tbl>
    <w:p>
      <w:pPr>
        <w:spacing w:line="240" w:lineRule="exact"/>
        <w:rPr>
          <w:rFonts w:ascii="宋体" w:hAnsi="宋体"/>
          <w:sz w:val="24"/>
        </w:rPr>
      </w:pPr>
    </w:p>
    <w:p>
      <w:pPr>
        <w:rPr>
          <w:rFonts w:ascii="黑体" w:hAnsi="黑体" w:eastAsia="黑体"/>
          <w:sz w:val="24"/>
        </w:rPr>
      </w:pPr>
      <w:r>
        <w:rPr>
          <w:rFonts w:hint="eastAsia" w:ascii="黑体" w:hAnsi="黑体" w:eastAsia="黑体"/>
          <w:sz w:val="24"/>
        </w:rPr>
        <w:t>指 导 教师：                    年   月   日</w:t>
      </w:r>
    </w:p>
    <w:p>
      <w:pPr>
        <w:spacing w:line="240" w:lineRule="exact"/>
        <w:ind w:firstLine="3720" w:firstLineChars="1550"/>
        <w:rPr>
          <w:rFonts w:ascii="黑体" w:hAnsi="黑体" w:eastAsia="黑体"/>
          <w:sz w:val="24"/>
        </w:rPr>
      </w:pPr>
    </w:p>
    <w:p>
      <w:pPr>
        <w:rPr>
          <w:rFonts w:ascii="宋体" w:hAnsi="宋体"/>
          <w:sz w:val="24"/>
          <w:u w:val="single"/>
        </w:rPr>
      </w:pPr>
      <w:r>
        <w:rPr>
          <w:rFonts w:hint="eastAsia" w:ascii="黑体" w:hAnsi="黑体" w:eastAsia="黑体"/>
          <w:sz w:val="24"/>
        </w:rPr>
        <w:t>教研室主任：                    年   月   日</w:t>
      </w:r>
    </w:p>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河北师范大学本科生毕业论文（设计）开题报告书</w:t>
      </w:r>
    </w:p>
    <w:p>
      <w:pPr>
        <w:spacing w:line="260" w:lineRule="exact"/>
        <w:jc w:val="center"/>
        <w:rPr>
          <w:rFonts w:ascii="黑体" w:eastAsia="黑体" w:cs="宋体"/>
          <w:b/>
          <w:sz w:val="32"/>
          <w:szCs w:val="32"/>
        </w:rPr>
      </w:pPr>
    </w:p>
    <w:tbl>
      <w:tblPr>
        <w:tblStyle w:val="13"/>
        <w:tblW w:w="94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52"/>
        <w:gridCol w:w="765"/>
        <w:gridCol w:w="1562"/>
        <w:gridCol w:w="739"/>
        <w:gridCol w:w="1102"/>
        <w:gridCol w:w="685"/>
        <w:gridCol w:w="1303"/>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50"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李建辉</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软件学院</w:t>
            </w:r>
          </w:p>
        </w:tc>
        <w:tc>
          <w:tcPr>
            <w:tcW w:w="68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30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软件工程</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2016级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609"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论文题目</w:t>
            </w:r>
          </w:p>
        </w:tc>
        <w:tc>
          <w:tcPr>
            <w:tcW w:w="5391" w:type="dxa"/>
            <w:gridSpan w:val="5"/>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基于web前端的书籍推荐网站的实现</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指导教师</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王勇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279"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课题论证</w:t>
            </w:r>
          </w:p>
        </w:tc>
        <w:tc>
          <w:tcPr>
            <w:tcW w:w="8887" w:type="dxa"/>
            <w:gridSpan w:val="8"/>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r>
              <w:rPr>
                <w:rFonts w:hint="eastAsia"/>
                <w:b w:val="0"/>
                <w:bCs/>
                <w:lang w:val="en-US" w:eastAsia="zh-CN"/>
              </w:rPr>
              <w:t>目前的状况是我们身处于信息和技术发达的年代，信息良莠不齐，总有各种方式吸引你的眼球，而当我们选择书城阅读书籍时，往往受到这些信息的干扰，如何避免这些干扰，就是建立本课题的初衷。</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r>
              <w:rPr>
                <w:rFonts w:hint="eastAsia"/>
                <w:b w:val="0"/>
                <w:bCs/>
                <w:lang w:val="en-US" w:eastAsia="zh-CN"/>
              </w:rPr>
              <w:t>Web前端技术越来越完善，JavaScript成为第一种前后端都可以应用的技术性语言，这样一来就可以完成整个项目，使得网站建立有了技术上的支持。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lang w:val="en-US" w:eastAsia="zh-CN"/>
              </w:rPr>
            </w:pPr>
          </w:p>
          <w:p>
            <w:pPr>
              <w:rPr>
                <w:b/>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18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方案设计</w:t>
            </w:r>
          </w:p>
        </w:tc>
        <w:tc>
          <w:tcPr>
            <w:tcW w:w="8887" w:type="dxa"/>
            <w:gridSpan w:val="8"/>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r>
              <w:rPr>
                <w:rFonts w:hint="eastAsia"/>
                <w:b w:val="0"/>
                <w:bCs/>
                <w:lang w:val="en-US" w:eastAsia="zh-CN"/>
              </w:rPr>
              <w:t>采用前后端分离的原则，以angular加上ionic框架作为前端，以nodejs的express框架作为后台，利用MySQL数据库与后台进行连接。利用Ajax实现http请求，以便于进行数据传输，并且可以在不刷新页面的情况下实现页面更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lang w:val="en-US" w:eastAsia="zh-CN"/>
              </w:rPr>
            </w:pPr>
            <w:r>
              <w:rPr>
                <w:rFonts w:hint="eastAsia"/>
                <w:b w:val="0"/>
                <w:bCs/>
                <w:lang w:val="en-US" w:eastAsia="zh-CN"/>
              </w:rPr>
              <w:t>论文撰写中包括网站建立的目的和意义，网站的需求分析，网站的设计，基于web前端书籍推荐网站的实现四个大的部分，叙述了网站的开发流程和创新点。</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106"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进度计划</w:t>
            </w:r>
          </w:p>
        </w:tc>
        <w:tc>
          <w:tcPr>
            <w:tcW w:w="8887" w:type="dxa"/>
            <w:gridSpan w:val="8"/>
            <w:tcBorders>
              <w:top w:val="single" w:color="auto" w:sz="4" w:space="0"/>
              <w:left w:val="single" w:color="auto" w:sz="4" w:space="0"/>
              <w:bottom w:val="single" w:color="auto" w:sz="4" w:space="0"/>
              <w:right w:val="single" w:color="auto" w:sz="4" w:space="0"/>
            </w:tcBorders>
          </w:tcPr>
          <w:p>
            <w:pPr>
              <w:ind w:firstLine="420" w:firstLineChars="200"/>
              <w:rPr>
                <w:rFonts w:hint="eastAsia" w:eastAsia="宋体"/>
                <w:szCs w:val="21"/>
                <w:lang w:eastAsia="zh-CN"/>
              </w:rPr>
            </w:pPr>
            <w:r>
              <w:rPr>
                <w:szCs w:val="21"/>
              </w:rPr>
              <w:t>2019-1</w:t>
            </w:r>
            <w:r>
              <w:rPr>
                <w:rFonts w:hint="eastAsia"/>
                <w:szCs w:val="21"/>
                <w:lang w:val="en-US" w:eastAsia="zh-CN"/>
              </w:rPr>
              <w:t>1</w:t>
            </w:r>
            <w:r>
              <w:rPr>
                <w:szCs w:val="21"/>
              </w:rPr>
              <w:t>-</w:t>
            </w:r>
            <w:r>
              <w:rPr>
                <w:rFonts w:hint="eastAsia"/>
                <w:szCs w:val="21"/>
                <w:lang w:val="en-US" w:eastAsia="zh-CN"/>
              </w:rPr>
              <w:t>20</w:t>
            </w:r>
            <w:r>
              <w:rPr>
                <w:rFonts w:hint="eastAsia"/>
                <w:szCs w:val="21"/>
              </w:rPr>
              <w:t>至</w:t>
            </w:r>
            <w:r>
              <w:rPr>
                <w:szCs w:val="21"/>
              </w:rPr>
              <w:t xml:space="preserve">2019-12-06    </w:t>
            </w:r>
            <w:r>
              <w:rPr>
                <w:rFonts w:hint="eastAsia"/>
                <w:szCs w:val="21"/>
                <w:lang w:val="en-US" w:eastAsia="zh-CN"/>
              </w:rPr>
              <w:t>确定选题，并通过</w:t>
            </w:r>
            <w:r>
              <w:rPr>
                <w:rFonts w:hint="eastAsia"/>
                <w:szCs w:val="21"/>
              </w:rPr>
              <w:t>需求分析</w:t>
            </w:r>
            <w:r>
              <w:rPr>
                <w:rFonts w:hint="eastAsia"/>
                <w:szCs w:val="21"/>
                <w:lang w:val="en-US" w:eastAsia="zh-CN"/>
              </w:rPr>
              <w:t>确定网站要实现的功能</w:t>
            </w:r>
            <w:r>
              <w:rPr>
                <w:rFonts w:hint="eastAsia"/>
                <w:szCs w:val="21"/>
              </w:rPr>
              <w:t>。</w:t>
            </w:r>
          </w:p>
          <w:p>
            <w:pPr>
              <w:ind w:firstLine="420" w:firstLineChars="200"/>
              <w:rPr>
                <w:rFonts w:hint="eastAsia" w:eastAsiaTheme="minorEastAsia"/>
                <w:szCs w:val="21"/>
                <w:lang w:eastAsia="zh-CN"/>
              </w:rPr>
            </w:pPr>
            <w:r>
              <w:rPr>
                <w:szCs w:val="21"/>
              </w:rPr>
              <w:t>2019-12-07</w:t>
            </w:r>
            <w:r>
              <w:rPr>
                <w:rFonts w:hint="eastAsia"/>
                <w:szCs w:val="21"/>
              </w:rPr>
              <w:t>至</w:t>
            </w:r>
            <w:r>
              <w:rPr>
                <w:szCs w:val="21"/>
              </w:rPr>
              <w:t xml:space="preserve">2019-12-13    </w:t>
            </w:r>
            <w:r>
              <w:rPr>
                <w:rFonts w:hint="eastAsia"/>
                <w:szCs w:val="21"/>
              </w:rPr>
              <w:t>搭建</w:t>
            </w:r>
            <w:r>
              <w:rPr>
                <w:rFonts w:hint="eastAsia"/>
                <w:szCs w:val="21"/>
                <w:lang w:val="en-US" w:eastAsia="zh-CN"/>
              </w:rPr>
              <w:t>网站</w:t>
            </w:r>
            <w:r>
              <w:rPr>
                <w:rFonts w:hint="eastAsia"/>
                <w:szCs w:val="21"/>
              </w:rPr>
              <w:t>开发环境</w:t>
            </w:r>
            <w:r>
              <w:rPr>
                <w:rFonts w:hint="eastAsia"/>
                <w:szCs w:val="21"/>
                <w:lang w:eastAsia="zh-CN"/>
              </w:rPr>
              <w:t>。</w:t>
            </w:r>
          </w:p>
          <w:p>
            <w:pPr>
              <w:ind w:firstLine="420" w:firstLineChars="200"/>
              <w:rPr>
                <w:szCs w:val="21"/>
              </w:rPr>
            </w:pPr>
            <w:r>
              <w:rPr>
                <w:szCs w:val="21"/>
              </w:rPr>
              <w:t>2019-12-14</w:t>
            </w:r>
            <w:r>
              <w:rPr>
                <w:rFonts w:hint="eastAsia"/>
                <w:szCs w:val="21"/>
              </w:rPr>
              <w:t>至</w:t>
            </w:r>
            <w:r>
              <w:rPr>
                <w:szCs w:val="21"/>
              </w:rPr>
              <w:t>2019-12-</w:t>
            </w:r>
            <w:r>
              <w:rPr>
                <w:rFonts w:hint="eastAsia"/>
                <w:szCs w:val="21"/>
                <w:lang w:val="en-US" w:eastAsia="zh-CN"/>
              </w:rPr>
              <w:t>23</w:t>
            </w:r>
            <w:r>
              <w:rPr>
                <w:szCs w:val="21"/>
              </w:rPr>
              <w:t xml:space="preserve">    </w:t>
            </w:r>
            <w:r>
              <w:rPr>
                <w:rFonts w:hint="eastAsia"/>
                <w:szCs w:val="21"/>
                <w:lang w:val="en-US" w:eastAsia="zh-CN"/>
              </w:rPr>
              <w:t>网站整体架构</w:t>
            </w:r>
            <w:r>
              <w:rPr>
                <w:rFonts w:hint="eastAsia"/>
                <w:szCs w:val="21"/>
              </w:rPr>
              <w:t>设计。</w:t>
            </w:r>
          </w:p>
          <w:p>
            <w:pPr>
              <w:ind w:firstLine="420" w:firstLineChars="200"/>
              <w:rPr>
                <w:szCs w:val="21"/>
              </w:rPr>
            </w:pPr>
            <w:r>
              <w:rPr>
                <w:szCs w:val="21"/>
              </w:rPr>
              <w:t>20</w:t>
            </w:r>
            <w:r>
              <w:rPr>
                <w:rFonts w:hint="eastAsia"/>
                <w:szCs w:val="21"/>
                <w:lang w:val="en-US" w:eastAsia="zh-CN"/>
              </w:rPr>
              <w:t>19</w:t>
            </w:r>
            <w:r>
              <w:rPr>
                <w:szCs w:val="21"/>
              </w:rPr>
              <w:t>-</w:t>
            </w:r>
            <w:r>
              <w:rPr>
                <w:rFonts w:hint="eastAsia"/>
                <w:szCs w:val="21"/>
                <w:lang w:val="en-US" w:eastAsia="zh-CN"/>
              </w:rPr>
              <w:t>12</w:t>
            </w:r>
            <w:r>
              <w:rPr>
                <w:szCs w:val="21"/>
              </w:rPr>
              <w:t>-</w:t>
            </w:r>
            <w:r>
              <w:rPr>
                <w:rFonts w:hint="eastAsia"/>
                <w:szCs w:val="21"/>
                <w:lang w:val="en-US" w:eastAsia="zh-CN"/>
              </w:rPr>
              <w:t>24</w:t>
            </w:r>
            <w:r>
              <w:rPr>
                <w:rFonts w:hint="eastAsia"/>
                <w:szCs w:val="21"/>
              </w:rPr>
              <w:t>至</w:t>
            </w:r>
            <w:r>
              <w:rPr>
                <w:szCs w:val="21"/>
              </w:rPr>
              <w:t>2020-02-1</w:t>
            </w:r>
            <w:r>
              <w:rPr>
                <w:rFonts w:hint="eastAsia"/>
                <w:szCs w:val="21"/>
                <w:lang w:val="en-US" w:eastAsia="zh-CN"/>
              </w:rPr>
              <w:t>9</w:t>
            </w:r>
            <w:r>
              <w:rPr>
                <w:szCs w:val="21"/>
              </w:rPr>
              <w:t xml:space="preserve">    </w:t>
            </w:r>
            <w:r>
              <w:rPr>
                <w:rFonts w:hint="eastAsia"/>
                <w:szCs w:val="21"/>
                <w:lang w:val="en-US" w:eastAsia="zh-CN"/>
              </w:rPr>
              <w:t>网站的功能模块及界面</w:t>
            </w:r>
            <w:r>
              <w:rPr>
                <w:rFonts w:hint="eastAsia"/>
                <w:szCs w:val="21"/>
              </w:rPr>
              <w:t>实现。</w:t>
            </w:r>
          </w:p>
          <w:p>
            <w:pPr>
              <w:ind w:firstLine="420" w:firstLineChars="200"/>
              <w:rPr>
                <w:szCs w:val="21"/>
              </w:rPr>
            </w:pPr>
            <w:r>
              <w:rPr>
                <w:szCs w:val="21"/>
              </w:rPr>
              <w:t>2020-02-</w:t>
            </w:r>
            <w:r>
              <w:rPr>
                <w:rFonts w:hint="eastAsia"/>
                <w:szCs w:val="21"/>
                <w:lang w:val="en-US" w:eastAsia="zh-CN"/>
              </w:rPr>
              <w:t>20</w:t>
            </w:r>
            <w:r>
              <w:rPr>
                <w:rFonts w:hint="eastAsia"/>
                <w:szCs w:val="21"/>
              </w:rPr>
              <w:t>至</w:t>
            </w:r>
            <w:r>
              <w:rPr>
                <w:szCs w:val="21"/>
              </w:rPr>
              <w:t>2020-02-2</w:t>
            </w:r>
            <w:r>
              <w:rPr>
                <w:rFonts w:hint="eastAsia"/>
                <w:szCs w:val="21"/>
                <w:lang w:val="en-US" w:eastAsia="zh-CN"/>
              </w:rPr>
              <w:t>4</w:t>
            </w:r>
            <w:r>
              <w:rPr>
                <w:szCs w:val="21"/>
              </w:rPr>
              <w:t xml:space="preserve">    </w:t>
            </w:r>
            <w:r>
              <w:rPr>
                <w:rFonts w:hint="eastAsia"/>
                <w:szCs w:val="21"/>
                <w:lang w:val="en-US" w:eastAsia="zh-CN"/>
              </w:rPr>
              <w:t>网站</w:t>
            </w:r>
            <w:r>
              <w:rPr>
                <w:rFonts w:hint="eastAsia"/>
                <w:szCs w:val="21"/>
              </w:rPr>
              <w:t>测试。</w:t>
            </w:r>
          </w:p>
          <w:p>
            <w:pPr>
              <w:ind w:firstLine="420" w:firstLineChars="200"/>
              <w:rPr>
                <w:b/>
              </w:rPr>
            </w:pPr>
            <w:r>
              <w:rPr>
                <w:kern w:val="0"/>
                <w:szCs w:val="21"/>
              </w:rPr>
              <w:t>2020-02-</w:t>
            </w:r>
            <w:r>
              <w:rPr>
                <w:rFonts w:hint="eastAsia"/>
                <w:kern w:val="0"/>
                <w:szCs w:val="21"/>
                <w:lang w:val="en-US" w:eastAsia="zh-CN"/>
              </w:rPr>
              <w:t>25</w:t>
            </w:r>
            <w:r>
              <w:rPr>
                <w:rFonts w:hint="eastAsia"/>
                <w:kern w:val="0"/>
                <w:szCs w:val="21"/>
              </w:rPr>
              <w:t>至</w:t>
            </w:r>
            <w:r>
              <w:rPr>
                <w:kern w:val="0"/>
                <w:szCs w:val="21"/>
              </w:rPr>
              <w:t>2020-04-</w:t>
            </w:r>
            <w:r>
              <w:rPr>
                <w:rFonts w:hint="eastAsia"/>
                <w:kern w:val="0"/>
                <w:szCs w:val="21"/>
                <w:lang w:val="en-US" w:eastAsia="zh-CN"/>
              </w:rPr>
              <w:t>20</w:t>
            </w:r>
            <w:r>
              <w:rPr>
                <w:kern w:val="0"/>
                <w:szCs w:val="21"/>
              </w:rPr>
              <w:t xml:space="preserve">    </w:t>
            </w:r>
            <w:r>
              <w:rPr>
                <w:rFonts w:hint="eastAsia"/>
                <w:kern w:val="0"/>
                <w:szCs w:val="21"/>
              </w:rPr>
              <w:t>论文撰写与修改。</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405"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w:t>
            </w:r>
          </w:p>
          <w:p>
            <w:pPr>
              <w:jc w:val="center"/>
              <w:rPr>
                <w:b/>
              </w:rPr>
            </w:pPr>
            <w:r>
              <w:rPr>
                <w:rFonts w:hint="eastAsia"/>
                <w:b/>
              </w:rPr>
              <w:t>导</w:t>
            </w:r>
          </w:p>
          <w:p>
            <w:pPr>
              <w:jc w:val="center"/>
              <w:rPr>
                <w:b/>
              </w:rPr>
            </w:pPr>
            <w:r>
              <w:rPr>
                <w:rFonts w:hint="eastAsia"/>
                <w:b/>
              </w:rPr>
              <w:t>教</w:t>
            </w:r>
          </w:p>
          <w:p>
            <w:pPr>
              <w:jc w:val="center"/>
              <w:rPr>
                <w:b/>
              </w:rPr>
            </w:pPr>
            <w:r>
              <w:rPr>
                <w:rFonts w:hint="eastAsia"/>
                <w:b/>
              </w:rPr>
              <w:t>师</w:t>
            </w:r>
          </w:p>
          <w:p>
            <w:pPr>
              <w:jc w:val="center"/>
              <w:rPr>
                <w:b/>
              </w:rPr>
            </w:pPr>
            <w:r>
              <w:rPr>
                <w:rFonts w:hint="eastAsia"/>
                <w:b/>
              </w:rPr>
              <w:t>意见</w:t>
            </w:r>
          </w:p>
          <w:p>
            <w:pPr>
              <w:jc w:val="center"/>
              <w:rPr>
                <w:b/>
              </w:rPr>
            </w:pP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r>
              <w:rPr>
                <w:b/>
              </w:rPr>
              <w:t xml:space="preserve">                                          </w:t>
            </w:r>
          </w:p>
          <w:p>
            <w:pPr>
              <w:rPr>
                <w:b/>
              </w:rPr>
            </w:pPr>
            <w:r>
              <w:rPr>
                <w:rFonts w:hint="eastAsia"/>
                <w:b/>
              </w:rPr>
              <w:t xml:space="preserve">            </w:t>
            </w:r>
            <w:r>
              <w:rPr>
                <w:rFonts w:hint="eastAsia"/>
                <w:b w:val="0"/>
                <w:bCs/>
              </w:rPr>
              <w:t xml:space="preserve">  </w:t>
            </w:r>
            <w:r>
              <w:rPr>
                <w:rFonts w:hint="eastAsia"/>
                <w:b/>
              </w:rPr>
              <w:t xml:space="preserve">                                 </w:t>
            </w:r>
          </w:p>
          <w:p>
            <w:pPr>
              <w:rPr>
                <w:b/>
              </w:rPr>
            </w:pPr>
          </w:p>
          <w:p>
            <w:pPr>
              <w:ind w:firstLine="5483" w:firstLineChars="2601"/>
              <w:rPr>
                <w:b/>
              </w:rPr>
            </w:pPr>
          </w:p>
          <w:p>
            <w:pPr>
              <w:ind w:firstLine="5483" w:firstLineChars="2601"/>
              <w:rPr>
                <w:b/>
              </w:rPr>
            </w:pPr>
            <w:r>
              <w:rPr>
                <w:rFonts w:hint="eastAsia"/>
                <w:b/>
              </w:rPr>
              <w:t xml:space="preserve"> 指导教师：</w:t>
            </w:r>
          </w:p>
          <w:p>
            <w:pPr>
              <w:rPr>
                <w:b/>
              </w:rPr>
            </w:pPr>
          </w:p>
          <w:p>
            <w:pPr>
              <w:ind w:firstLine="6325" w:firstLineChars="3000"/>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33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教研室意见</w:t>
            </w: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p>
          <w:p>
            <w:pPr>
              <w:rPr>
                <w:b/>
              </w:rPr>
            </w:pPr>
          </w:p>
          <w:p>
            <w:pPr>
              <w:rPr>
                <w:b/>
              </w:rPr>
            </w:pPr>
          </w:p>
          <w:p>
            <w:pPr>
              <w:rPr>
                <w:b/>
              </w:rPr>
            </w:pPr>
            <w:r>
              <w:rPr>
                <w:rFonts w:hint="eastAsia"/>
                <w:b/>
              </w:rPr>
              <w:t xml:space="preserve">                                                    教研室主任：</w:t>
            </w:r>
          </w:p>
          <w:p>
            <w:pPr>
              <w:rPr>
                <w:b/>
              </w:rPr>
            </w:pPr>
          </w:p>
          <w:p>
            <w:pPr>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bl>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河北师范大学本科生毕业论文（设计）文献综述</w:t>
      </w:r>
    </w:p>
    <w:p>
      <w:pPr>
        <w:spacing w:line="360" w:lineRule="exact"/>
        <w:jc w:val="center"/>
        <w:rPr>
          <w:rFonts w:ascii="仿宋_GB2312" w:eastAsia="仿宋_GB2312"/>
          <w:sz w:val="28"/>
          <w:szCs w:val="28"/>
        </w:rPr>
      </w:pPr>
    </w:p>
    <w:tbl>
      <w:tblPr>
        <w:tblStyle w:val="13"/>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907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当今时代发展迅速，大数据充斥着我们生活的方方面面，但是也存在着信息质量缺乏真实性的问题。因此，如何消除信息时代的弊端，在这个背景下显得尤其重要。而作为这样一个推荐书籍的网站，是在web前端技术不断完善和软件工程学科的不断体系化的背景下完成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i w:val="0"/>
                <w:caps w:val="0"/>
                <w:color w:val="191919"/>
                <w:spacing w:val="0"/>
                <w:sz w:val="24"/>
                <w:szCs w:val="24"/>
                <w:shd w:val="clear" w:fill="FFFFFF"/>
                <w:lang w:val="en-US" w:eastAsia="zh-CN"/>
              </w:rPr>
            </w:pPr>
            <w:r>
              <w:rPr>
                <w:rFonts w:hint="eastAsia" w:asciiTheme="minorEastAsia" w:hAnsiTheme="minorEastAsia" w:eastAsiaTheme="minorEastAsia" w:cstheme="minorEastAsia"/>
                <w:b/>
                <w:bCs/>
                <w:i w:val="0"/>
                <w:caps w:val="0"/>
                <w:color w:val="191919"/>
                <w:spacing w:val="0"/>
                <w:sz w:val="24"/>
                <w:szCs w:val="24"/>
                <w:shd w:val="clear" w:fill="FFFFFF"/>
                <w:lang w:val="en-US" w:eastAsia="zh-CN"/>
              </w:rPr>
              <w:t>一、软件工程学科体系化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关于软件过程，很多学者对其展开过研究，他们对于不同的模型做出了很多分析。对于统一建模语言和软件过程，马志强,刘利民,赵俊生三位老师于2010年在内蒙古农业大学学报(社会科学版)发表了“软件过程与UML建模”课程增量式案例教学法的研究与实践的文章，说明并指出了软件过程的统一建模语言，这就使得UML建模在软件开发过程中的作用更加明确，但是在文章中并没有对软件设计等相关内容进行阐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郑人杰等在2016年完成书籍《软件工程：实践者的研究方法》第八版的翻译工作，书籍内容叙述了软件过程、项目管理、软件测试等内容。其中对于多种软件过程有详细介绍，并且分析了不同软件过程的适用场景，基于软件过程，对需求分析、软件设计做出了详细解释，需求分析中包含基于场景的需求分析、基于类的需求分析、基于行为的需求分析，软件设计包括数据/类设计，软件体系结构设计，接口设计以及构件级设计。在软件质量管理中，说明了单元测试、集成测试、系统测试等内容，对于软件进度计划的追踪和控制、变更控制内容也有涉及。可以说这本书很全面地概括了我们在构件系统的过程中需要完成的问题，因此有极高的价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Martin Kropp,Andreas Meier,Craig Anslow,Robert Biddle在2020年一起发表了文章Satisfaction and its correlates in agile software development，叙述了敏捷开发的整体过程，包括其中的优势和弊端。通过大量实际的调查研究，作者对于敏捷开发做出了较为客观的评价，敏捷开发最重要的优势就是适应变更的存在，对于之后对于软件过程的研究有重要意义。但是，不足之处在于，在这篇论文中，作者主要针对的是国外的情形和软件团队做的调查，虽然有很大参考价值，却也存在着因为地域差异而造成的不同，而且作者也对于论文的代表性进行了声明，表示可能并不是100%具有代表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通过以上多位学者对于软件工程方法学的研究，现在软件工程学科虽然没有其他工程类学科所具有的悠久历史，但是已经具备了很多专业内容和方法</w:t>
            </w:r>
            <w:r>
              <w:rPr>
                <w:rFonts w:hint="eastAsia" w:asciiTheme="minorEastAsia" w:hAnsiTheme="minorEastAsia" w:cstheme="minorEastAsia"/>
                <w:i w:val="0"/>
                <w:caps w:val="0"/>
                <w:color w:val="191919"/>
                <w:spacing w:val="0"/>
                <w:sz w:val="24"/>
                <w:szCs w:val="24"/>
                <w:shd w:val="clear" w:fill="FFFFFF"/>
                <w:lang w:val="en-US" w:eastAsia="zh-CN"/>
              </w:rPr>
              <w:t>。</w:t>
            </w:r>
            <w:r>
              <w:rPr>
                <w:rFonts w:hint="eastAsia" w:asciiTheme="minorEastAsia" w:hAnsiTheme="minorEastAsia" w:eastAsiaTheme="minorEastAsia" w:cstheme="minorEastAsia"/>
                <w:i w:val="0"/>
                <w:caps w:val="0"/>
                <w:color w:val="191919"/>
                <w:spacing w:val="0"/>
                <w:sz w:val="24"/>
                <w:szCs w:val="24"/>
                <w:shd w:val="clear" w:fill="FFFFFF"/>
                <w:lang w:val="en-US" w:eastAsia="zh-CN"/>
              </w:rPr>
              <w:t>立足于前人的</w:t>
            </w:r>
            <w:r>
              <w:rPr>
                <w:rFonts w:hint="eastAsia" w:asciiTheme="minorEastAsia" w:hAnsiTheme="minorEastAsia" w:cstheme="minorEastAsia"/>
                <w:i w:val="0"/>
                <w:caps w:val="0"/>
                <w:color w:val="191919"/>
                <w:spacing w:val="0"/>
                <w:sz w:val="24"/>
                <w:szCs w:val="24"/>
                <w:shd w:val="clear" w:fill="FFFFFF"/>
                <w:lang w:val="en-US" w:eastAsia="zh-CN"/>
              </w:rPr>
              <w:t>研究</w:t>
            </w:r>
            <w:r>
              <w:rPr>
                <w:rFonts w:hint="eastAsia" w:asciiTheme="minorEastAsia" w:hAnsiTheme="minorEastAsia" w:eastAsiaTheme="minorEastAsia" w:cstheme="minorEastAsia"/>
                <w:i w:val="0"/>
                <w:caps w:val="0"/>
                <w:color w:val="191919"/>
                <w:spacing w:val="0"/>
                <w:sz w:val="24"/>
                <w:szCs w:val="24"/>
                <w:shd w:val="clear" w:fill="FFFFFF"/>
                <w:lang w:val="en-US" w:eastAsia="zh-CN"/>
              </w:rPr>
              <w:t>，而且不断地更新内容，形成了许多在如今</w:t>
            </w:r>
            <w:r>
              <w:rPr>
                <w:rFonts w:hint="eastAsia" w:asciiTheme="minorEastAsia" w:hAnsiTheme="minorEastAsia" w:cstheme="minorEastAsia"/>
                <w:i w:val="0"/>
                <w:caps w:val="0"/>
                <w:color w:val="191919"/>
                <w:spacing w:val="0"/>
                <w:sz w:val="24"/>
                <w:szCs w:val="24"/>
                <w:shd w:val="clear" w:fill="FFFFFF"/>
                <w:lang w:val="en-US" w:eastAsia="zh-CN"/>
              </w:rPr>
              <w:t>很</w:t>
            </w:r>
            <w:r>
              <w:rPr>
                <w:rFonts w:hint="eastAsia" w:asciiTheme="minorEastAsia" w:hAnsiTheme="minorEastAsia" w:eastAsiaTheme="minorEastAsia" w:cstheme="minorEastAsia"/>
                <w:i w:val="0"/>
                <w:caps w:val="0"/>
                <w:color w:val="191919"/>
                <w:spacing w:val="0"/>
                <w:sz w:val="24"/>
                <w:szCs w:val="24"/>
                <w:shd w:val="clear" w:fill="FFFFFF"/>
                <w:lang w:val="en-US" w:eastAsia="zh-CN"/>
              </w:rPr>
              <w:t>有价值的理论和实践过程。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i w:val="0"/>
                <w:caps w:val="0"/>
                <w:color w:val="191919"/>
                <w:spacing w:val="0"/>
                <w:sz w:val="24"/>
                <w:szCs w:val="24"/>
                <w:shd w:val="clear" w:fill="FFFFFF"/>
                <w:lang w:val="en-US" w:eastAsia="zh-CN"/>
              </w:rPr>
            </w:pPr>
            <w:r>
              <w:rPr>
                <w:rFonts w:hint="eastAsia" w:asciiTheme="minorEastAsia" w:hAnsiTheme="minorEastAsia" w:eastAsiaTheme="minorEastAsia" w:cstheme="minorEastAsia"/>
                <w:b/>
                <w:bCs/>
                <w:i w:val="0"/>
                <w:caps w:val="0"/>
                <w:color w:val="191919"/>
                <w:spacing w:val="0"/>
                <w:sz w:val="24"/>
                <w:szCs w:val="24"/>
                <w:shd w:val="clear" w:fill="FFFFFF"/>
                <w:lang w:val="en-US" w:eastAsia="zh-CN"/>
              </w:rPr>
              <w:t>二、web技术的进步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王珊，萨师煊在2006年编著《数据库系统概论》（第4版），内容涉及数据库的管理以及关系数据库的表达形式。书中阐述了数据库中完整性约束条件及其原因，对于表格内容的查询、插入、删除、更新均有大量的描述，重点介绍了各种查询的状况。同时，书籍阐述了并发执行的各种可能面临的问题以及用锁来解决问题的方案，这让我们对软件性能的要求有了进一步的理解。我们对于数据库理论知识的论证为服务端与数据库连接做了充分的准备，如何让数据库与服务器端连接并进行操作，就是我们需要完成并理解的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强琳,林世平于2018年在福建广播电视大学学报上发表了《Ionic与.NET WebApi实现简单数据交互》的文章，内容涉及实现ionic怎样设置api接口并完成数据传送，ionic作为前端框架，具有其本身的优势，但是可能在实现的过程中也会遇到问题，文章写出了如何处理ionic与服务端的数据通信，内容上为客户端和服务端的连接与数据传输做出了示范，数据传输对于整个软件系统有重要作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王伶俐,张传国在2017年在“计算机科学”报刊上发表了“基于NodeJS+Express框架的轻应用定制平台的设计与实现”的文章，揭示了nodejs与express框架如何配合使用，这篇文章为express框架的使用做出了说明，本质上讲，express框架可以单独存在并完成应用，即使前后端结合在一起单独用框架完成应用。不过两位老师只是说明了express框架的应用，并未做出其他阐述。随着自己知识的不断积累，了解到了更多的模块化思想和内容，水到渠成的就是之后了解并实现了如何利用express框架成为单纯的服务端，实现前后端分离。以上这些研究内容具有较高价值，对于后来者的研究和实践十分重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伴随着web技术的不断进步，我们开始有更多的选择去完成应用程序，毫无疑问，这是好的趋势。包括http通信协议在内的传输层，以及网络层、数据链路层都在不断的进步，不断地找出那些更加适合我们的协议。我们应该借鉴的就是以上这些老师在实践中不断前行，不断地探索更加适合时代发展的内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i w:val="0"/>
                <w:caps w:val="0"/>
                <w:color w:val="191919"/>
                <w:spacing w:val="0"/>
                <w:sz w:val="24"/>
                <w:szCs w:val="24"/>
                <w:shd w:val="clear" w:fill="FFFFFF"/>
                <w:lang w:val="en-US" w:eastAsia="zh-CN"/>
              </w:rPr>
            </w:pPr>
            <w:r>
              <w:rPr>
                <w:rFonts w:hint="eastAsia" w:asciiTheme="minorEastAsia" w:hAnsiTheme="minorEastAsia" w:eastAsiaTheme="minorEastAsia" w:cstheme="minorEastAsia"/>
                <w:b/>
                <w:bCs/>
                <w:i w:val="0"/>
                <w:caps w:val="0"/>
                <w:color w:val="191919"/>
                <w:spacing w:val="0"/>
                <w:sz w:val="24"/>
                <w:szCs w:val="24"/>
                <w:shd w:val="clear" w:fill="FFFFFF"/>
                <w:lang w:val="en-US" w:eastAsia="zh-CN"/>
              </w:rPr>
              <w:t>未来趋势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现阶段内，我们存在的问题就是大数据的滥用，可能我们的信息早已泄露在各个领域，那么我们如何解决这个问题，让数据得到正确利用。在识别低质量信息上，其实我们刚刚起步，一般在app中，如果遇到低质量的信息，会有“举报”功能的存在；或者在一些软件系统中，如果搜索恶意词语会被拒绝。这些现象说明我们在逐步前行，但是依然存在很多低质量内容和用户不断将网络内容低俗化，所以我们需要变得更好，改善当下的局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我的网站是在没有信息自动识别的时候发挥作用的工具，起到的是一个补充作用。怎样使软件像人一样地主动去完成优质信息的筛选并且不受恶意信息地干扰，是未来算法要解决地问题。未来我们要解决的就是使我们的软件应用与智能筛选信息等有关人工智能的技术结合，开发出信息时代里更加智能化、高质量的应用。这不仅是对于当前问题解决的必要过程，而且也是未来数据信息发展的趋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i w:val="0"/>
                <w:caps w:val="0"/>
                <w:color w:val="191919"/>
                <w:spacing w:val="0"/>
                <w:sz w:val="24"/>
                <w:szCs w:val="24"/>
                <w:shd w:val="clear" w:fill="FFFFFF"/>
                <w:lang w:val="en-US" w:eastAsia="zh-CN"/>
              </w:rPr>
            </w:pPr>
            <w:r>
              <w:rPr>
                <w:rFonts w:hint="eastAsia" w:asciiTheme="minorEastAsia" w:hAnsiTheme="minorEastAsia" w:eastAsiaTheme="minorEastAsia" w:cstheme="minorEastAsia"/>
                <w:b/>
                <w:bCs/>
                <w:i w:val="0"/>
                <w:caps w:val="0"/>
                <w:color w:val="191919"/>
                <w:spacing w:val="0"/>
                <w:sz w:val="24"/>
                <w:szCs w:val="24"/>
                <w:shd w:val="clear" w:fill="FFFFFF"/>
                <w:lang w:val="en-US" w:eastAsia="zh-CN"/>
              </w:rPr>
              <w:t>四、参考文献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[1]强琳,林世平.Ionic与.NET WebApi实现简单数据交互[J].福建广播电视大学学报,2018(01):28-31.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[2]王伶俐,张传国.基于NodeJS+Express框架的轻应用定制平台的设计与实现[J].计算机科学,2017,44(S2):596-599.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[3]罗杰S.普莱斯曼（Roger S.Pressman）,布鲁斯R.马克西姆（Bruce R.Maxim）著; 郑人杰等译. 软件工程：实践者的研究方法[M]. 北京:机械工业出版社.2016.9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[4]王珊, 萨师煊. 数据库系统概论[M]. 第5版. 北京: 高等教育出版, 2014.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[5]龚兰兰,凌兴宏.基于敏捷开发的SSM Web应用开发实践[J].实验技术与管理,2020,37(02):160-163+167.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[6]马志强,刘利民,赵俊生.“软件过程与UML建模”课程增量式案例教学法的研究与实践[J].内蒙古农业大学学报(社会科学版),2010,12(02):169-170.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1"/>
                <w:szCs w:val="21"/>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[7]Martin Kropp,Andreas Meier,Craig Anslow,Robert Biddle. Satisfaction and its correlates in agile software development[J]. The Journal of Systems &amp; Software,2020,164.</w:t>
            </w:r>
          </w:p>
        </w:tc>
      </w:tr>
    </w:tbl>
    <w:p>
      <w:pPr>
        <w:jc w:val="both"/>
        <w:rPr>
          <w:rFonts w:hint="eastAsia" w:ascii="黑体" w:eastAsia="黑体" w:cs="宋体"/>
          <w:b/>
          <w:sz w:val="32"/>
          <w:szCs w:val="32"/>
        </w:rPr>
      </w:pPr>
    </w:p>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河北师范大学本科生毕业论文（设计）翻译文章</w:t>
      </w:r>
    </w:p>
    <w:p>
      <w:pPr>
        <w:rPr>
          <w:rFonts w:ascii="宋体" w:hAnsi="宋体"/>
          <w:sz w:val="24"/>
        </w:rPr>
      </w:pPr>
      <w:r>
        <w:rPr>
          <w:rFonts w:hint="eastAsia" w:ascii="宋体" w:hAnsi="宋体"/>
          <w:szCs w:val="21"/>
        </w:rPr>
        <w:t xml:space="preserve">                      </w:t>
      </w:r>
    </w:p>
    <w:tbl>
      <w:tblPr>
        <w:tblStyle w:val="13"/>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15" w:hRule="atLeast"/>
        </w:trPr>
        <w:tc>
          <w:tcPr>
            <w:tcW w:w="907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敏捷软件开发中的满意度及其相关性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本文讨论软件开发团队成员对其开发过程的满意度这一主题。我们对瑞士软件开发的全国性调查结果进行了深入分析。我们希望找出满意度是否与应用开发方法、各种实践的使用以及对业务、团队和软件问题的影响有关。我们发现，使用敏捷开发的人比使用计划驱动流程的人报告的满意度更高。我们探讨了开发人员和管理人员的不同观点，发现敏捷开发人员和敏捷管理人员之间的满意度有很高的一致性，并且与使用工作计划驱动方法的开发人员的满意度存在差异。我们发现，某些实践和影响与满意度有很高的相关性，协作过程与满意度密切相关。然后，我们探讨了满意度与其他各种观点之间的关系。我们在这个分析中的结果主要是描述性的，但是我们认为它们可以帮助我们理解敏捷开发中每个人所面临的挑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敏捷开发似乎与更高的满意度有关，这主要是因为协作实践和业务影响。技术实践和团队影响是重要的，但级别较低。然而，就个人而言，更注重技术质量的可行性被视为至关重要的。与管理问题有关的障碍仍然是一个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182名专业人士中，102名提供了公司名称。来自59家不同公司的专业人士。表3显示了每个公司参与者的分布情况。第一行显示，共有44家公司有一名参与者；29名参与者仅来自4家公司（其中两家属于金融领域）。对于80名参与者，我们不知道他们来自哪家公司。因此，我们必须谨慎对待我们的结果可能缺乏代表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结论</w:t>
            </w:r>
            <w:r>
              <w:rPr>
                <w:rFonts w:hint="eastAsia" w:asciiTheme="minorEastAsia" w:hAnsiTheme="minorEastAsia" w:eastAsiaTheme="minorEastAsia" w:cstheme="minorEastAsia"/>
                <w:i w:val="0"/>
                <w:caps w:val="0"/>
                <w:color w:val="191919"/>
                <w:spacing w:val="0"/>
                <w:sz w:val="24"/>
                <w:szCs w:val="24"/>
                <w:shd w:val="clear" w:fill="FFFFFF"/>
                <w:lang w:val="en-US" w:eastAsia="zh-CN"/>
              </w:rPr>
              <w:fldChar w:fldCharType="begin"/>
            </w:r>
            <w:r>
              <w:rPr>
                <w:rFonts w:hint="eastAsia" w:asciiTheme="minorEastAsia" w:hAnsiTheme="minorEastAsia" w:eastAsiaTheme="minorEastAsia" w:cstheme="minorEastAsia"/>
                <w:i w:val="0"/>
                <w:caps w:val="0"/>
                <w:color w:val="191919"/>
                <w:spacing w:val="0"/>
                <w:sz w:val="24"/>
                <w:szCs w:val="24"/>
                <w:shd w:val="clear" w:fill="FFFFFF"/>
                <w:lang w:val="en-US" w:eastAsia="zh-CN"/>
              </w:rPr>
              <w:instrText xml:space="preserve"> HYPERLINK "https://fanyi.baidu.com/translate" \l "en/zh/javascript:void(0);" \o "添加到收藏夹" </w:instrText>
            </w:r>
            <w:r>
              <w:rPr>
                <w:rFonts w:hint="eastAsia" w:asciiTheme="minorEastAsia" w:hAnsiTheme="minorEastAsia" w:eastAsiaTheme="minorEastAsia" w:cstheme="minorEastAsia"/>
                <w:i w:val="0"/>
                <w:caps w:val="0"/>
                <w:color w:val="191919"/>
                <w:spacing w:val="0"/>
                <w:sz w:val="24"/>
                <w:szCs w:val="24"/>
                <w:shd w:val="clear" w:fill="FFFFFF"/>
                <w:lang w:val="en-US" w:eastAsia="zh-CN"/>
              </w:rPr>
              <w:fldChar w:fldCharType="separate"/>
            </w:r>
            <w:r>
              <w:rPr>
                <w:rFonts w:hint="eastAsia" w:asciiTheme="minorEastAsia" w:hAnsiTheme="minorEastAsia" w:eastAsiaTheme="minorEastAsia" w:cstheme="minorEastAsia"/>
                <w:i w:val="0"/>
                <w:caps w:val="0"/>
                <w:color w:val="191919"/>
                <w:spacing w:val="0"/>
                <w:sz w:val="24"/>
                <w:szCs w:val="24"/>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191919"/>
                <w:spacing w:val="0"/>
                <w:sz w:val="24"/>
                <w:szCs w:val="24"/>
                <w:shd w:val="clear" w:fill="FFFFFF"/>
                <w:lang w:val="en-US" w:eastAsia="zh-CN"/>
              </w:rPr>
            </w:pPr>
            <w:r>
              <w:rPr>
                <w:rFonts w:hint="eastAsia" w:asciiTheme="minorEastAsia" w:hAnsiTheme="minorEastAsia" w:eastAsiaTheme="minorEastAsia" w:cstheme="minorEastAsia"/>
                <w:i w:val="0"/>
                <w:caps w:val="0"/>
                <w:color w:val="191919"/>
                <w:spacing w:val="0"/>
                <w:sz w:val="24"/>
                <w:szCs w:val="24"/>
                <w:shd w:val="clear" w:fill="FFFFFF"/>
                <w:lang w:val="en-US" w:eastAsia="zh-CN"/>
              </w:rPr>
              <w:t>在本文中，我们提出了一项关于软件开发方法的总体满意度的研究，它与各种关系包括具体做法、影响和障碍在内的各个方面。数据来自2016年对瑞士IT专业人士的调查。总的来说，我们可以描述如下所示的情况。敏捷开发似乎与更高的满意度有关，这主要是因为协作实践和业务影响。技术实践和团队影响是重要的，但亚特莱塞维尔。然而，就个人而言，更注重技术质量的可行性被视为至关重要的。与管理问题有关的障碍仍然是一个问题。正如我们所讨论的，这项研究有几个局限性。特别是，调查参与者是自我选择的，对敏捷的强调可能会导致偏向于支持这种方法的专业人士。此外，这项调查仅限于瑞士的专业人士，可能不会反映其他地方常见的态度。最后，调查格式不允许参与者深入阐述他们的推理。我们希望所有这些问题都能在今后的工作中得到解决。</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i w:val="0"/>
                <w:caps w:val="0"/>
                <w:color w:val="191919"/>
                <w:spacing w:val="0"/>
                <w:sz w:val="24"/>
                <w:szCs w:val="24"/>
                <w:shd w:val="clear" w:fill="FFFFFF"/>
                <w:lang w:val="en-US" w:eastAsia="zh-CN"/>
              </w:rPr>
            </w:pPr>
            <w:r>
              <w:rPr>
                <w:rFonts w:hint="default" w:ascii="Times New Roman" w:hAnsi="Times New Roman" w:cs="Times New Roman" w:eastAsiaTheme="minorEastAsia"/>
                <w:i w:val="0"/>
                <w:caps w:val="0"/>
                <w:color w:val="191919"/>
                <w:spacing w:val="0"/>
                <w:sz w:val="24"/>
                <w:szCs w:val="24"/>
                <w:shd w:val="clear" w:fill="FFFFFF"/>
                <w:lang w:val="en-US" w:eastAsia="zh-CN"/>
              </w:rPr>
              <w:t>Satisfaction and its correlates in agile software development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i w:val="0"/>
                <w:caps w:val="0"/>
                <w:color w:val="191919"/>
                <w:spacing w:val="0"/>
                <w:sz w:val="24"/>
                <w:szCs w:val="24"/>
                <w:shd w:val="clear" w:fill="FFFFFF"/>
                <w:lang w:val="en-US" w:eastAsia="zh-CN"/>
              </w:rPr>
            </w:pPr>
            <w:r>
              <w:rPr>
                <w:rFonts w:hint="default" w:ascii="Times New Roman" w:hAnsi="Times New Roman" w:cs="Times New Roman" w:eastAsiaTheme="minorEastAsia"/>
                <w:i w:val="0"/>
                <w:caps w:val="0"/>
                <w:color w:val="191919"/>
                <w:spacing w:val="0"/>
                <w:sz w:val="24"/>
                <w:szCs w:val="24"/>
                <w:shd w:val="clear" w:fill="FFFFFF"/>
                <w:lang w:val="en-US" w:eastAsia="zh-CN"/>
              </w:rPr>
              <w:t xml:space="preserve">Abstract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i w:val="0"/>
                <w:caps w:val="0"/>
                <w:color w:val="191919"/>
                <w:spacing w:val="0"/>
                <w:sz w:val="24"/>
                <w:szCs w:val="24"/>
                <w:shd w:val="clear" w:fill="FFFFFF"/>
                <w:lang w:val="en-US" w:eastAsia="zh-CN"/>
              </w:rPr>
              <w:t>In this paper we address the topic of software development team members satisfaction with their development process. We present an in-depth analysis of the results of a nationwide survey about software development in Switzerland. We wanted to find out if satisfaction relates to the applied development method, and to the use of various practices, and impacts on business, team and software issues. We found that higher satisfaction is reported more by those using Agile development than with plan-driven processes. We explored the different perspectives of developers and those with a management role and found a high consistency of satisfaction between Agile developers and Agile management, and differences with those using working plan-driven methods. We found that certain practices and impacts have high correlations to satisfaction, and that collaborative processes are closely related to satisfaction. We then explored the relationship between satisfaction and various other perspectives. Our results in this analysis are principally descriptive, but we think they can be a relevant contribution to understand the challenges for everyone involved in Agile development.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i w:val="0"/>
                <w:caps w:val="0"/>
                <w:color w:val="191919"/>
                <w:spacing w:val="0"/>
                <w:sz w:val="24"/>
                <w:szCs w:val="24"/>
                <w:shd w:val="clear" w:fill="FFFFFF"/>
                <w:lang w:val="en-US" w:eastAsia="zh-CN"/>
              </w:rPr>
            </w:pPr>
            <w:r>
              <w:rPr>
                <w:rFonts w:hint="default" w:ascii="Times New Roman" w:hAnsi="Times New Roman" w:cs="Times New Roman" w:eastAsiaTheme="minorEastAsia"/>
                <w:i w:val="0"/>
                <w:caps w:val="0"/>
                <w:color w:val="191919"/>
                <w:spacing w:val="0"/>
                <w:sz w:val="24"/>
                <w:szCs w:val="24"/>
                <w:shd w:val="clear" w:fill="FFFFFF"/>
                <w:lang w:val="en-US" w:eastAsia="zh-CN"/>
              </w:rPr>
              <w:t>Agile development seems related to greater satisfaction primarily because of collaborative practices and business impacts. Technical practices and team impacts are important, but at lesser levels. On a personal basis,however,an ability to focus more on technical quality is seen as critical. Hindrances related to management issues are still a problematic issue.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i w:val="0"/>
                <w:caps w:val="0"/>
                <w:color w:val="191919"/>
                <w:spacing w:val="0"/>
                <w:sz w:val="24"/>
                <w:szCs w:val="24"/>
                <w:shd w:val="clear" w:fill="FFFFFF"/>
                <w:lang w:val="en-US" w:eastAsia="zh-CN"/>
              </w:rPr>
            </w:pPr>
            <w:r>
              <w:rPr>
                <w:rFonts w:hint="default" w:ascii="Times New Roman" w:hAnsi="Times New Roman" w:cs="Times New Roman" w:eastAsiaTheme="minorEastAsia"/>
                <w:i w:val="0"/>
                <w:caps w:val="0"/>
                <w:color w:val="191919"/>
                <w:spacing w:val="0"/>
                <w:sz w:val="24"/>
                <w:szCs w:val="24"/>
                <w:shd w:val="clear" w:fill="FFFFFF"/>
                <w:lang w:val="en-US" w:eastAsia="zh-CN"/>
              </w:rPr>
              <w:t>From the 182 participating professionals, 102 participants provided the company name. The professional participants came from 59 different companies. Table 3 shows the distribution of participants per company. The first row shows that there were 44 companies with one participant; 29 participants came from only 4 companies (two of those were in the financial domain). For 80 participants we don’t know from which company they are. We must therefore be cautious about the potential lack of representativeness in our results.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i w:val="0"/>
                <w:caps w:val="0"/>
                <w:color w:val="191919"/>
                <w:spacing w:val="0"/>
                <w:kern w:val="2"/>
                <w:sz w:val="24"/>
                <w:szCs w:val="24"/>
                <w:shd w:val="clear" w:fill="FFFFFF"/>
                <w:lang w:val="en-US" w:eastAsia="zh-CN" w:bidi="ar-SA"/>
              </w:rPr>
            </w:pPr>
            <w:r>
              <w:rPr>
                <w:rFonts w:hint="default" w:ascii="Times New Roman" w:hAnsi="Times New Roman" w:cs="Times New Roman" w:eastAsiaTheme="minorEastAsia"/>
                <w:i w:val="0"/>
                <w:caps w:val="0"/>
                <w:color w:val="191919"/>
                <w:spacing w:val="0"/>
                <w:kern w:val="2"/>
                <w:sz w:val="24"/>
                <w:szCs w:val="24"/>
                <w:shd w:val="clear" w:fill="FFFFFF"/>
                <w:lang w:val="en-US" w:eastAsia="zh-CN" w:bidi="ar-SA"/>
              </w:rPr>
              <w:t>Conclusions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i w:val="0"/>
                <w:caps w:val="0"/>
                <w:color w:val="191919"/>
                <w:spacing w:val="0"/>
                <w:sz w:val="24"/>
                <w:szCs w:val="24"/>
                <w:shd w:val="clear" w:fill="FFFFFF"/>
                <w:lang w:val="en-US" w:eastAsia="zh-CN"/>
              </w:rPr>
            </w:pPr>
            <w:r>
              <w:rPr>
                <w:rFonts w:hint="default" w:ascii="Times New Roman" w:hAnsi="Times New Roman" w:cs="Times New Roman" w:eastAsiaTheme="minorEastAsia"/>
                <w:i w:val="0"/>
                <w:caps w:val="0"/>
                <w:color w:val="191919"/>
                <w:spacing w:val="0"/>
                <w:sz w:val="24"/>
                <w:szCs w:val="24"/>
                <w:shd w:val="clear" w:fill="FFFFFF"/>
                <w:lang w:val="en-US" w:eastAsia="zh-CN"/>
              </w:rPr>
              <w:t>In this paper we presented a study of overall satisfaction with software development method in relation to various relevant aspects, including specific practices, impacts, and hindrances. The data came from a survey of IT professionals in Switzerland in 2016. Overall, we can describe the picture that emerges as follows. Agile development seems related to greater satisfaction primarily because of collaborative practices and business impacts. Technical practices and team impacts are important, but at lesser levels. On a personal basis,however,an ability to focus more on technical quality is seen as critical. Hindrances related to management issues are still a problematic issue. The study has several limitations as we have discussed. In particular, the survey participants were self-selected, and the emphasis on Agile may have led to bias in favour of professionals who advocate that approach. Moreover, the survey was restricted to professionals in Switzerland, and may not reflect attitudes common elsewhere. Finally, the survey format did not allow participants to elaborate their reasoning in depth. We hope all these issues may be addressed in future work.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Arial" w:hAnsi="Arial" w:eastAsia="宋体" w:cs="Arial"/>
                <w:i w:val="0"/>
                <w:caps w:val="0"/>
                <w:color w:val="191919"/>
                <w:spacing w:val="0"/>
                <w:sz w:val="21"/>
                <w:szCs w:val="21"/>
                <w:shd w:val="clear" w:fill="FFFFFF"/>
                <w:lang w:val="en-US" w:eastAsia="zh-CN"/>
              </w:rPr>
            </w:pPr>
            <w:r>
              <w:rPr>
                <w:rFonts w:hint="default" w:ascii="Times New Roman" w:hAnsi="Times New Roman" w:cs="Times New Roman" w:eastAsiaTheme="minorEastAsia"/>
                <w:i w:val="0"/>
                <w:caps w:val="0"/>
                <w:color w:val="191919"/>
                <w:spacing w:val="0"/>
                <w:sz w:val="24"/>
                <w:szCs w:val="24"/>
                <w:shd w:val="clear" w:fill="FFFFFF"/>
                <w:lang w:val="en-US" w:eastAsia="zh-CN"/>
              </w:rPr>
              <w:t>原文来源：Satisfaction and its correlates in agile software development，期刊The Journal of Systems &amp; Software，2020</w:t>
            </w:r>
          </w:p>
        </w:tc>
      </w:tr>
    </w:tbl>
    <w:p>
      <w:pPr>
        <w:pageBreakBefore w:val="0"/>
        <w:kinsoku/>
        <w:overflowPunct/>
        <w:topLinePunct w:val="0"/>
        <w:autoSpaceDE/>
        <w:autoSpaceDN/>
        <w:bidi w:val="0"/>
        <w:adjustRightInd/>
        <w:snapToGrid/>
        <w:spacing w:line="360" w:lineRule="auto"/>
        <w:jc w:val="both"/>
        <w:textAlignment w:val="auto"/>
        <w:rPr>
          <w:rFonts w:ascii="仿宋_GB2312" w:eastAsia="仿宋_GB2312"/>
          <w:sz w:val="32"/>
          <w:szCs w:val="32"/>
        </w:rPr>
      </w:pPr>
    </w:p>
    <w:p>
      <w:pPr>
        <w:keepNext w:val="0"/>
        <w:keepLines w:val="0"/>
        <w:pageBreakBefore/>
        <w:widowControl w:val="0"/>
        <w:tabs>
          <w:tab w:val="left" w:pos="3656"/>
        </w:tabs>
        <w:kinsoku/>
        <w:wordWrap/>
        <w:overflowPunct/>
        <w:topLinePunct w:val="0"/>
        <w:autoSpaceDE/>
        <w:autoSpaceDN/>
        <w:bidi w:val="0"/>
        <w:adjustRightInd/>
        <w:snapToGrid/>
        <w:spacing w:line="360" w:lineRule="auto"/>
        <w:jc w:val="both"/>
        <w:textAlignment w:val="auto"/>
        <w:rPr>
          <w:rFonts w:hint="eastAsia" w:ascii="仿宋_GB2312" w:eastAsia="仿宋_GB2312"/>
          <w:sz w:val="32"/>
          <w:szCs w:val="32"/>
          <w:lang w:eastAsia="zh-CN"/>
        </w:rPr>
      </w:pPr>
      <w:r>
        <w:rPr>
          <w:rFonts w:hint="eastAsia" w:ascii="仿宋_GB2312" w:eastAsia="仿宋_GB2312"/>
          <w:sz w:val="32"/>
          <w:szCs w:val="32"/>
          <w:lang w:eastAsia="zh-CN"/>
        </w:rPr>
        <w:tab/>
      </w:r>
    </w:p>
    <w:p>
      <w:pPr>
        <w:spacing w:line="300" w:lineRule="exact"/>
        <w:jc w:val="center"/>
        <w:rPr>
          <w:rFonts w:hint="eastAsia" w:ascii="华文新魏" w:hAnsi="DFKai-SB" w:eastAsia="华文新魏"/>
          <w:b/>
          <w:sz w:val="44"/>
          <w:szCs w:val="44"/>
        </w:rPr>
      </w:pPr>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1" name="图片 1"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 xml:space="preserve">2020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5</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8</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bookmarkStart w:id="26" w:name="_GoBack"/>
      <w:bookmarkEnd w:id="26"/>
    </w:p>
    <w:p>
      <w:pPr>
        <w:keepNext w:val="0"/>
        <w:keepLines w:val="0"/>
        <w:pageBreakBefore/>
        <w:widowControl w:val="0"/>
        <w:kinsoku/>
        <w:wordWrap/>
        <w:overflowPunct/>
        <w:topLinePunct w:val="0"/>
        <w:autoSpaceDE/>
        <w:autoSpaceDN/>
        <w:bidi w:val="0"/>
        <w:adjustRightInd/>
        <w:snapToGrid/>
        <w:jc w:val="center"/>
        <w:textAlignment w:val="auto"/>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keepNext w:val="0"/>
        <w:keepLines w:val="0"/>
        <w:pageBreakBefore/>
        <w:widowControl w:val="0"/>
        <w:kinsoku/>
        <w:wordWrap/>
        <w:overflowPunct/>
        <w:topLinePunct w:val="0"/>
        <w:autoSpaceDE/>
        <w:autoSpaceDN/>
        <w:bidi w:val="0"/>
        <w:adjustRightInd/>
        <w:snapToGrid/>
        <w:jc w:val="center"/>
        <w:textAlignment w:val="auto"/>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keepNext w:val="0"/>
        <w:keepLines w:val="0"/>
        <w:pageBreakBefore/>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keepNext w:val="0"/>
        <w:keepLines w:val="0"/>
        <w:pageBreakBefore/>
        <w:widowControl/>
        <w:kinsoku/>
        <w:wordWrap/>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数据传送方式</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经典句子收藏功能的流程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.3.2</w:t>
      </w:r>
      <w:r>
        <w:rPr>
          <w:rFonts w:hint="eastAsia" w:asciiTheme="minorEastAsia" w:hAnsiTheme="minorEastAsia" w:eastAsiaTheme="minorEastAsia"/>
          <w:lang w:val="en-US" w:eastAsia="zh-CN"/>
        </w:rPr>
        <w:t>经典句子收藏功能的实现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关键字查询书籍功能的流程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关键字查询书籍功能的实现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w:t>
      </w:r>
      <w:r>
        <w:rPr>
          <w:rFonts w:hint="eastAsia"/>
        </w:rPr>
        <w:tab/>
      </w:r>
      <w:r>
        <w:rPr>
          <w:rFonts w:hint="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 注册模块的测试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登录模块的测试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5.3 评论模块的测试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总结</w:t>
      </w:r>
      <w:r>
        <w:rPr>
          <w:rFonts w:hint="eastAsia"/>
        </w:rPr>
        <w:tab/>
      </w:r>
      <w:r>
        <w:rPr>
          <w:rFonts w:hint="eastAsia"/>
          <w:lang w:val="en-US" w:eastAsia="zh-CN"/>
        </w:rPr>
        <w:t>24</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ascii="宋体" w:hAnsi="宋体" w:eastAsia="宋体"/>
          <w:b/>
          <w:bCs/>
          <w:kern w:val="44"/>
          <w:sz w:val="24"/>
          <w:szCs w:val="24"/>
          <w:lang w:val="en-US"/>
        </w:rPr>
      </w:pPr>
      <w:r>
        <w:rPr>
          <w:rFonts w:hint="eastAsia" w:ascii="黑体" w:hAnsi="黑体" w:eastAsia="黑体" w:cs="黑体"/>
          <w:lang w:val="en-US" w:eastAsia="zh-CN"/>
        </w:rPr>
        <w:t>参考文献</w:t>
      </w:r>
      <w:r>
        <w:rPr>
          <w:rFonts w:hint="eastAsia"/>
        </w:rPr>
        <w:tab/>
      </w:r>
      <w:r>
        <w:rPr>
          <w:rFonts w:hint="eastAsia"/>
          <w:lang w:val="en-US" w:eastAsia="zh-CN"/>
        </w:rPr>
        <w:t>25</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26</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keepNext/>
        <w:keepLines/>
        <w:pageBreakBefore/>
        <w:widowControl w:val="0"/>
        <w:kinsoku/>
        <w:wordWrap/>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2.1业务需求分析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这个网站中最典型的利益相关者是网站用户，用户直接使用网站并反复进行各种操作。其次，程序员需要对用户进行验证、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我们应当明确，书籍推荐网站只是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用户分为未注册用户和已注册用户，这两种用户有着不同的权限。未注册用户可以浏览网页，查看经典句子和语录；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书籍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其中如果浏览器中存在本地缓存的用户id的话，点击圆形头像直接进入个人信息页面；如果没有用户id，点击圆形头像其实是进入了登录页面。</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可以点击填写，当然也可以直接跳过。该页面设计成照片墙的形式，当鼠标悬停时书籍封面图片会放大，充分展示出HTML5的优美；如图3-2，图3-3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推荐理由页面介绍了推荐该书籍的原因，可以通过点击“发表书评”按钮进入评论页面，如图3-6，图3-7。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经典句子收藏页面（图3-8）是我们将在页面上呈现优质书籍中广为流传的经典语录或者段落，而已登录用户可以根据自己的喜好来进行收藏，同时在登录状态也可以看到自己已经收藏的句子。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个人信息页面包含已登录用户的各种信息，图3-9、图3-10、图3-11、图3-12。其中我的书架内容就是该账户浏览过的书籍；我的句子内容为已经收藏的句子部分。</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54935" cy="1578610"/>
            <wp:effectExtent l="0" t="0" r="12065" b="254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654935" cy="15786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总体来说，在使用的语言和框架层面，网站采用前后端分离的原则，使用HTML5，CSS3，JavaScript基础知识结合angular+ionic框架作为前端，nodejs中express框架作为服务器端</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2</w:t>
      </w:r>
      <w:r>
        <w:rPr>
          <w:rFonts w:asciiTheme="minorEastAsia" w:hAnsiTheme="minorEastAsia"/>
          <w:sz w:val="24"/>
          <w:vertAlign w:val="superscript"/>
        </w:rPr>
        <w:t>]</w:t>
      </w:r>
      <w:r>
        <w:rPr>
          <w:rFonts w:hint="eastAsia" w:ascii="宋体" w:hAnsi="宋体" w:eastAsia="宋体"/>
          <w:sz w:val="24"/>
          <w:szCs w:val="24"/>
          <w:lang w:val="en-US" w:eastAsia="zh-CN"/>
        </w:rPr>
        <w:t>，数据库方面使用的是MySQL。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。模块内部采用功能内聚，这是最高级别的内聚，如果有某个功能模块出现问题，可以最大程度地减少其他模块和整个项目的损失，也能够有目的地解决问题。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划分模块的另一个优势在于有利于构件的重复利用，相同功能的模块可以采用相同接口进行数据通信。例如，在本网站设计过程中，收藏句子对应的模块在查看个人信息中我的句子部分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客户端、服务器端、数据库之间的信息交流。完成创建数据库应该具有的基础表格和字段的工作之后，基于nodejs平台，我运用mysql的createPool方法创建连接池，完成了服务器后台与数据库的连接。经过这样地部署之后，通过express起后台服务就能够直接访问数据库，通过SQL语句对book数据库表格中的数据进行各种基本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以首页为例，我对将数据库管理系统中的内容渲染到前端页面的整个过程进行论述，其中服务端代码如下：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88460" cy="1769745"/>
            <wp:effectExtent l="0" t="0" r="2540"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88460" cy="17697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解析SQL语句，用回调函数将获取得到的结果result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drawing>
          <wp:inline distT="0" distB="0" distL="114300" distR="114300">
            <wp:extent cx="5429250" cy="2857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2"/>
                    <a:stretch>
                      <a:fillRect/>
                    </a:stretch>
                  </pic:blipFill>
                  <pic:spPr>
                    <a:xfrm>
                      <a:off x="0" y="0"/>
                      <a:ext cx="5429250" cy="285750"/>
                    </a:xfrm>
                    <a:prstGeom prst="rect">
                      <a:avLst/>
                    </a:prstGeom>
                    <a:noFill/>
                    <a:ln>
                      <a:noFill/>
                    </a:ln>
                  </pic:spPr>
                </pic:pic>
              </a:graphicData>
            </a:graphic>
          </wp:inline>
        </w:drawing>
      </w:r>
      <w:r>
        <w:rPr>
          <w:rFonts w:hint="eastAsia" w:ascii="宋体" w:hAnsi="宋体" w:eastAsia="宋体"/>
          <w:sz w:val="24"/>
          <w:szCs w:val="24"/>
          <w:lang w:val="en-US" w:eastAsia="zh-CN"/>
        </w:rPr>
        <w:br w:type="textWrapping"/>
      </w:r>
      <w:r>
        <w:rPr>
          <w:rFonts w:hint="eastAsia" w:ascii="宋体" w:hAnsi="宋体" w:eastAsia="宋体"/>
          <w:sz w:val="21"/>
          <w:szCs w:val="21"/>
          <w:lang w:val="en-US" w:eastAsia="zh-CN"/>
        </w:rPr>
        <w:t>图3-20获取数据代码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第三步，运用变量和angular中的数组ngFor，将所有数据呈现到页面上，配合使用css使样式美观，下图部分代码。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3"/>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图3-21 H5端渲染页面代码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bookmarkStart w:id="12" w:name="_Toc21813_WPSOffice_Level1"/>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0"/>
          <w:szCs w:val="30"/>
          <w:lang w:val="en-US" w:eastAsia="zh-CN"/>
        </w:rPr>
      </w:pPr>
      <w:r>
        <w:rPr>
          <w:rFonts w:hint="eastAsia" w:ascii="黑体" w:hAnsi="黑体" w:cs="黑体"/>
          <w:b w:val="0"/>
          <w:bCs w:val="0"/>
          <w:sz w:val="30"/>
          <w:szCs w:val="30"/>
          <w:lang w:val="en-US" w:eastAsia="zh-CN"/>
        </w:rPr>
        <w:t>第4章 基于web前端书籍推荐网站的实现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pageBreakBefore w:val="0"/>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xml:space="preserve">                           </w:t>
      </w:r>
      <w:r>
        <w:drawing>
          <wp:inline distT="0" distB="0" distL="114300" distR="114300">
            <wp:extent cx="2542540" cy="4218305"/>
            <wp:effectExtent l="0" t="0" r="10160" b="10795"/>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34"/>
                    <a:srcRect t="379"/>
                    <a:stretch>
                      <a:fillRect/>
                    </a:stretch>
                  </pic:blipFill>
                  <pic:spPr>
                    <a:xfrm>
                      <a:off x="0" y="0"/>
                      <a:ext cx="2542540" cy="42183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4.1.2注册功能的实现</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用户提交数据校验的规则如下：手机号必须符合大家认知规范，例如“123456”不是一个</w:t>
      </w:r>
      <w:r>
        <w:rPr>
          <w:rFonts w:hint="eastAsia" w:ascii="宋体" w:hAnsi="宋体" w:eastAsia="宋体" w:cstheme="minorBidi"/>
          <w:b w:val="0"/>
          <w:bCs w:val="0"/>
          <w:kern w:val="2"/>
          <w:sz w:val="24"/>
          <w:szCs w:val="24"/>
          <w:lang w:val="en-US" w:eastAsia="zh-CN" w:bidi="ar-SA"/>
        </w:rPr>
        <w:t>正确的手机号；确认密码和密码必须填写一致；邮箱必须符合格式，验证代码如图4-2，除此之外，注册用户代码中，填写性别部分SQL语句使用update。服务端代码为图4-3。</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5"/>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6"/>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完成登录过程的前提为用户已经完成注册，已注册用户输入需要填写的信息；网站系统根据用户输入信息做出正确响应，如果填写信息完全匹配且正确，那么成功登录，并且按照登录用户的数据重新渲染页面；如果信息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textAlignment w:val="auto"/>
        <w:rPr>
          <w:rFonts w:hint="eastAsia" w:ascii="宋体" w:hAnsi="宋体" w:eastAsia="宋体"/>
          <w:sz w:val="21"/>
          <w:szCs w:val="21"/>
          <w:lang w:val="en-US" w:eastAsia="zh-CN"/>
        </w:rPr>
      </w:pPr>
      <w:r>
        <w:rPr>
          <w:rFonts w:hint="eastAsia"/>
          <w:lang w:val="en-US" w:eastAsia="zh-CN"/>
        </w:rPr>
        <w:t xml:space="preserve">                        </w:t>
      </w:r>
      <w:r>
        <w:drawing>
          <wp:inline distT="0" distB="0" distL="114300" distR="114300">
            <wp:extent cx="2654935" cy="3208655"/>
            <wp:effectExtent l="0" t="0" r="12065"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2654935" cy="3208655"/>
                    </a:xfrm>
                    <a:prstGeom prst="rect">
                      <a:avLst/>
                    </a:prstGeom>
                    <a:noFill/>
                    <a:ln>
                      <a:noFill/>
                    </a:ln>
                  </pic:spPr>
                </pic:pic>
              </a:graphicData>
            </a:graphic>
          </wp:inline>
        </w:drawing>
      </w: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rPr>
          <w:rFonts w:hint="eastAsia" w:ascii="宋体" w:hAnsi="宋体" w:eastAsia="宋体"/>
          <w:sz w:val="21"/>
          <w:szCs w:val="21"/>
          <w:lang w:val="en-US" w:eastAsia="zh-CN"/>
        </w:rPr>
        <w:t>图4-4登录流程图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比如用户采用这样登录书籍推荐网站之后，自身收藏的句子会得到直观显示，其中前端和服务端代码如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8"/>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9"/>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实现这个功能的过程中，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0"/>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点击收藏模块部分JavaScript代码如下：</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1"/>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服务端代码中收藏句子和取消收藏代码如图：</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2"/>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发表书评是对于其他用户选择书籍来说是一个参考，用户思考过后，提交评价性文字，若评论内容非空，则将评价内容顺利发送，用户完成评价，否则，内容系统提示用户应输入内容。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的是最新内容，也就是说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291205" cy="2884170"/>
            <wp:effectExtent l="0" t="0" r="4445" b="1143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3"/>
                    <a:stretch>
                      <a:fillRect/>
                    </a:stretch>
                  </pic:blipFill>
                  <pic:spPr>
                    <a:xfrm>
                      <a:off x="0" y="0"/>
                      <a:ext cx="3291205" cy="28841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492500" cy="2564130"/>
            <wp:effectExtent l="0" t="0" r="1270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4"/>
                    <a:stretch>
                      <a:fillRect/>
                    </a:stretch>
                  </pic:blipFill>
                  <pic:spPr>
                    <a:xfrm>
                      <a:off x="0" y="0"/>
                      <a:ext cx="3492500" cy="25641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4.5书籍推荐模块的实现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w:t>
      </w:r>
      <w:r>
        <w:rPr>
          <w:rFonts w:hint="eastAsia" w:ascii="黑体" w:hAnsi="黑体" w:eastAsia="黑体" w:cs="黑体"/>
          <w:sz w:val="24"/>
          <w:szCs w:val="24"/>
          <w:lang w:val="en-US" w:eastAsia="zh-CN"/>
        </w:rPr>
        <w:t>关键字查询书籍</w:t>
      </w:r>
      <w:r>
        <w:rPr>
          <w:rFonts w:hint="eastAsia" w:ascii="黑体" w:hAnsi="黑体" w:eastAsia="黑体" w:cs="黑体"/>
          <w:b w:val="0"/>
          <w:bCs w:val="0"/>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kinsoku/>
        <w:overflowPunct/>
        <w:topLinePunct w:val="0"/>
        <w:autoSpaceDE/>
        <w:autoSpaceDN/>
        <w:bidi w:val="0"/>
        <w:adjustRightInd/>
        <w:snapToGrid/>
        <w:spacing w:line="360" w:lineRule="auto"/>
        <w:ind w:left="1680" w:hanging="1680" w:hangingChars="700"/>
        <w:textAlignment w:val="auto"/>
      </w:pPr>
      <w:r>
        <w:rPr>
          <w:rFonts w:hint="eastAsia" w:ascii="宋体" w:hAnsi="宋体" w:eastAsia="宋体"/>
          <w:sz w:val="24"/>
          <w:szCs w:val="24"/>
          <w:lang w:val="en-US" w:eastAsia="zh-CN"/>
        </w:rPr>
        <w:t>将查找内容作为参数传递到novel页面和</w:t>
      </w: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获取参数并查询部分代码如下图。</w:t>
      </w:r>
      <w:r>
        <w:rPr>
          <w:rFonts w:hint="eastAsia" w:ascii="宋体" w:hAnsi="宋体" w:eastAsia="宋体"/>
          <w:sz w:val="24"/>
          <w:szCs w:val="24"/>
          <w:lang w:val="en-US" w:eastAsia="zh-CN"/>
        </w:rPr>
        <w:br w:type="textWrapping"/>
      </w:r>
      <w:r>
        <w:drawing>
          <wp:inline distT="0" distB="0" distL="114300" distR="114300">
            <wp:extent cx="4096385" cy="551815"/>
            <wp:effectExtent l="0" t="0" r="18415" b="63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5"/>
                    <a:stretch>
                      <a:fillRect/>
                    </a:stretch>
                  </pic:blipFill>
                  <pic:spPr>
                    <a:xfrm>
                      <a:off x="0" y="0"/>
                      <a:ext cx="4096385" cy="5518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6"/>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作为表格属性的值。但是在完成项目的过程中，由于线上资源不受我的控制，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通过自己域名对应的网址就可以直接获取到文件资源（包括图片和视频），在数据库表格里对应video/img字段直接输入对应网址链接就可以完成任务。也就是说，服务器没有出现问题，图片视频资源就不会出现问题。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7"/>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78810" cy="1174115"/>
            <wp:effectExtent l="0" t="0" r="2540"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8"/>
                    <a:stretch>
                      <a:fillRect/>
                    </a:stretch>
                  </pic:blipFill>
                  <pic:spPr>
                    <a:xfrm>
                      <a:off x="0" y="0"/>
                      <a:ext cx="3178810" cy="1174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图4-15图片链接图</w:t>
      </w:r>
      <w:r>
        <w:rPr>
          <w:rFonts w:hint="eastAsia" w:ascii="Consolas" w:hAnsi="Consolas" w:eastAsia="宋体"/>
          <w:sz w:val="22"/>
          <w:lang w:val="en-US" w:eastAsia="zh-CN"/>
        </w:rPr>
        <w:br w:type="textWrapping"/>
      </w:r>
      <w:r>
        <w:drawing>
          <wp:inline distT="0" distB="0" distL="114300" distR="114300">
            <wp:extent cx="3502025" cy="1697990"/>
            <wp:effectExtent l="0" t="0" r="3175" b="1651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9"/>
                    <a:stretch>
                      <a:fillRect/>
                    </a:stretch>
                  </pic:blipFill>
                  <pic:spPr>
                    <a:xfrm>
                      <a:off x="0" y="0"/>
                      <a:ext cx="3502025" cy="16979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书籍推荐网站的</w:t>
      </w:r>
      <w:r>
        <w:rPr>
          <w:rFonts w:hint="eastAsia" w:ascii="黑体" w:hAnsi="黑体" w:cs="黑体"/>
          <w:b w:val="0"/>
          <w:bCs w:val="0"/>
          <w:lang w:val="en-US" w:eastAsia="zh-CN"/>
        </w:rPr>
        <w:t>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对于注册功能的准确性必须得到保证，具体内容是填入几组数据，其中包括正确的和错误的数据，分别对应好表单项内容。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t>第一条数据为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期待结果：弹出警告框“请保证两次密码一致”，运行效果如图5-1。</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0"/>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期待结果为弹出“请输入合法的手机号码”，如图5-2。</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724785" cy="2202815"/>
            <wp:effectExtent l="0" t="0" r="18415" b="698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1"/>
                    <a:stretch>
                      <a:fillRect/>
                    </a:stretch>
                  </pic:blipFill>
                  <pic:spPr>
                    <a:xfrm>
                      <a:off x="0" y="0"/>
                      <a:ext cx="2724785" cy="22028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期待结果为弹出“请输入正确的邮箱”，如图5-3。</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372360" cy="2004695"/>
            <wp:effectExtent l="0" t="0" r="8890" b="1460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2"/>
                    <a:stretch>
                      <a:fillRect/>
                    </a:stretch>
                  </pic:blipFill>
                  <pic:spPr>
                    <a:xfrm>
                      <a:off x="0" y="0"/>
                      <a:ext cx="2372360" cy="200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登录功能要进行验证的则是用户是否已经注册存在 ，填入供查询的数据包括已存在和不存在的注册用户账号。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第二组数据填入了错误的密码</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期待结果为登录失败，系统提示错误，如图5-4。</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3"/>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8"/>
          <w:szCs w:val="28"/>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第一次填入空内容直接提交；期待结果为网站提示“请提交非空内容”；效果如图5-6。</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066415" cy="1040765"/>
            <wp:effectExtent l="0" t="0" r="635" b="698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4"/>
                    <a:stretch>
                      <a:fillRect/>
                    </a:stretch>
                  </pic:blipFill>
                  <pic:spPr>
                    <a:xfrm>
                      <a:off x="0" y="0"/>
                      <a:ext cx="3066415" cy="10407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5"/>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测试为正常情况下的响应，选择《你的孤独，虽败犹荣》对应书籍，填入“本书以个人视角体验了油然而生的孤独感，这种孤独感升华之后就是我们不断地进步”内容并提交；期待结果为将自己的用户名和提交的内容都直接显示在界面上，如图5-7，图5-8。</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69665" cy="1830705"/>
            <wp:effectExtent l="0" t="0" r="6985" b="1714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6"/>
                    <a:stretch>
                      <a:fillRect/>
                    </a:stretch>
                  </pic:blipFill>
                  <pic:spPr>
                    <a:xfrm>
                      <a:off x="0" y="0"/>
                      <a:ext cx="3669665" cy="18307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56330" cy="1109980"/>
            <wp:effectExtent l="0" t="0" r="1270" b="1397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7"/>
                    <a:stretch>
                      <a:fillRect/>
                    </a:stretch>
                  </pic:blipFill>
                  <pic:spPr>
                    <a:xfrm>
                      <a:off x="0" y="0"/>
                      <a:ext cx="3656330" cy="11099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4"/>
          <w:szCs w:val="24"/>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ascii="宋体" w:hAnsi="宋体" w:eastAsia="宋体"/>
          <w:sz w:val="24"/>
          <w:szCs w:val="24"/>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HTTP状态码来确定不同的错误类型，进而找到并解决问题所在。我认为测试工作在整个过程中的地位就像是造一座房子时候贯穿其中的基准线，我们要保证这条线始终不会歪，一直顺着这条线向上发展，并且不断完善其他成分。</w:t>
      </w:r>
      <w:bookmarkEnd w:id="3"/>
      <w:r>
        <w:rPr>
          <w:rFonts w:ascii="宋体" w:hAnsi="宋体" w:eastAsia="宋体"/>
          <w:sz w:val="24"/>
          <w:szCs w:val="24"/>
        </w:rPr>
        <w:br w:type="page"/>
      </w:r>
    </w:p>
    <w:p>
      <w:pPr>
        <w:keepNext w:val="0"/>
        <w:keepLines w:val="0"/>
        <w:pageBreakBefore/>
        <w:widowControl/>
        <w:kinsoku/>
        <w:wordWrap/>
        <w:overflowPunct/>
        <w:topLinePunct w:val="0"/>
        <w:autoSpaceDE/>
        <w:autoSpaceDN/>
        <w:bidi w:val="0"/>
        <w:adjustRightInd/>
        <w:snapToGrid/>
        <w:jc w:val="center"/>
        <w:textAlignment w:val="auto"/>
        <w:rPr>
          <w:rFonts w:hint="eastAsia" w:eastAsia="黑体"/>
          <w:sz w:val="30"/>
          <w:szCs w:val="30"/>
          <w:lang w:val="en-US" w:eastAsia="zh-CN"/>
        </w:rPr>
      </w:pPr>
      <w:bookmarkStart w:id="16" w:name="_Toc18572_WPSOffice_Level1"/>
      <w:bookmarkStart w:id="17" w:name="_Toc8754820"/>
      <w:bookmarkStart w:id="18" w:name="_Toc8675431"/>
      <w:bookmarkStart w:id="19" w:name="_Hlk9025540"/>
      <w:bookmarkStart w:id="20" w:name="_Toc8410202"/>
      <w:bookmarkStart w:id="21" w:name="_Toc8711188"/>
      <w:bookmarkStart w:id="22" w:name="_Toc8717501"/>
      <w:bookmarkStart w:id="23" w:name="_Toc8754821"/>
      <w:bookmarkStart w:id="24" w:name="_Toc8629683"/>
      <w:bookmarkStart w:id="25" w:name="_Toc8323904"/>
      <w:r>
        <w:rPr>
          <w:rFonts w:hint="eastAsia" w:eastAsia="黑体"/>
          <w:sz w:val="30"/>
          <w:szCs w:val="30"/>
          <w:lang w:val="en-US" w:eastAsia="zh-CN"/>
        </w:rPr>
        <w:t>总</w:t>
      </w:r>
      <w:r>
        <w:rPr>
          <w:rFonts w:hint="eastAsia" w:eastAsia="黑体"/>
          <w:sz w:val="30"/>
          <w:szCs w:val="30"/>
        </w:rPr>
        <w:t xml:space="preserve">  </w:t>
      </w:r>
      <w:r>
        <w:rPr>
          <w:rFonts w:hint="eastAsia" w:eastAsia="黑体"/>
          <w:sz w:val="30"/>
          <w:szCs w:val="30"/>
          <w:lang w:val="en-US" w:eastAsia="zh-CN"/>
        </w:rPr>
        <w:t>结</w:t>
      </w:r>
    </w:p>
    <w:p>
      <w:pPr>
        <w:widowControl/>
        <w:jc w:val="center"/>
        <w:rPr>
          <w:rFonts w:hint="eastAsia" w:eastAsia="黑体"/>
          <w:sz w:val="30"/>
          <w:szCs w:val="30"/>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推荐网站的特别之处在于对于信息的筛选，有些网站或者线上资源对于信息的处理比较粗糙，甚至会利用信息实行不同程度的收费，被收费对象不仅包括用户，还包括很多广告商。避免这种现象，让网站信息更加高质量就是我最想看到的结果，作为一个用户来讲，最重要的还是使用时可以得到自己想要的结果，而且不会产生多余的结果。涉及到社会各个行业方方面面的技术正在改变着我们的生活，遇到问题并不断解决问题时我们应当完成并且一直在努力完成的事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keepNext w:val="0"/>
        <w:keepLines w:val="0"/>
        <w:pageBreakBefore/>
        <w:widowControl/>
        <w:kinsoku/>
        <w:wordWrap/>
        <w:overflowPunct/>
        <w:topLinePunct w:val="0"/>
        <w:autoSpaceDE/>
        <w:autoSpaceDN/>
        <w:bidi w:val="0"/>
        <w:adjustRightInd/>
        <w:snapToGrid/>
        <w:spacing w:line="360" w:lineRule="auto"/>
        <w:jc w:val="center"/>
        <w:textAlignment w:val="auto"/>
        <w:rPr>
          <w:rFonts w:hint="eastAsia" w:eastAsia="黑体"/>
          <w:sz w:val="30"/>
          <w:szCs w:val="30"/>
        </w:rPr>
      </w:pPr>
      <w:r>
        <w:rPr>
          <w:rFonts w:hint="eastAsia" w:eastAsia="黑体"/>
          <w:sz w:val="30"/>
          <w:szCs w:val="30"/>
        </w:rPr>
        <w:t>参考文献</w:t>
      </w:r>
      <w:bookmarkEnd w:id="16"/>
      <w:bookmarkEnd w:id="17"/>
    </w:p>
    <w:p>
      <w:pPr>
        <w:widowControl/>
        <w:spacing w:line="360" w:lineRule="auto"/>
        <w:jc w:val="center"/>
        <w:rPr>
          <w:rFonts w:hint="eastAsia" w:eastAsia="黑体"/>
          <w:sz w:val="30"/>
          <w:szCs w:val="30"/>
        </w:rPr>
      </w:pPr>
    </w:p>
    <w:p>
      <w:pPr>
        <w:spacing w:line="360" w:lineRule="auto"/>
        <w:rPr>
          <w:rFonts w:ascii="宋体" w:hAnsi="宋体" w:eastAsia="宋体"/>
          <w:sz w:val="21"/>
          <w:szCs w:val="21"/>
        </w:rPr>
      </w:pPr>
      <w:r>
        <w:rPr>
          <w:rFonts w:hint="eastAsia" w:ascii="宋体" w:hAnsi="宋体" w:eastAsia="宋体"/>
          <w:sz w:val="21"/>
          <w:szCs w:val="21"/>
        </w:rPr>
        <w:t>[1]强琳,林世平.Ionic与.NET WebApi实现简单数据交互[J].福建广播电视大学学报,2018(01):28-31.</w:t>
      </w:r>
    </w:p>
    <w:p>
      <w:pPr>
        <w:spacing w:line="360" w:lineRule="auto"/>
        <w:rPr>
          <w:rFonts w:ascii="宋体" w:hAnsi="宋体" w:eastAsia="宋体"/>
          <w:sz w:val="21"/>
          <w:szCs w:val="21"/>
        </w:rPr>
      </w:pPr>
      <w:r>
        <w:rPr>
          <w:rFonts w:hint="eastAsia" w:ascii="宋体" w:hAnsi="宋体" w:eastAsia="宋体"/>
          <w:sz w:val="21"/>
          <w:szCs w:val="21"/>
        </w:rPr>
        <w:t>[2]王伶俐,张传国.基于NodeJS+Express框架的轻应用定制平台的设计与实现[J].计算机科学,2017,44(S2):596-599.</w:t>
      </w:r>
    </w:p>
    <w:p>
      <w:pPr>
        <w:spacing w:line="360" w:lineRule="auto"/>
        <w:rPr>
          <w:rFonts w:ascii="宋体" w:hAnsi="宋体" w:eastAsia="宋体"/>
          <w:sz w:val="21"/>
          <w:szCs w:val="21"/>
        </w:rPr>
      </w:pPr>
      <w:r>
        <w:rPr>
          <w:rFonts w:hint="eastAsia" w:ascii="宋体" w:hAnsi="宋体" w:eastAsia="宋体"/>
          <w:sz w:val="21"/>
          <w:szCs w:val="21"/>
        </w:rPr>
        <w:t>[3]罗杰S.普莱斯曼（Roger S.Pressman）,布鲁斯R.马克西姆（Bruce R.Maxim）著; 郑人杰等译. 软件工程：实践者的研究方法[M]. 北京:机械工业出版社.2016.9</w:t>
      </w:r>
    </w:p>
    <w:p>
      <w:pPr>
        <w:spacing w:line="360" w:lineRule="auto"/>
        <w:rPr>
          <w:rFonts w:ascii="宋体" w:hAnsi="宋体" w:eastAsia="宋体"/>
          <w:sz w:val="21"/>
          <w:szCs w:val="21"/>
        </w:rPr>
      </w:pPr>
      <w:r>
        <w:rPr>
          <w:rFonts w:hint="eastAsia" w:ascii="宋体" w:hAnsi="宋体" w:eastAsia="宋体"/>
          <w:sz w:val="21"/>
          <w:szCs w:val="21"/>
        </w:rPr>
        <w:t>[4]王珊, 萨师煊. 数据库系统概论[M]. 第5版. 北京: 高等教育出版, 2014.</w:t>
      </w:r>
    </w:p>
    <w:p>
      <w:pPr>
        <w:spacing w:line="360" w:lineRule="auto"/>
        <w:rPr>
          <w:rFonts w:ascii="宋体" w:hAnsi="宋体" w:eastAsia="宋体"/>
          <w:sz w:val="21"/>
          <w:szCs w:val="21"/>
        </w:rPr>
      </w:pPr>
      <w:r>
        <w:rPr>
          <w:rFonts w:hint="eastAsia" w:ascii="宋体" w:hAnsi="宋体" w:eastAsia="宋体"/>
          <w:sz w:val="21"/>
          <w:szCs w:val="21"/>
        </w:rPr>
        <w:t>[5]龚兰兰,凌兴宏.基于敏捷开发的SSM Web应用开发实践[J].实验技术与管理,2020,37(02):160-163+167.</w:t>
      </w:r>
    </w:p>
    <w:p>
      <w:pPr>
        <w:spacing w:line="360" w:lineRule="auto"/>
        <w:rPr>
          <w:rFonts w:ascii="宋体" w:hAnsi="宋体" w:eastAsia="宋体"/>
          <w:sz w:val="21"/>
          <w:szCs w:val="21"/>
        </w:rPr>
      </w:pP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]马志强,刘利民,赵俊生.“软件过程与UML建模”课程增量式案例教学法的研究与实践[J].内蒙古农业大学学报(社会科学版),2010,12(02):169-170.</w:t>
      </w:r>
    </w:p>
    <w:p>
      <w:pPr>
        <w:spacing w:line="360" w:lineRule="auto"/>
        <w:rPr>
          <w:rFonts w:ascii="宋体" w:hAnsi="宋体" w:eastAsia="宋体"/>
          <w:sz w:val="21"/>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]Martin Kropp,Andreas Meier,Craig Anslow,Robert Biddle. Satisfaction and its correlates in agile software development[J]. The Journal of Systems &amp; Software,2020,164.</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本论文在王勇老师的指导下完成，从开始对论文内容无从下手，到后来各种技术问题，老师一直帮我解答疑惑，在此感谢您不厌其烦的教诲。在这个特殊的毕业季里，即使没能面对面探讨问题，却也如期完成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黑体" w:asciiTheme="minorHAnsi" w:hAnsiTheme="minorHAnsi" w:cstheme="minorBidi"/>
          <w:b w:val="0"/>
          <w:bCs w:val="0"/>
          <w:kern w:val="44"/>
          <w:sz w:val="30"/>
          <w:szCs w:val="44"/>
          <w:lang w:val="en-US" w:eastAsia="zh-CN" w:bidi="ar-SA"/>
        </w:rPr>
      </w:pP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BB02CB"/>
    <w:multiLevelType w:val="singleLevel"/>
    <w:tmpl w:val="52BB02CB"/>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389"/>
    <w:rsid w:val="0015707A"/>
    <w:rsid w:val="002F207B"/>
    <w:rsid w:val="007C7811"/>
    <w:rsid w:val="00842E02"/>
    <w:rsid w:val="00BA3556"/>
    <w:rsid w:val="00BB3C1E"/>
    <w:rsid w:val="00D84CA7"/>
    <w:rsid w:val="00E51322"/>
    <w:rsid w:val="00EF10B7"/>
    <w:rsid w:val="01342AA2"/>
    <w:rsid w:val="015B3969"/>
    <w:rsid w:val="016C469C"/>
    <w:rsid w:val="01A978B1"/>
    <w:rsid w:val="01BB0D01"/>
    <w:rsid w:val="01C6588B"/>
    <w:rsid w:val="01EF765F"/>
    <w:rsid w:val="01F1638B"/>
    <w:rsid w:val="02156AB1"/>
    <w:rsid w:val="024B3152"/>
    <w:rsid w:val="024E2B8D"/>
    <w:rsid w:val="029F1F2A"/>
    <w:rsid w:val="02A2167B"/>
    <w:rsid w:val="02BE4E13"/>
    <w:rsid w:val="031D1C3F"/>
    <w:rsid w:val="033A3CF4"/>
    <w:rsid w:val="03425DC9"/>
    <w:rsid w:val="03444A1C"/>
    <w:rsid w:val="034E1EFD"/>
    <w:rsid w:val="035B2EAD"/>
    <w:rsid w:val="03BE40E8"/>
    <w:rsid w:val="03C717E0"/>
    <w:rsid w:val="03CA2C51"/>
    <w:rsid w:val="03E82EC5"/>
    <w:rsid w:val="03FF04D8"/>
    <w:rsid w:val="041C681B"/>
    <w:rsid w:val="04494DFB"/>
    <w:rsid w:val="04590A0A"/>
    <w:rsid w:val="047A1C67"/>
    <w:rsid w:val="049F6E8F"/>
    <w:rsid w:val="04DC2194"/>
    <w:rsid w:val="04F6066F"/>
    <w:rsid w:val="054C6EDA"/>
    <w:rsid w:val="056B3A71"/>
    <w:rsid w:val="057512D5"/>
    <w:rsid w:val="06023D70"/>
    <w:rsid w:val="0603322E"/>
    <w:rsid w:val="061A6E24"/>
    <w:rsid w:val="063E64CA"/>
    <w:rsid w:val="0644576B"/>
    <w:rsid w:val="06454A3A"/>
    <w:rsid w:val="064A0E3B"/>
    <w:rsid w:val="067E0293"/>
    <w:rsid w:val="068417AF"/>
    <w:rsid w:val="0684431F"/>
    <w:rsid w:val="068B674D"/>
    <w:rsid w:val="06AC5D6F"/>
    <w:rsid w:val="06AE57CA"/>
    <w:rsid w:val="07067931"/>
    <w:rsid w:val="07392966"/>
    <w:rsid w:val="07396EE3"/>
    <w:rsid w:val="074804D4"/>
    <w:rsid w:val="07575D62"/>
    <w:rsid w:val="075B4122"/>
    <w:rsid w:val="075C3008"/>
    <w:rsid w:val="075F7958"/>
    <w:rsid w:val="078659A0"/>
    <w:rsid w:val="07920868"/>
    <w:rsid w:val="07D70C1A"/>
    <w:rsid w:val="07D90A44"/>
    <w:rsid w:val="07F325A7"/>
    <w:rsid w:val="080F56D2"/>
    <w:rsid w:val="08170956"/>
    <w:rsid w:val="082A254C"/>
    <w:rsid w:val="085268B2"/>
    <w:rsid w:val="08616547"/>
    <w:rsid w:val="087472EA"/>
    <w:rsid w:val="08BA71B3"/>
    <w:rsid w:val="08D45C1F"/>
    <w:rsid w:val="08DF04E2"/>
    <w:rsid w:val="08EE7C2B"/>
    <w:rsid w:val="09052D2D"/>
    <w:rsid w:val="09296389"/>
    <w:rsid w:val="09772C43"/>
    <w:rsid w:val="09884760"/>
    <w:rsid w:val="09B906C0"/>
    <w:rsid w:val="09E12365"/>
    <w:rsid w:val="0A123940"/>
    <w:rsid w:val="0A164A4F"/>
    <w:rsid w:val="0A270BA0"/>
    <w:rsid w:val="0A2F7CCA"/>
    <w:rsid w:val="0A300982"/>
    <w:rsid w:val="0A420AC6"/>
    <w:rsid w:val="0A480FE9"/>
    <w:rsid w:val="0AA147E8"/>
    <w:rsid w:val="0AA57968"/>
    <w:rsid w:val="0ADA4CFB"/>
    <w:rsid w:val="0AFA6876"/>
    <w:rsid w:val="0B162EDF"/>
    <w:rsid w:val="0B18551B"/>
    <w:rsid w:val="0B317B2B"/>
    <w:rsid w:val="0B3E7F69"/>
    <w:rsid w:val="0B5D3DEB"/>
    <w:rsid w:val="0B835D01"/>
    <w:rsid w:val="0B84427A"/>
    <w:rsid w:val="0B8644D4"/>
    <w:rsid w:val="0B915F5C"/>
    <w:rsid w:val="0BA11B6E"/>
    <w:rsid w:val="0BA55D33"/>
    <w:rsid w:val="0BAA433C"/>
    <w:rsid w:val="0BAD6FA4"/>
    <w:rsid w:val="0BBB051B"/>
    <w:rsid w:val="0BFD6EBE"/>
    <w:rsid w:val="0C375A48"/>
    <w:rsid w:val="0C3967DF"/>
    <w:rsid w:val="0CA04556"/>
    <w:rsid w:val="0CA404E4"/>
    <w:rsid w:val="0CA717A5"/>
    <w:rsid w:val="0CB71914"/>
    <w:rsid w:val="0CD31683"/>
    <w:rsid w:val="0D0B33E8"/>
    <w:rsid w:val="0D5F3170"/>
    <w:rsid w:val="0D705BCA"/>
    <w:rsid w:val="0D813764"/>
    <w:rsid w:val="0DA42F84"/>
    <w:rsid w:val="0DBE56C8"/>
    <w:rsid w:val="0DC5136A"/>
    <w:rsid w:val="0DCA3B14"/>
    <w:rsid w:val="0DEC4023"/>
    <w:rsid w:val="0DFF753B"/>
    <w:rsid w:val="0E032B5A"/>
    <w:rsid w:val="0E037256"/>
    <w:rsid w:val="0E2041FC"/>
    <w:rsid w:val="0E236C7C"/>
    <w:rsid w:val="0E34611D"/>
    <w:rsid w:val="0E3A391E"/>
    <w:rsid w:val="0E411A24"/>
    <w:rsid w:val="0EA310B3"/>
    <w:rsid w:val="0EBB43B4"/>
    <w:rsid w:val="0EBF36AB"/>
    <w:rsid w:val="0EDC50BD"/>
    <w:rsid w:val="0F16009E"/>
    <w:rsid w:val="0F2462E8"/>
    <w:rsid w:val="0F7A5595"/>
    <w:rsid w:val="0F9559F4"/>
    <w:rsid w:val="0F9E2BD3"/>
    <w:rsid w:val="0FB06583"/>
    <w:rsid w:val="0FCE6912"/>
    <w:rsid w:val="0FD11C10"/>
    <w:rsid w:val="0FDF36D1"/>
    <w:rsid w:val="0FE3312B"/>
    <w:rsid w:val="101F3530"/>
    <w:rsid w:val="103E14C3"/>
    <w:rsid w:val="10870060"/>
    <w:rsid w:val="10BC3F74"/>
    <w:rsid w:val="10C26E3E"/>
    <w:rsid w:val="10F32692"/>
    <w:rsid w:val="110A272C"/>
    <w:rsid w:val="111521BF"/>
    <w:rsid w:val="113567FA"/>
    <w:rsid w:val="117B2AD3"/>
    <w:rsid w:val="1186130C"/>
    <w:rsid w:val="118F5F04"/>
    <w:rsid w:val="11A16CAB"/>
    <w:rsid w:val="11A34A5E"/>
    <w:rsid w:val="11B57780"/>
    <w:rsid w:val="11B9690F"/>
    <w:rsid w:val="11FF2A78"/>
    <w:rsid w:val="12045282"/>
    <w:rsid w:val="1218155A"/>
    <w:rsid w:val="122B7682"/>
    <w:rsid w:val="12395E57"/>
    <w:rsid w:val="126A6211"/>
    <w:rsid w:val="127A0CC0"/>
    <w:rsid w:val="127F35CF"/>
    <w:rsid w:val="1280494E"/>
    <w:rsid w:val="128474C6"/>
    <w:rsid w:val="12CF4E49"/>
    <w:rsid w:val="12D90A1D"/>
    <w:rsid w:val="12DC1D69"/>
    <w:rsid w:val="13100373"/>
    <w:rsid w:val="13126913"/>
    <w:rsid w:val="131B0C52"/>
    <w:rsid w:val="13341FF2"/>
    <w:rsid w:val="13576FFD"/>
    <w:rsid w:val="13613A69"/>
    <w:rsid w:val="13617C2F"/>
    <w:rsid w:val="136308C7"/>
    <w:rsid w:val="13680618"/>
    <w:rsid w:val="13832032"/>
    <w:rsid w:val="13893C78"/>
    <w:rsid w:val="13B35316"/>
    <w:rsid w:val="13B411E7"/>
    <w:rsid w:val="13B7157F"/>
    <w:rsid w:val="13C760C9"/>
    <w:rsid w:val="13CB58D8"/>
    <w:rsid w:val="13EA0D26"/>
    <w:rsid w:val="1433268A"/>
    <w:rsid w:val="1435547C"/>
    <w:rsid w:val="14361F01"/>
    <w:rsid w:val="14401CCE"/>
    <w:rsid w:val="148F584D"/>
    <w:rsid w:val="14B04274"/>
    <w:rsid w:val="14B644FA"/>
    <w:rsid w:val="14CA55A1"/>
    <w:rsid w:val="14D20D64"/>
    <w:rsid w:val="14E263BE"/>
    <w:rsid w:val="15317ABF"/>
    <w:rsid w:val="15346779"/>
    <w:rsid w:val="157E0F26"/>
    <w:rsid w:val="15C52203"/>
    <w:rsid w:val="15E0160A"/>
    <w:rsid w:val="15FC316D"/>
    <w:rsid w:val="15FE2D66"/>
    <w:rsid w:val="163935DA"/>
    <w:rsid w:val="16521C9A"/>
    <w:rsid w:val="165A140C"/>
    <w:rsid w:val="167A07DD"/>
    <w:rsid w:val="16AD39CE"/>
    <w:rsid w:val="16DF37E4"/>
    <w:rsid w:val="170201DA"/>
    <w:rsid w:val="1727368C"/>
    <w:rsid w:val="173A0D83"/>
    <w:rsid w:val="174E46D8"/>
    <w:rsid w:val="175E6212"/>
    <w:rsid w:val="178134BD"/>
    <w:rsid w:val="17B10A47"/>
    <w:rsid w:val="17BE55EE"/>
    <w:rsid w:val="17DE1997"/>
    <w:rsid w:val="182D71A3"/>
    <w:rsid w:val="18396BE1"/>
    <w:rsid w:val="186C79F9"/>
    <w:rsid w:val="187B39D7"/>
    <w:rsid w:val="18995A2F"/>
    <w:rsid w:val="18AB5A95"/>
    <w:rsid w:val="18B5389C"/>
    <w:rsid w:val="18B55A89"/>
    <w:rsid w:val="18E94AB7"/>
    <w:rsid w:val="19290779"/>
    <w:rsid w:val="19664192"/>
    <w:rsid w:val="19755980"/>
    <w:rsid w:val="19825EA7"/>
    <w:rsid w:val="199748B7"/>
    <w:rsid w:val="19AB3BB7"/>
    <w:rsid w:val="19AD5D5F"/>
    <w:rsid w:val="19CA01DF"/>
    <w:rsid w:val="1A1152CB"/>
    <w:rsid w:val="1A453E55"/>
    <w:rsid w:val="1A500682"/>
    <w:rsid w:val="1A6643C0"/>
    <w:rsid w:val="1A6B4192"/>
    <w:rsid w:val="1A704260"/>
    <w:rsid w:val="1A726644"/>
    <w:rsid w:val="1AD94E0B"/>
    <w:rsid w:val="1B017202"/>
    <w:rsid w:val="1B212E5B"/>
    <w:rsid w:val="1B265BD0"/>
    <w:rsid w:val="1B321753"/>
    <w:rsid w:val="1B334A28"/>
    <w:rsid w:val="1B346D3C"/>
    <w:rsid w:val="1B3C2063"/>
    <w:rsid w:val="1B476F11"/>
    <w:rsid w:val="1B7E79F6"/>
    <w:rsid w:val="1B961CF4"/>
    <w:rsid w:val="1BCB09E7"/>
    <w:rsid w:val="1C154EAD"/>
    <w:rsid w:val="1C4C1638"/>
    <w:rsid w:val="1C8914EB"/>
    <w:rsid w:val="1D1A46B1"/>
    <w:rsid w:val="1D1F1F01"/>
    <w:rsid w:val="1D4E044F"/>
    <w:rsid w:val="1DAD321F"/>
    <w:rsid w:val="1DC16329"/>
    <w:rsid w:val="1DC45E42"/>
    <w:rsid w:val="1DDD19C9"/>
    <w:rsid w:val="1DE2045E"/>
    <w:rsid w:val="1DF13BF3"/>
    <w:rsid w:val="1DF87922"/>
    <w:rsid w:val="1E042C61"/>
    <w:rsid w:val="1E294DEE"/>
    <w:rsid w:val="1E2E176C"/>
    <w:rsid w:val="1E6E1407"/>
    <w:rsid w:val="1EC973B7"/>
    <w:rsid w:val="1EDA73E8"/>
    <w:rsid w:val="1EDB6E3D"/>
    <w:rsid w:val="1EE232D0"/>
    <w:rsid w:val="1EF952AD"/>
    <w:rsid w:val="1EFC70B8"/>
    <w:rsid w:val="1F016DE0"/>
    <w:rsid w:val="1F0A7797"/>
    <w:rsid w:val="1F35164A"/>
    <w:rsid w:val="1F6E3095"/>
    <w:rsid w:val="1F79376C"/>
    <w:rsid w:val="1F7A2091"/>
    <w:rsid w:val="1FB66176"/>
    <w:rsid w:val="1FCD555B"/>
    <w:rsid w:val="1FDC6ABD"/>
    <w:rsid w:val="20403BC5"/>
    <w:rsid w:val="205A116A"/>
    <w:rsid w:val="207F7299"/>
    <w:rsid w:val="20962AF2"/>
    <w:rsid w:val="20CC3981"/>
    <w:rsid w:val="20D25242"/>
    <w:rsid w:val="20F03C87"/>
    <w:rsid w:val="20FA3163"/>
    <w:rsid w:val="2104299B"/>
    <w:rsid w:val="21222552"/>
    <w:rsid w:val="21422FFE"/>
    <w:rsid w:val="21677053"/>
    <w:rsid w:val="21706435"/>
    <w:rsid w:val="21863C0B"/>
    <w:rsid w:val="219A374A"/>
    <w:rsid w:val="21A118F8"/>
    <w:rsid w:val="220B7762"/>
    <w:rsid w:val="22510D2D"/>
    <w:rsid w:val="22716596"/>
    <w:rsid w:val="228917A7"/>
    <w:rsid w:val="22C34ED0"/>
    <w:rsid w:val="22E94733"/>
    <w:rsid w:val="22ED194F"/>
    <w:rsid w:val="232E084D"/>
    <w:rsid w:val="23C362D6"/>
    <w:rsid w:val="23D95FCD"/>
    <w:rsid w:val="23F65627"/>
    <w:rsid w:val="240F07A2"/>
    <w:rsid w:val="24921619"/>
    <w:rsid w:val="24B8666E"/>
    <w:rsid w:val="24B91DB8"/>
    <w:rsid w:val="24D746AB"/>
    <w:rsid w:val="24EB73B6"/>
    <w:rsid w:val="25015423"/>
    <w:rsid w:val="252776AF"/>
    <w:rsid w:val="258A1FAF"/>
    <w:rsid w:val="25B44C8E"/>
    <w:rsid w:val="25C73C1A"/>
    <w:rsid w:val="25D7005F"/>
    <w:rsid w:val="25E03A23"/>
    <w:rsid w:val="25E77D7A"/>
    <w:rsid w:val="25F74983"/>
    <w:rsid w:val="261D2A5C"/>
    <w:rsid w:val="26375367"/>
    <w:rsid w:val="263F2696"/>
    <w:rsid w:val="26614DBE"/>
    <w:rsid w:val="268F061B"/>
    <w:rsid w:val="26C34E8C"/>
    <w:rsid w:val="26C963FC"/>
    <w:rsid w:val="26DB32FF"/>
    <w:rsid w:val="26E74596"/>
    <w:rsid w:val="26F37788"/>
    <w:rsid w:val="276535AD"/>
    <w:rsid w:val="276C73AF"/>
    <w:rsid w:val="276D3C40"/>
    <w:rsid w:val="27853D8B"/>
    <w:rsid w:val="27980971"/>
    <w:rsid w:val="27BC5C1D"/>
    <w:rsid w:val="27C9018D"/>
    <w:rsid w:val="27F338CA"/>
    <w:rsid w:val="281F5B0A"/>
    <w:rsid w:val="285266E9"/>
    <w:rsid w:val="28AF47DA"/>
    <w:rsid w:val="28F57CBE"/>
    <w:rsid w:val="290917D5"/>
    <w:rsid w:val="290E022C"/>
    <w:rsid w:val="29123806"/>
    <w:rsid w:val="292D14E0"/>
    <w:rsid w:val="29566BBE"/>
    <w:rsid w:val="29870E67"/>
    <w:rsid w:val="29A56A74"/>
    <w:rsid w:val="29AC017F"/>
    <w:rsid w:val="29C443DD"/>
    <w:rsid w:val="29D82EA8"/>
    <w:rsid w:val="29D954E4"/>
    <w:rsid w:val="29EB0EA2"/>
    <w:rsid w:val="2A600F61"/>
    <w:rsid w:val="2A9F3568"/>
    <w:rsid w:val="2AAA3914"/>
    <w:rsid w:val="2AC26208"/>
    <w:rsid w:val="2AF64794"/>
    <w:rsid w:val="2B0F0DC3"/>
    <w:rsid w:val="2B166B96"/>
    <w:rsid w:val="2B253B0A"/>
    <w:rsid w:val="2B377135"/>
    <w:rsid w:val="2B763835"/>
    <w:rsid w:val="2BB934ED"/>
    <w:rsid w:val="2C19029D"/>
    <w:rsid w:val="2C313F5B"/>
    <w:rsid w:val="2C460898"/>
    <w:rsid w:val="2C9778CA"/>
    <w:rsid w:val="2CC07B31"/>
    <w:rsid w:val="2CFA662B"/>
    <w:rsid w:val="2D181DCC"/>
    <w:rsid w:val="2D2739BD"/>
    <w:rsid w:val="2D2B4F68"/>
    <w:rsid w:val="2D5F6BB8"/>
    <w:rsid w:val="2D770763"/>
    <w:rsid w:val="2D831BA5"/>
    <w:rsid w:val="2DB940C2"/>
    <w:rsid w:val="2DBD58B4"/>
    <w:rsid w:val="2DD97431"/>
    <w:rsid w:val="2DF345DA"/>
    <w:rsid w:val="2E2775AE"/>
    <w:rsid w:val="2E4040C9"/>
    <w:rsid w:val="2E464B0C"/>
    <w:rsid w:val="2E4B06BD"/>
    <w:rsid w:val="2E4F2F19"/>
    <w:rsid w:val="2E507281"/>
    <w:rsid w:val="2E516935"/>
    <w:rsid w:val="2E526225"/>
    <w:rsid w:val="2E9340E3"/>
    <w:rsid w:val="2EA025BC"/>
    <w:rsid w:val="2EB666A7"/>
    <w:rsid w:val="2EC4337B"/>
    <w:rsid w:val="2EE517D1"/>
    <w:rsid w:val="2EF74930"/>
    <w:rsid w:val="2F296035"/>
    <w:rsid w:val="2F2A2C37"/>
    <w:rsid w:val="2F76483A"/>
    <w:rsid w:val="2FBF3CB5"/>
    <w:rsid w:val="2FCA308B"/>
    <w:rsid w:val="300927E3"/>
    <w:rsid w:val="30112511"/>
    <w:rsid w:val="301E1F13"/>
    <w:rsid w:val="30376499"/>
    <w:rsid w:val="304F2797"/>
    <w:rsid w:val="307125F1"/>
    <w:rsid w:val="30AF35FD"/>
    <w:rsid w:val="30AF69B0"/>
    <w:rsid w:val="31776EC7"/>
    <w:rsid w:val="317B29C8"/>
    <w:rsid w:val="31CA6FEC"/>
    <w:rsid w:val="31CB30B9"/>
    <w:rsid w:val="31EC669F"/>
    <w:rsid w:val="31EE7A4C"/>
    <w:rsid w:val="32086832"/>
    <w:rsid w:val="321906E7"/>
    <w:rsid w:val="32911436"/>
    <w:rsid w:val="32A40642"/>
    <w:rsid w:val="32C87710"/>
    <w:rsid w:val="33013B58"/>
    <w:rsid w:val="33275F4D"/>
    <w:rsid w:val="332C5DE9"/>
    <w:rsid w:val="334362BE"/>
    <w:rsid w:val="33A74F31"/>
    <w:rsid w:val="33BA34CD"/>
    <w:rsid w:val="33F0775D"/>
    <w:rsid w:val="34003A2D"/>
    <w:rsid w:val="34421979"/>
    <w:rsid w:val="3453063B"/>
    <w:rsid w:val="3470595D"/>
    <w:rsid w:val="34B833ED"/>
    <w:rsid w:val="34C11981"/>
    <w:rsid w:val="34C123B4"/>
    <w:rsid w:val="34CA68C3"/>
    <w:rsid w:val="34CC30C4"/>
    <w:rsid w:val="34DC1528"/>
    <w:rsid w:val="34E4253F"/>
    <w:rsid w:val="35032461"/>
    <w:rsid w:val="35140DFF"/>
    <w:rsid w:val="35174DF5"/>
    <w:rsid w:val="353467BD"/>
    <w:rsid w:val="356E07D1"/>
    <w:rsid w:val="357F63A8"/>
    <w:rsid w:val="359A0EBF"/>
    <w:rsid w:val="35A43920"/>
    <w:rsid w:val="35B15B8B"/>
    <w:rsid w:val="35D6131D"/>
    <w:rsid w:val="35E809DD"/>
    <w:rsid w:val="35F74883"/>
    <w:rsid w:val="35F945F7"/>
    <w:rsid w:val="35FE0AE6"/>
    <w:rsid w:val="36232D20"/>
    <w:rsid w:val="36424B49"/>
    <w:rsid w:val="3666299B"/>
    <w:rsid w:val="36785D13"/>
    <w:rsid w:val="36790175"/>
    <w:rsid w:val="367B27B3"/>
    <w:rsid w:val="367C0534"/>
    <w:rsid w:val="36812F0D"/>
    <w:rsid w:val="368C4F57"/>
    <w:rsid w:val="368C7C53"/>
    <w:rsid w:val="36BE1C5D"/>
    <w:rsid w:val="36F35593"/>
    <w:rsid w:val="372364A1"/>
    <w:rsid w:val="376D740A"/>
    <w:rsid w:val="37A04869"/>
    <w:rsid w:val="37D6771C"/>
    <w:rsid w:val="37EC3BCA"/>
    <w:rsid w:val="37FE3693"/>
    <w:rsid w:val="380E36B7"/>
    <w:rsid w:val="38111E8D"/>
    <w:rsid w:val="38337B99"/>
    <w:rsid w:val="384B5197"/>
    <w:rsid w:val="389E5CEA"/>
    <w:rsid w:val="38BE559C"/>
    <w:rsid w:val="38C70969"/>
    <w:rsid w:val="38E70B91"/>
    <w:rsid w:val="38F15646"/>
    <w:rsid w:val="38F34924"/>
    <w:rsid w:val="38F62CD8"/>
    <w:rsid w:val="38FD3213"/>
    <w:rsid w:val="391B3CF8"/>
    <w:rsid w:val="391E3AA3"/>
    <w:rsid w:val="3922669C"/>
    <w:rsid w:val="392C7AFD"/>
    <w:rsid w:val="39350CC3"/>
    <w:rsid w:val="39722978"/>
    <w:rsid w:val="397E0B1E"/>
    <w:rsid w:val="39906CC5"/>
    <w:rsid w:val="39A71087"/>
    <w:rsid w:val="39B9405E"/>
    <w:rsid w:val="39C21092"/>
    <w:rsid w:val="39E331CD"/>
    <w:rsid w:val="3A11072C"/>
    <w:rsid w:val="3A2F11B4"/>
    <w:rsid w:val="3A4576F1"/>
    <w:rsid w:val="3A481C50"/>
    <w:rsid w:val="3A492ADD"/>
    <w:rsid w:val="3AA558CF"/>
    <w:rsid w:val="3AC15FC3"/>
    <w:rsid w:val="3ACA18DD"/>
    <w:rsid w:val="3B007C28"/>
    <w:rsid w:val="3B2E5BFB"/>
    <w:rsid w:val="3B385451"/>
    <w:rsid w:val="3B39457F"/>
    <w:rsid w:val="3B3E4734"/>
    <w:rsid w:val="3B4D20BF"/>
    <w:rsid w:val="3B55615F"/>
    <w:rsid w:val="3B914A7F"/>
    <w:rsid w:val="3BD80B66"/>
    <w:rsid w:val="3C000220"/>
    <w:rsid w:val="3C135A3A"/>
    <w:rsid w:val="3C1A3901"/>
    <w:rsid w:val="3C6D6A6D"/>
    <w:rsid w:val="3C744D22"/>
    <w:rsid w:val="3C995504"/>
    <w:rsid w:val="3CAD1F74"/>
    <w:rsid w:val="3CD21364"/>
    <w:rsid w:val="3CFB2E47"/>
    <w:rsid w:val="3D2132FD"/>
    <w:rsid w:val="3D3C5077"/>
    <w:rsid w:val="3D3E4D8E"/>
    <w:rsid w:val="3D427A83"/>
    <w:rsid w:val="3D501E14"/>
    <w:rsid w:val="3D595CD9"/>
    <w:rsid w:val="3D922AFF"/>
    <w:rsid w:val="3DA4774A"/>
    <w:rsid w:val="3DB06ACB"/>
    <w:rsid w:val="3DC01FF0"/>
    <w:rsid w:val="3DC44724"/>
    <w:rsid w:val="3DC70CF9"/>
    <w:rsid w:val="3DC86E29"/>
    <w:rsid w:val="3DEF710B"/>
    <w:rsid w:val="3E2734E3"/>
    <w:rsid w:val="3E2766E1"/>
    <w:rsid w:val="3E2A2D09"/>
    <w:rsid w:val="3E2D322A"/>
    <w:rsid w:val="3E3D5F34"/>
    <w:rsid w:val="3E7C2AE9"/>
    <w:rsid w:val="3E7D4E44"/>
    <w:rsid w:val="3E847B43"/>
    <w:rsid w:val="3ECF58D0"/>
    <w:rsid w:val="3EF55453"/>
    <w:rsid w:val="3EF60677"/>
    <w:rsid w:val="3F07512A"/>
    <w:rsid w:val="3F244BAC"/>
    <w:rsid w:val="3F2F6C2F"/>
    <w:rsid w:val="3F414838"/>
    <w:rsid w:val="3F5D2A55"/>
    <w:rsid w:val="3F684032"/>
    <w:rsid w:val="3F935E32"/>
    <w:rsid w:val="3FA97F63"/>
    <w:rsid w:val="3FDC2FB5"/>
    <w:rsid w:val="4019119B"/>
    <w:rsid w:val="401B38AA"/>
    <w:rsid w:val="403C3FC8"/>
    <w:rsid w:val="40454ECD"/>
    <w:rsid w:val="404E5800"/>
    <w:rsid w:val="405E3A6D"/>
    <w:rsid w:val="407005CE"/>
    <w:rsid w:val="407A1BD3"/>
    <w:rsid w:val="407B1F40"/>
    <w:rsid w:val="40842084"/>
    <w:rsid w:val="408606A9"/>
    <w:rsid w:val="40FF5A52"/>
    <w:rsid w:val="41021021"/>
    <w:rsid w:val="410242AA"/>
    <w:rsid w:val="413B12A6"/>
    <w:rsid w:val="414745B0"/>
    <w:rsid w:val="41520E61"/>
    <w:rsid w:val="415663BF"/>
    <w:rsid w:val="416A3C88"/>
    <w:rsid w:val="417B609F"/>
    <w:rsid w:val="419B3DD7"/>
    <w:rsid w:val="42146078"/>
    <w:rsid w:val="425F275A"/>
    <w:rsid w:val="427C3ECC"/>
    <w:rsid w:val="428B7E6F"/>
    <w:rsid w:val="428D3EBE"/>
    <w:rsid w:val="429B38EC"/>
    <w:rsid w:val="42B761D3"/>
    <w:rsid w:val="42B8219C"/>
    <w:rsid w:val="42C34C7F"/>
    <w:rsid w:val="43337515"/>
    <w:rsid w:val="4354192F"/>
    <w:rsid w:val="436C3211"/>
    <w:rsid w:val="43803C18"/>
    <w:rsid w:val="438C530E"/>
    <w:rsid w:val="43A85C24"/>
    <w:rsid w:val="43B021A8"/>
    <w:rsid w:val="43F116A5"/>
    <w:rsid w:val="43FB5A8B"/>
    <w:rsid w:val="44093B05"/>
    <w:rsid w:val="442328DF"/>
    <w:rsid w:val="442E0F69"/>
    <w:rsid w:val="44415D8B"/>
    <w:rsid w:val="44722510"/>
    <w:rsid w:val="447D4E5A"/>
    <w:rsid w:val="449A39F1"/>
    <w:rsid w:val="44C40250"/>
    <w:rsid w:val="44E86FBD"/>
    <w:rsid w:val="453029B6"/>
    <w:rsid w:val="453D1548"/>
    <w:rsid w:val="455661C6"/>
    <w:rsid w:val="45BC3D08"/>
    <w:rsid w:val="45CB1D98"/>
    <w:rsid w:val="45F71B36"/>
    <w:rsid w:val="46050C5C"/>
    <w:rsid w:val="4608026E"/>
    <w:rsid w:val="460958DC"/>
    <w:rsid w:val="46257C0D"/>
    <w:rsid w:val="46325F96"/>
    <w:rsid w:val="465D6DF8"/>
    <w:rsid w:val="4698440B"/>
    <w:rsid w:val="46BA28AA"/>
    <w:rsid w:val="46F70D16"/>
    <w:rsid w:val="470F263B"/>
    <w:rsid w:val="47317958"/>
    <w:rsid w:val="474A3E26"/>
    <w:rsid w:val="4761090D"/>
    <w:rsid w:val="47AF2B95"/>
    <w:rsid w:val="485375CA"/>
    <w:rsid w:val="489C220B"/>
    <w:rsid w:val="48A160FF"/>
    <w:rsid w:val="48B00DF9"/>
    <w:rsid w:val="48C73CF6"/>
    <w:rsid w:val="48EA3F66"/>
    <w:rsid w:val="48F12DD0"/>
    <w:rsid w:val="49003B07"/>
    <w:rsid w:val="490729A4"/>
    <w:rsid w:val="494F0842"/>
    <w:rsid w:val="495A3525"/>
    <w:rsid w:val="498A4F49"/>
    <w:rsid w:val="49A442F3"/>
    <w:rsid w:val="49A56A6B"/>
    <w:rsid w:val="49C465C2"/>
    <w:rsid w:val="49C66F74"/>
    <w:rsid w:val="49CB6665"/>
    <w:rsid w:val="49D85D3B"/>
    <w:rsid w:val="49E20FDE"/>
    <w:rsid w:val="49EA3B80"/>
    <w:rsid w:val="4A435CD2"/>
    <w:rsid w:val="4A5763F2"/>
    <w:rsid w:val="4A674D02"/>
    <w:rsid w:val="4A9801D3"/>
    <w:rsid w:val="4A9D6B6B"/>
    <w:rsid w:val="4AA00BE9"/>
    <w:rsid w:val="4AAE3CDC"/>
    <w:rsid w:val="4AD049D4"/>
    <w:rsid w:val="4ADD6A62"/>
    <w:rsid w:val="4AF27EAE"/>
    <w:rsid w:val="4B0118BA"/>
    <w:rsid w:val="4B385BB3"/>
    <w:rsid w:val="4BA55AB0"/>
    <w:rsid w:val="4BAB055F"/>
    <w:rsid w:val="4C253F91"/>
    <w:rsid w:val="4C271838"/>
    <w:rsid w:val="4C417CA4"/>
    <w:rsid w:val="4C6F6432"/>
    <w:rsid w:val="4CB95CD6"/>
    <w:rsid w:val="4CDF2997"/>
    <w:rsid w:val="4CF451D5"/>
    <w:rsid w:val="4D556BFA"/>
    <w:rsid w:val="4D5922B4"/>
    <w:rsid w:val="4D675DA8"/>
    <w:rsid w:val="4D874794"/>
    <w:rsid w:val="4D9D45AD"/>
    <w:rsid w:val="4DBF2124"/>
    <w:rsid w:val="4DC2123E"/>
    <w:rsid w:val="4DE406EE"/>
    <w:rsid w:val="4E126643"/>
    <w:rsid w:val="4E296523"/>
    <w:rsid w:val="4E4C2CEA"/>
    <w:rsid w:val="4E4F6287"/>
    <w:rsid w:val="4E6C0A5A"/>
    <w:rsid w:val="4E767052"/>
    <w:rsid w:val="4E9F096B"/>
    <w:rsid w:val="4EB15AF4"/>
    <w:rsid w:val="4F031DF9"/>
    <w:rsid w:val="4F186568"/>
    <w:rsid w:val="4F3428F6"/>
    <w:rsid w:val="4F5B7A40"/>
    <w:rsid w:val="4F9E65E0"/>
    <w:rsid w:val="4FF05D50"/>
    <w:rsid w:val="50577E66"/>
    <w:rsid w:val="507B2A82"/>
    <w:rsid w:val="508045F5"/>
    <w:rsid w:val="508965CC"/>
    <w:rsid w:val="508E4D20"/>
    <w:rsid w:val="50BB7FCA"/>
    <w:rsid w:val="50CF439A"/>
    <w:rsid w:val="50DA0B54"/>
    <w:rsid w:val="50FF5856"/>
    <w:rsid w:val="51186A70"/>
    <w:rsid w:val="51A137E3"/>
    <w:rsid w:val="51B148F5"/>
    <w:rsid w:val="51CB1F16"/>
    <w:rsid w:val="52291A15"/>
    <w:rsid w:val="523A1791"/>
    <w:rsid w:val="52483E63"/>
    <w:rsid w:val="52A57DB8"/>
    <w:rsid w:val="52AA1BE6"/>
    <w:rsid w:val="52BF1EAD"/>
    <w:rsid w:val="52E75B53"/>
    <w:rsid w:val="52F6115B"/>
    <w:rsid w:val="52FE3DAF"/>
    <w:rsid w:val="530A01A9"/>
    <w:rsid w:val="533C28EC"/>
    <w:rsid w:val="53733347"/>
    <w:rsid w:val="5385714F"/>
    <w:rsid w:val="538D1924"/>
    <w:rsid w:val="53956988"/>
    <w:rsid w:val="53AA6932"/>
    <w:rsid w:val="53B06960"/>
    <w:rsid w:val="541772AD"/>
    <w:rsid w:val="541C276C"/>
    <w:rsid w:val="541D0A85"/>
    <w:rsid w:val="542B114C"/>
    <w:rsid w:val="543D1124"/>
    <w:rsid w:val="546E528F"/>
    <w:rsid w:val="54783EDA"/>
    <w:rsid w:val="548F6E8E"/>
    <w:rsid w:val="54A95325"/>
    <w:rsid w:val="55223BBD"/>
    <w:rsid w:val="55713BAC"/>
    <w:rsid w:val="558025E4"/>
    <w:rsid w:val="559622D9"/>
    <w:rsid w:val="559E110D"/>
    <w:rsid w:val="55AD2674"/>
    <w:rsid w:val="55B27541"/>
    <w:rsid w:val="55B372EE"/>
    <w:rsid w:val="55C47DF6"/>
    <w:rsid w:val="55EB040A"/>
    <w:rsid w:val="56237175"/>
    <w:rsid w:val="563C770A"/>
    <w:rsid w:val="564475C3"/>
    <w:rsid w:val="564C1974"/>
    <w:rsid w:val="564D40D9"/>
    <w:rsid w:val="56754CED"/>
    <w:rsid w:val="569353D9"/>
    <w:rsid w:val="56BE422F"/>
    <w:rsid w:val="56CA64BF"/>
    <w:rsid w:val="56EE58F2"/>
    <w:rsid w:val="56F257A8"/>
    <w:rsid w:val="56F44725"/>
    <w:rsid w:val="57110BD6"/>
    <w:rsid w:val="573E0DBE"/>
    <w:rsid w:val="573E4884"/>
    <w:rsid w:val="57573D7C"/>
    <w:rsid w:val="575F5599"/>
    <w:rsid w:val="5761250D"/>
    <w:rsid w:val="57686A78"/>
    <w:rsid w:val="57E273A3"/>
    <w:rsid w:val="57F06327"/>
    <w:rsid w:val="582A76DC"/>
    <w:rsid w:val="583B2E51"/>
    <w:rsid w:val="583E235D"/>
    <w:rsid w:val="584C5AE8"/>
    <w:rsid w:val="58771632"/>
    <w:rsid w:val="587B34FC"/>
    <w:rsid w:val="58C213D8"/>
    <w:rsid w:val="58CC0A60"/>
    <w:rsid w:val="58F44C98"/>
    <w:rsid w:val="59144D9C"/>
    <w:rsid w:val="591F2A4D"/>
    <w:rsid w:val="593A41FF"/>
    <w:rsid w:val="59432DCA"/>
    <w:rsid w:val="59443607"/>
    <w:rsid w:val="595B5ACE"/>
    <w:rsid w:val="59615C0A"/>
    <w:rsid w:val="59C554C9"/>
    <w:rsid w:val="59CF77F4"/>
    <w:rsid w:val="59F023F5"/>
    <w:rsid w:val="5A1410A2"/>
    <w:rsid w:val="5A29006D"/>
    <w:rsid w:val="5A384648"/>
    <w:rsid w:val="5A4057BF"/>
    <w:rsid w:val="5A5015EB"/>
    <w:rsid w:val="5A5710CC"/>
    <w:rsid w:val="5AB53974"/>
    <w:rsid w:val="5ABB3B4C"/>
    <w:rsid w:val="5AC052BC"/>
    <w:rsid w:val="5AC76765"/>
    <w:rsid w:val="5B3E7DFF"/>
    <w:rsid w:val="5B4A0C6F"/>
    <w:rsid w:val="5B6C5927"/>
    <w:rsid w:val="5B716AFD"/>
    <w:rsid w:val="5BAE6DEB"/>
    <w:rsid w:val="5BEA0673"/>
    <w:rsid w:val="5BEB2101"/>
    <w:rsid w:val="5C0D0437"/>
    <w:rsid w:val="5C1C7228"/>
    <w:rsid w:val="5C1D1826"/>
    <w:rsid w:val="5C2E7BE4"/>
    <w:rsid w:val="5C471C45"/>
    <w:rsid w:val="5C726E5C"/>
    <w:rsid w:val="5C767EEA"/>
    <w:rsid w:val="5C7B06C7"/>
    <w:rsid w:val="5C7B4386"/>
    <w:rsid w:val="5C8E74AD"/>
    <w:rsid w:val="5CAC3277"/>
    <w:rsid w:val="5CE943C2"/>
    <w:rsid w:val="5D1D15C3"/>
    <w:rsid w:val="5D664B6A"/>
    <w:rsid w:val="5D7F238F"/>
    <w:rsid w:val="5D944D7C"/>
    <w:rsid w:val="5DB902AD"/>
    <w:rsid w:val="5DBF62F4"/>
    <w:rsid w:val="5DD50BA3"/>
    <w:rsid w:val="5DD65C90"/>
    <w:rsid w:val="5DF02279"/>
    <w:rsid w:val="5E133D40"/>
    <w:rsid w:val="5E15363C"/>
    <w:rsid w:val="5E1A53A1"/>
    <w:rsid w:val="5E1D27A2"/>
    <w:rsid w:val="5E3A15D1"/>
    <w:rsid w:val="5E471304"/>
    <w:rsid w:val="5E4D1495"/>
    <w:rsid w:val="5E5D1F38"/>
    <w:rsid w:val="5EA24731"/>
    <w:rsid w:val="5EA33272"/>
    <w:rsid w:val="5EB75954"/>
    <w:rsid w:val="5EE31866"/>
    <w:rsid w:val="5F0331DD"/>
    <w:rsid w:val="5F1718FB"/>
    <w:rsid w:val="5F4C345E"/>
    <w:rsid w:val="5F6862C1"/>
    <w:rsid w:val="5F6E7697"/>
    <w:rsid w:val="5F7E2C8A"/>
    <w:rsid w:val="5F902E12"/>
    <w:rsid w:val="5FC41ED4"/>
    <w:rsid w:val="5FCC6213"/>
    <w:rsid w:val="5FD16A77"/>
    <w:rsid w:val="5FD96682"/>
    <w:rsid w:val="5FE12DC7"/>
    <w:rsid w:val="60087D43"/>
    <w:rsid w:val="601D2C39"/>
    <w:rsid w:val="603B2D90"/>
    <w:rsid w:val="6058272A"/>
    <w:rsid w:val="605F2C43"/>
    <w:rsid w:val="606A75CE"/>
    <w:rsid w:val="6092343E"/>
    <w:rsid w:val="60D3180B"/>
    <w:rsid w:val="60E32824"/>
    <w:rsid w:val="610055CA"/>
    <w:rsid w:val="611C544B"/>
    <w:rsid w:val="614A5B82"/>
    <w:rsid w:val="615127BF"/>
    <w:rsid w:val="61560B63"/>
    <w:rsid w:val="617512DD"/>
    <w:rsid w:val="617C0409"/>
    <w:rsid w:val="619B77C4"/>
    <w:rsid w:val="61BD1B2B"/>
    <w:rsid w:val="61D773FF"/>
    <w:rsid w:val="61E70B6D"/>
    <w:rsid w:val="61F1526C"/>
    <w:rsid w:val="61FC7315"/>
    <w:rsid w:val="62286BFD"/>
    <w:rsid w:val="62453DBB"/>
    <w:rsid w:val="62524F5B"/>
    <w:rsid w:val="626D1C0D"/>
    <w:rsid w:val="62745820"/>
    <w:rsid w:val="627F7D7C"/>
    <w:rsid w:val="62EC01ED"/>
    <w:rsid w:val="63141DBB"/>
    <w:rsid w:val="631C4227"/>
    <w:rsid w:val="635975C8"/>
    <w:rsid w:val="63687505"/>
    <w:rsid w:val="637C0EDD"/>
    <w:rsid w:val="63BF012F"/>
    <w:rsid w:val="63DC0CB4"/>
    <w:rsid w:val="63E87E45"/>
    <w:rsid w:val="640F6709"/>
    <w:rsid w:val="64194CE5"/>
    <w:rsid w:val="64653B6C"/>
    <w:rsid w:val="646F6ACE"/>
    <w:rsid w:val="647003DD"/>
    <w:rsid w:val="64C72B14"/>
    <w:rsid w:val="64E54948"/>
    <w:rsid w:val="64F02142"/>
    <w:rsid w:val="6500106E"/>
    <w:rsid w:val="6504542E"/>
    <w:rsid w:val="652C30CE"/>
    <w:rsid w:val="653952DC"/>
    <w:rsid w:val="65702B85"/>
    <w:rsid w:val="65996DF0"/>
    <w:rsid w:val="65A3457A"/>
    <w:rsid w:val="65C43B5E"/>
    <w:rsid w:val="65FC792C"/>
    <w:rsid w:val="66070C3C"/>
    <w:rsid w:val="66696EB5"/>
    <w:rsid w:val="66977A73"/>
    <w:rsid w:val="66BA53DC"/>
    <w:rsid w:val="66BD1FFF"/>
    <w:rsid w:val="66C40C91"/>
    <w:rsid w:val="66CB29B2"/>
    <w:rsid w:val="66E47FA5"/>
    <w:rsid w:val="66FA53C5"/>
    <w:rsid w:val="67071249"/>
    <w:rsid w:val="67163EB1"/>
    <w:rsid w:val="674118C7"/>
    <w:rsid w:val="674A2642"/>
    <w:rsid w:val="6750326E"/>
    <w:rsid w:val="67604D78"/>
    <w:rsid w:val="67A407C5"/>
    <w:rsid w:val="67A56559"/>
    <w:rsid w:val="683171DD"/>
    <w:rsid w:val="68384A66"/>
    <w:rsid w:val="683F03CE"/>
    <w:rsid w:val="6862241D"/>
    <w:rsid w:val="686B37E3"/>
    <w:rsid w:val="68A90C95"/>
    <w:rsid w:val="68A94C41"/>
    <w:rsid w:val="68F428B2"/>
    <w:rsid w:val="69185FD4"/>
    <w:rsid w:val="699D0010"/>
    <w:rsid w:val="69A31AB2"/>
    <w:rsid w:val="69F74F4E"/>
    <w:rsid w:val="6A0710D5"/>
    <w:rsid w:val="6A1B5A40"/>
    <w:rsid w:val="6A4552D3"/>
    <w:rsid w:val="6A5759E9"/>
    <w:rsid w:val="6A620259"/>
    <w:rsid w:val="6A767F41"/>
    <w:rsid w:val="6A7E4F4F"/>
    <w:rsid w:val="6AC24C1E"/>
    <w:rsid w:val="6AD555E8"/>
    <w:rsid w:val="6AF138F0"/>
    <w:rsid w:val="6AF24406"/>
    <w:rsid w:val="6B006405"/>
    <w:rsid w:val="6B1B69F4"/>
    <w:rsid w:val="6B1C23AC"/>
    <w:rsid w:val="6B2F21AA"/>
    <w:rsid w:val="6B4B7986"/>
    <w:rsid w:val="6B604D28"/>
    <w:rsid w:val="6BAA1FAF"/>
    <w:rsid w:val="6BC34FD4"/>
    <w:rsid w:val="6BE2024C"/>
    <w:rsid w:val="6BF25241"/>
    <w:rsid w:val="6BFF0266"/>
    <w:rsid w:val="6C00035B"/>
    <w:rsid w:val="6C070587"/>
    <w:rsid w:val="6C2A29D5"/>
    <w:rsid w:val="6C2C752C"/>
    <w:rsid w:val="6C730649"/>
    <w:rsid w:val="6C750EE7"/>
    <w:rsid w:val="6C7E3248"/>
    <w:rsid w:val="6CAA37A2"/>
    <w:rsid w:val="6CC9204A"/>
    <w:rsid w:val="6CD36268"/>
    <w:rsid w:val="6CD721F3"/>
    <w:rsid w:val="6D1618CE"/>
    <w:rsid w:val="6D2D6BC7"/>
    <w:rsid w:val="6D2E53B7"/>
    <w:rsid w:val="6D4414A4"/>
    <w:rsid w:val="6D5F32DC"/>
    <w:rsid w:val="6D743FDC"/>
    <w:rsid w:val="6D870CB2"/>
    <w:rsid w:val="6DA02314"/>
    <w:rsid w:val="6DC5017B"/>
    <w:rsid w:val="6DE566F6"/>
    <w:rsid w:val="6DEE597B"/>
    <w:rsid w:val="6E013A75"/>
    <w:rsid w:val="6E3178AE"/>
    <w:rsid w:val="6ED063BA"/>
    <w:rsid w:val="6EDF1CA0"/>
    <w:rsid w:val="6EEA3DDE"/>
    <w:rsid w:val="6F0908FD"/>
    <w:rsid w:val="6F2A7F6E"/>
    <w:rsid w:val="6F2D3E53"/>
    <w:rsid w:val="6F2F3C6C"/>
    <w:rsid w:val="6F552B61"/>
    <w:rsid w:val="6F783A67"/>
    <w:rsid w:val="6F7A33AB"/>
    <w:rsid w:val="6F9371EA"/>
    <w:rsid w:val="6FA53E42"/>
    <w:rsid w:val="6FBC1F1D"/>
    <w:rsid w:val="6FBE548A"/>
    <w:rsid w:val="6FD20F53"/>
    <w:rsid w:val="6FE01E98"/>
    <w:rsid w:val="6FE815B1"/>
    <w:rsid w:val="70072091"/>
    <w:rsid w:val="70094B9D"/>
    <w:rsid w:val="700A2668"/>
    <w:rsid w:val="70223488"/>
    <w:rsid w:val="7041153C"/>
    <w:rsid w:val="70475563"/>
    <w:rsid w:val="70773B19"/>
    <w:rsid w:val="707D0AB0"/>
    <w:rsid w:val="70BE52B9"/>
    <w:rsid w:val="70C26FFE"/>
    <w:rsid w:val="70D1023F"/>
    <w:rsid w:val="71124640"/>
    <w:rsid w:val="71194908"/>
    <w:rsid w:val="712A2BD6"/>
    <w:rsid w:val="71681ACE"/>
    <w:rsid w:val="716B2AF6"/>
    <w:rsid w:val="71AC08C4"/>
    <w:rsid w:val="71D73BBA"/>
    <w:rsid w:val="721B4EB2"/>
    <w:rsid w:val="722C15F7"/>
    <w:rsid w:val="724F53D6"/>
    <w:rsid w:val="727E46F6"/>
    <w:rsid w:val="72801D38"/>
    <w:rsid w:val="72A81AC2"/>
    <w:rsid w:val="72D237D6"/>
    <w:rsid w:val="734376A7"/>
    <w:rsid w:val="73464245"/>
    <w:rsid w:val="736A7692"/>
    <w:rsid w:val="73711077"/>
    <w:rsid w:val="73AC34F5"/>
    <w:rsid w:val="73F369A0"/>
    <w:rsid w:val="73F403AD"/>
    <w:rsid w:val="743370B4"/>
    <w:rsid w:val="74877435"/>
    <w:rsid w:val="749D1955"/>
    <w:rsid w:val="74A32457"/>
    <w:rsid w:val="74E46331"/>
    <w:rsid w:val="74E73E0F"/>
    <w:rsid w:val="750E2105"/>
    <w:rsid w:val="75496A63"/>
    <w:rsid w:val="754F6C4A"/>
    <w:rsid w:val="75581DEC"/>
    <w:rsid w:val="75920595"/>
    <w:rsid w:val="75AF35E1"/>
    <w:rsid w:val="75DC5DBA"/>
    <w:rsid w:val="75E63239"/>
    <w:rsid w:val="760764F1"/>
    <w:rsid w:val="76194461"/>
    <w:rsid w:val="76454295"/>
    <w:rsid w:val="76633143"/>
    <w:rsid w:val="768614C5"/>
    <w:rsid w:val="768B0776"/>
    <w:rsid w:val="76C61963"/>
    <w:rsid w:val="76C63EAD"/>
    <w:rsid w:val="76C86A43"/>
    <w:rsid w:val="76CE1AB1"/>
    <w:rsid w:val="76D168D1"/>
    <w:rsid w:val="76E3619B"/>
    <w:rsid w:val="76EB044B"/>
    <w:rsid w:val="77522435"/>
    <w:rsid w:val="77655B1F"/>
    <w:rsid w:val="77880A43"/>
    <w:rsid w:val="778F7864"/>
    <w:rsid w:val="77967342"/>
    <w:rsid w:val="77AD1BCE"/>
    <w:rsid w:val="77AD46D0"/>
    <w:rsid w:val="77B716D7"/>
    <w:rsid w:val="78150EC0"/>
    <w:rsid w:val="781614D5"/>
    <w:rsid w:val="782B6264"/>
    <w:rsid w:val="7846030C"/>
    <w:rsid w:val="78482307"/>
    <w:rsid w:val="785737E5"/>
    <w:rsid w:val="787418FF"/>
    <w:rsid w:val="78751670"/>
    <w:rsid w:val="78B125A1"/>
    <w:rsid w:val="78CE02BD"/>
    <w:rsid w:val="78D75418"/>
    <w:rsid w:val="78D97CCA"/>
    <w:rsid w:val="79346E8F"/>
    <w:rsid w:val="79683341"/>
    <w:rsid w:val="796E7853"/>
    <w:rsid w:val="796F4D1C"/>
    <w:rsid w:val="79AC0008"/>
    <w:rsid w:val="79AF7ADE"/>
    <w:rsid w:val="79B95789"/>
    <w:rsid w:val="7A0C0934"/>
    <w:rsid w:val="7A15427B"/>
    <w:rsid w:val="7A171CA3"/>
    <w:rsid w:val="7A3A229A"/>
    <w:rsid w:val="7A5D2261"/>
    <w:rsid w:val="7B0D7FA0"/>
    <w:rsid w:val="7B103E46"/>
    <w:rsid w:val="7B22449B"/>
    <w:rsid w:val="7B514EA5"/>
    <w:rsid w:val="7B5165FD"/>
    <w:rsid w:val="7B715BB1"/>
    <w:rsid w:val="7B7B2776"/>
    <w:rsid w:val="7B821E95"/>
    <w:rsid w:val="7B8955F0"/>
    <w:rsid w:val="7B8D2825"/>
    <w:rsid w:val="7BAA6E41"/>
    <w:rsid w:val="7BF50551"/>
    <w:rsid w:val="7BF57B00"/>
    <w:rsid w:val="7C226FB6"/>
    <w:rsid w:val="7C7648DE"/>
    <w:rsid w:val="7C9030B9"/>
    <w:rsid w:val="7C9B5FA1"/>
    <w:rsid w:val="7CA11ABF"/>
    <w:rsid w:val="7CAE0D91"/>
    <w:rsid w:val="7CAF62A7"/>
    <w:rsid w:val="7CCA11A7"/>
    <w:rsid w:val="7CF62092"/>
    <w:rsid w:val="7D2C7973"/>
    <w:rsid w:val="7D657FBA"/>
    <w:rsid w:val="7D7C30CA"/>
    <w:rsid w:val="7D8F3420"/>
    <w:rsid w:val="7DB3780A"/>
    <w:rsid w:val="7DBC231A"/>
    <w:rsid w:val="7DDC7063"/>
    <w:rsid w:val="7DEC04CD"/>
    <w:rsid w:val="7E0463C2"/>
    <w:rsid w:val="7E334AF9"/>
    <w:rsid w:val="7E3815AF"/>
    <w:rsid w:val="7E5524F6"/>
    <w:rsid w:val="7E7C57D2"/>
    <w:rsid w:val="7E9221E8"/>
    <w:rsid w:val="7EEC171B"/>
    <w:rsid w:val="7F0F40F0"/>
    <w:rsid w:val="7F257622"/>
    <w:rsid w:val="7F717CF9"/>
    <w:rsid w:val="7F882C36"/>
    <w:rsid w:val="7FC31E80"/>
    <w:rsid w:val="7FF06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8"/>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Emphasis"/>
    <w:basedOn w:val="14"/>
    <w:qFormat/>
    <w:uiPriority w:val="0"/>
    <w:rPr>
      <w:i/>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footnote reference"/>
    <w:basedOn w:val="14"/>
    <w:semiHidden/>
    <w:unhideWhenUsed/>
    <w:qFormat/>
    <w:uiPriority w:val="99"/>
    <w:rPr>
      <w:vertAlign w:val="superscript"/>
    </w:rPr>
  </w:style>
  <w:style w:type="character" w:customStyle="1" w:styleId="18">
    <w:name w:val="标题 2 字符"/>
    <w:basedOn w:val="14"/>
    <w:link w:val="3"/>
    <w:qFormat/>
    <w:uiPriority w:val="9"/>
    <w:rPr>
      <w:rFonts w:eastAsia="黑体" w:asciiTheme="majorHAnsi" w:hAnsiTheme="majorHAnsi" w:cstheme="majorBidi"/>
      <w:b/>
      <w:bCs/>
      <w:sz w:val="28"/>
      <w:szCs w:val="32"/>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2020-05-10T10:54:16Z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