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E542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line="13" w:lineRule="atLeast"/>
        <w:ind w:left="0" w:right="0"/>
        <w:jc w:val="left"/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校园文创产品展示与交互系统测试文档</w:t>
      </w:r>
    </w:p>
    <w:p w14:paraId="59F0B91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3" w:lineRule="atLeast"/>
        <w:jc w:val="left"/>
        <w:rPr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1. 测试目的</w:t>
      </w:r>
    </w:p>
    <w:p w14:paraId="2B31A176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本测试文档用于验证校园文创产品展示与交互系统全部功能可用性，校验前端展示、商品交易、管理员后台、3D 预览等业务流程逻辑；检测系统响应性能、数据存储安全性、多端浏览器兼容性；确保系统完全匹配需求规格说明书要求，保障师生、管理员两类用户稳定流畅使用，降低上线后故障风险。</w:t>
      </w:r>
    </w:p>
    <w:p w14:paraId="2987E61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3" w:lineRule="atLeast"/>
        <w:jc w:val="left"/>
        <w:rPr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2. 测试范围</w:t>
      </w:r>
    </w:p>
    <w:p w14:paraId="08809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本次测试覆盖系统全部八大核心业务模块：</w:t>
      </w:r>
    </w:p>
    <w:p w14:paraId="68E6C9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用户模块</w:t>
      </w:r>
      <w:r>
        <w:rPr>
          <w:color w:val="000000"/>
          <w:sz w:val="16"/>
          <w:szCs w:val="16"/>
          <w:bdr w:val="none" w:color="auto" w:sz="0" w:space="0"/>
        </w:rPr>
        <w:t>：注册、登录、个人信息管理、会话校验</w:t>
      </w:r>
    </w:p>
    <w:p w14:paraId="42182A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商品展示模块</w:t>
      </w:r>
      <w:r>
        <w:rPr>
          <w:color w:val="000000"/>
          <w:sz w:val="16"/>
          <w:szCs w:val="16"/>
          <w:bdr w:val="none" w:color="auto" w:sz="0" w:space="0"/>
        </w:rPr>
        <w:t>：商品列表检索、商品详情、3D 模型预览、分类筛选</w:t>
      </w:r>
    </w:p>
    <w:p w14:paraId="521C84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订单交易模块</w:t>
      </w:r>
      <w:r>
        <w:rPr>
          <w:color w:val="000000"/>
          <w:sz w:val="16"/>
          <w:szCs w:val="16"/>
          <w:bdr w:val="none" w:color="auto" w:sz="0" w:space="0"/>
        </w:rPr>
        <w:t>：下单生成、库存扣减、订单查询、订单状态更新</w:t>
      </w:r>
    </w:p>
    <w:p w14:paraId="065F4E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评论交互模块</w:t>
      </w:r>
      <w:r>
        <w:rPr>
          <w:color w:val="000000"/>
          <w:sz w:val="16"/>
          <w:szCs w:val="16"/>
          <w:bdr w:val="none" w:color="auto" w:sz="0" w:space="0"/>
        </w:rPr>
        <w:t>：用户发表评论、评分提交、管理员评论审核</w:t>
      </w:r>
    </w:p>
    <w:p w14:paraId="0451AF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管理员商品模块</w:t>
      </w:r>
      <w:r>
        <w:rPr>
          <w:color w:val="000000"/>
          <w:sz w:val="16"/>
          <w:szCs w:val="16"/>
          <w:bdr w:val="none" w:color="auto" w:sz="0" w:space="0"/>
        </w:rPr>
        <w:t>：商品新增上架、信息修改、商品下架、库存调整</w:t>
      </w:r>
    </w:p>
    <w:p w14:paraId="1AD419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管理员订单模块</w:t>
      </w:r>
      <w:r>
        <w:rPr>
          <w:color w:val="000000"/>
          <w:sz w:val="16"/>
          <w:szCs w:val="16"/>
          <w:bdr w:val="none" w:color="auto" w:sz="0" w:space="0"/>
        </w:rPr>
        <w:t>：订单查看、订单状态处理、订单导出</w:t>
      </w:r>
    </w:p>
    <w:p w14:paraId="547DB2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后台系统管理模块</w:t>
      </w:r>
      <w:r>
        <w:rPr>
          <w:color w:val="000000"/>
          <w:sz w:val="16"/>
          <w:szCs w:val="16"/>
          <w:bdr w:val="none" w:color="auto" w:sz="0" w:space="0"/>
        </w:rPr>
        <w:t>：账号管理、操作日志、系统基础配置</w:t>
      </w:r>
    </w:p>
    <w:p w14:paraId="45933D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数据统计模块</w:t>
      </w:r>
      <w:r>
        <w:rPr>
          <w:color w:val="000000"/>
          <w:sz w:val="16"/>
          <w:szCs w:val="16"/>
          <w:bdr w:val="none" w:color="auto" w:sz="0" w:space="0"/>
        </w:rPr>
        <w:t>：商品销量统计、订单数据可视化、热门文创分析</w:t>
      </w:r>
    </w:p>
    <w:p w14:paraId="0A5B2F6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3" w:lineRule="atLeast"/>
        <w:jc w:val="left"/>
        <w:rPr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3. 测试环境</w:t>
      </w:r>
    </w:p>
    <w:p w14:paraId="0806A9DA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3.1 硬件环境</w:t>
      </w:r>
    </w:p>
    <w:p w14:paraId="3CB1F0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6023"/>
      </w:tblGrid>
      <w:tr w14:paraId="3BF75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F81C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F32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</w:t>
            </w:r>
          </w:p>
        </w:tc>
      </w:tr>
      <w:tr w14:paraId="0584B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B4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后端服务器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87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 核 CPU，8GB 内存，120GB 固态硬盘</w:t>
            </w:r>
          </w:p>
        </w:tc>
      </w:tr>
      <w:tr w14:paraId="52B5A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D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测试客户端 PC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4C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核 CPU，4GB 内存，50GB 硬盘</w:t>
            </w:r>
          </w:p>
        </w:tc>
      </w:tr>
      <w:tr w14:paraId="5E9CF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A9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网络环境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94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100Mbps 校园宽带</w:t>
            </w:r>
          </w:p>
        </w:tc>
      </w:tr>
    </w:tbl>
    <w:p w14:paraId="7B4D3F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3.2 软件环境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8"/>
        <w:gridCol w:w="6678"/>
      </w:tblGrid>
      <w:tr w14:paraId="3FE93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4A0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6A03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</w:t>
            </w:r>
          </w:p>
        </w:tc>
      </w:tr>
      <w:tr w14:paraId="37F98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FE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5D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Windows10、macOS Monterey、CentOS7.6</w:t>
            </w:r>
          </w:p>
        </w:tc>
      </w:tr>
      <w:tr w14:paraId="53B16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24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主流浏览器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61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Chrome 96+、Firefox 92+、Edge、Safari 15+</w:t>
            </w:r>
          </w:p>
        </w:tc>
      </w:tr>
      <w:tr w14:paraId="0D89E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A6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前端技术栈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27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React 18.2.0</w:t>
            </w:r>
          </w:p>
        </w:tc>
      </w:tr>
      <w:tr w14:paraId="0939D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14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后端框架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FC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Python Flask</w:t>
            </w:r>
          </w:p>
        </w:tc>
      </w:tr>
      <w:tr w14:paraId="6B60B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6A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55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 8.0.28</w:t>
            </w:r>
          </w:p>
        </w:tc>
      </w:tr>
      <w:tr w14:paraId="4018C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0E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测试工具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C4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Postman、Jest、Selenium、PlantUML</w:t>
            </w:r>
          </w:p>
        </w:tc>
      </w:tr>
    </w:tbl>
    <w:p w14:paraId="2D679A9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3" w:lineRule="atLeast"/>
        <w:jc w:val="left"/>
        <w:rPr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4. 测试用例</w:t>
      </w:r>
    </w:p>
    <w:p w14:paraId="2A17235E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4.1 用户模块测试</w:t>
      </w:r>
    </w:p>
    <w:p w14:paraId="43F93D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4.1.1 用户注册登录测试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1"/>
        <w:gridCol w:w="924"/>
        <w:gridCol w:w="3499"/>
        <w:gridCol w:w="2942"/>
      </w:tblGrid>
      <w:tr w14:paraId="6C105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980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12BB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091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04C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70933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78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33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正常账号注册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95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打开系统首页2. 点击注册按钮3. 填写用户名、密码、手机号4. 提交表单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CC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注册成功，自动跳转登录页面，用户数据存入 user 表</w:t>
            </w:r>
          </w:p>
        </w:tc>
      </w:tr>
      <w:tr w14:paraId="2CD6F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8D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3B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用户名重复注册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4A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进入注册页面2. 输入已存在用户名3. 填写完整信息提交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4B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页面提示用户名已存在，无法完成注册</w:t>
            </w:r>
          </w:p>
        </w:tc>
      </w:tr>
      <w:tr w14:paraId="28882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33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1A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用户正常登录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12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首页点击登录2. 输入正确账号密码3. 点击登录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E8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校验通过，生成 session，跳转文创首页</w:t>
            </w:r>
          </w:p>
        </w:tc>
      </w:tr>
      <w:tr w14:paraId="6C92E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02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B7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密码错误登录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0F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登录页输入正确用户名、错误密码2. 提交登录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78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提示用户名或密码错误，停留在登录页</w:t>
            </w:r>
          </w:p>
        </w:tc>
      </w:tr>
      <w:tr w14:paraId="20708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8F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C2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修改个人信息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7F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用户登录进入个人中心2. 修改手机号、头像3. 保存提交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DD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用户信息更新，数据库 user 表同步变更</w:t>
            </w:r>
          </w:p>
        </w:tc>
      </w:tr>
    </w:tbl>
    <w:p w14:paraId="427F1836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4.2 商品展示模块测试</w:t>
      </w:r>
    </w:p>
    <w:p w14:paraId="28B57A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4.2.1 商品浏览与 3D 预览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1228"/>
        <w:gridCol w:w="2596"/>
        <w:gridCol w:w="3440"/>
      </w:tblGrid>
      <w:tr w14:paraId="236DE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2B8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C8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121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959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6AD57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33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82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按分类查询商品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3A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首页选择文创分类标签2. 点击筛选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D7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页面仅展示对应分类下已上架商品</w:t>
            </w:r>
          </w:p>
        </w:tc>
      </w:tr>
      <w:tr w14:paraId="60F37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E7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E6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查看商品详情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4C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商品列表点击商品卡片2. 进入详情页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00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完整展示名称、价格、库存、图文介绍</w:t>
            </w:r>
          </w:p>
        </w:tc>
      </w:tr>
      <w:tr w14:paraId="6C5F4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46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59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3D 模型预览加载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43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商品详情页点击 3D 预览按钮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8C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成功加载文创 3D 模型，支持拖拽旋转查看</w:t>
            </w:r>
          </w:p>
        </w:tc>
      </w:tr>
      <w:tr w14:paraId="20572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47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05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商品模糊搜索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5E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顶部搜索框输入关键词2. 点击搜索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1D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匹配名称的商品展示在列表中，无匹配则提示暂无商品</w:t>
            </w:r>
          </w:p>
        </w:tc>
      </w:tr>
    </w:tbl>
    <w:p w14:paraId="16F4FAE7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4.3 订单交易模块测试</w:t>
      </w:r>
    </w:p>
    <w:p w14:paraId="4D6BBC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4.3.1 用户下单流程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2"/>
        <w:gridCol w:w="1128"/>
        <w:gridCol w:w="3134"/>
        <w:gridCol w:w="3062"/>
      </w:tblGrid>
      <w:tr w14:paraId="16152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995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DE0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686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5DA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6A4A7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5C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5E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正常提交订单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F0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商品详情点击购买2. 填写数量、收货地址3. 确认下单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5C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生成订单号，商品库存自动扣减，订单存入 orders 表</w:t>
            </w:r>
          </w:p>
        </w:tc>
      </w:tr>
      <w:tr w14:paraId="55F32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8E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F7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库存不足下单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51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选择库存为 0 的商品下单2. 提交订单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50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页面提示商品库存不足，订单创建失败</w:t>
            </w:r>
          </w:p>
        </w:tc>
      </w:tr>
      <w:tr w14:paraId="4EB86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14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3E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用户查询个人订单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9B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个人中心进入我的订单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BC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展示该用户全部历史订单，包含下单时间、商品、状态</w:t>
            </w:r>
          </w:p>
        </w:tc>
      </w:tr>
    </w:tbl>
    <w:p w14:paraId="06D699E9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4.4 评论交互模块测试</w:t>
      </w:r>
    </w:p>
    <w:p w14:paraId="08D4A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3"/>
        <w:gridCol w:w="1190"/>
        <w:gridCol w:w="3325"/>
        <w:gridCol w:w="2758"/>
      </w:tblGrid>
      <w:tr w14:paraId="12267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48" w:type="dxa"/>
            <w:shd w:val="clear"/>
            <w:vAlign w:val="center"/>
          </w:tcPr>
          <w:p w14:paraId="42D613F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 ID</w:t>
            </w:r>
          </w:p>
        </w:tc>
        <w:tc>
          <w:tcPr>
            <w:tcW w:w="0" w:type="auto"/>
            <w:shd w:val="clear"/>
            <w:vAlign w:val="center"/>
          </w:tcPr>
          <w:p w14:paraId="1E4047B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shd w:val="clear"/>
            <w:vAlign w:val="center"/>
          </w:tcPr>
          <w:p w14:paraId="79CC7D1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shd w:val="clear"/>
            <w:vAlign w:val="center"/>
          </w:tcPr>
          <w:p w14:paraId="18610A8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76C81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5425C20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TC-013</w:t>
            </w:r>
          </w:p>
        </w:tc>
        <w:tc>
          <w:tcPr>
            <w:tcW w:w="0" w:type="auto"/>
            <w:shd w:val="clear"/>
            <w:vAlign w:val="center"/>
          </w:tcPr>
          <w:p w14:paraId="0631F70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用户发布商品评论</w:t>
            </w:r>
          </w:p>
        </w:tc>
        <w:tc>
          <w:tcPr>
            <w:tcW w:w="0" w:type="auto"/>
            <w:shd w:val="clear"/>
            <w:vAlign w:val="center"/>
          </w:tcPr>
          <w:p w14:paraId="5758998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完成订单后进入商品评论区2. 填写内容与评分提交</w:t>
            </w:r>
          </w:p>
        </w:tc>
        <w:tc>
          <w:tcPr>
            <w:tcW w:w="0" w:type="auto"/>
            <w:shd w:val="clear"/>
            <w:vAlign w:val="center"/>
          </w:tcPr>
          <w:p w14:paraId="1F534E6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评论保存，状态标记待审核，前台暂不展示</w:t>
            </w:r>
          </w:p>
        </w:tc>
      </w:tr>
      <w:tr w14:paraId="07FBD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03018D4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TC-014</w:t>
            </w:r>
          </w:p>
        </w:tc>
        <w:tc>
          <w:tcPr>
            <w:tcW w:w="0" w:type="auto"/>
            <w:shd w:val="clear"/>
            <w:vAlign w:val="center"/>
          </w:tcPr>
          <w:p w14:paraId="4461FF5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管理员审核评论</w:t>
            </w:r>
          </w:p>
        </w:tc>
        <w:tc>
          <w:tcPr>
            <w:tcW w:w="0" w:type="auto"/>
            <w:shd w:val="clear"/>
            <w:vAlign w:val="center"/>
          </w:tcPr>
          <w:p w14:paraId="110B7F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管理员后台打开评论列表2. 选择评论点击通过审核</w:t>
            </w:r>
          </w:p>
        </w:tc>
        <w:tc>
          <w:tcPr>
            <w:tcW w:w="0" w:type="auto"/>
            <w:shd w:val="clear"/>
            <w:vAlign w:val="center"/>
          </w:tcPr>
          <w:p w14:paraId="66DAB7C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评论状态更新，商品详情页展示该条评论</w:t>
            </w:r>
          </w:p>
        </w:tc>
      </w:tr>
    </w:tbl>
    <w:p w14:paraId="6B676244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4.5 管理员商品模块测试</w:t>
      </w:r>
    </w:p>
    <w:p w14:paraId="5EC58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3"/>
        <w:gridCol w:w="859"/>
        <w:gridCol w:w="4187"/>
        <w:gridCol w:w="2307"/>
      </w:tblGrid>
      <w:tr w14:paraId="731D7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9D979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 ID</w:t>
            </w:r>
          </w:p>
        </w:tc>
        <w:tc>
          <w:tcPr>
            <w:tcW w:w="0" w:type="auto"/>
            <w:shd w:val="clear"/>
            <w:vAlign w:val="center"/>
          </w:tcPr>
          <w:p w14:paraId="5C9E7CA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shd w:val="clear"/>
            <w:vAlign w:val="center"/>
          </w:tcPr>
          <w:p w14:paraId="53B52D7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shd w:val="clear"/>
            <w:vAlign w:val="center"/>
          </w:tcPr>
          <w:p w14:paraId="0697045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5B625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A7EB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TC-015</w:t>
            </w:r>
          </w:p>
        </w:tc>
        <w:tc>
          <w:tcPr>
            <w:tcW w:w="0" w:type="auto"/>
            <w:shd w:val="clear"/>
            <w:vAlign w:val="center"/>
          </w:tcPr>
          <w:p w14:paraId="67916EB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管理员新增商品</w:t>
            </w:r>
          </w:p>
        </w:tc>
        <w:tc>
          <w:tcPr>
            <w:tcW w:w="0" w:type="auto"/>
            <w:shd w:val="clear"/>
            <w:vAlign w:val="center"/>
          </w:tcPr>
          <w:p w14:paraId="16B3C07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管理员登录后台商品管理2. 填写名称、价格、库存、图片、3D 模型地址3. 提交保存</w:t>
            </w:r>
          </w:p>
        </w:tc>
        <w:tc>
          <w:tcPr>
            <w:tcW w:w="0" w:type="auto"/>
            <w:shd w:val="clear"/>
            <w:vAlign w:val="center"/>
          </w:tcPr>
          <w:p w14:paraId="3DED740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商品存入 product 表，状态为待审核</w:t>
            </w:r>
          </w:p>
        </w:tc>
      </w:tr>
      <w:tr w14:paraId="5F1C4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1325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TC-016</w:t>
            </w:r>
          </w:p>
        </w:tc>
        <w:tc>
          <w:tcPr>
            <w:tcW w:w="0" w:type="auto"/>
            <w:shd w:val="clear"/>
            <w:vAlign w:val="center"/>
          </w:tcPr>
          <w:p w14:paraId="5F2A8E2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商品审核上架</w:t>
            </w:r>
          </w:p>
        </w:tc>
        <w:tc>
          <w:tcPr>
            <w:tcW w:w="0" w:type="auto"/>
            <w:shd w:val="clear"/>
            <w:vAlign w:val="center"/>
          </w:tcPr>
          <w:p w14:paraId="69E2700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后台待审核商品列表2. 点击审核通过</w:t>
            </w:r>
          </w:p>
        </w:tc>
        <w:tc>
          <w:tcPr>
            <w:tcW w:w="0" w:type="auto"/>
            <w:shd w:val="clear"/>
            <w:vAlign w:val="center"/>
          </w:tcPr>
          <w:p w14:paraId="75A3B68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商品状态改为已上架，前端首页可浏览</w:t>
            </w:r>
          </w:p>
        </w:tc>
      </w:tr>
      <w:tr w14:paraId="4E5D9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67F1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TC-017</w:t>
            </w:r>
          </w:p>
        </w:tc>
        <w:tc>
          <w:tcPr>
            <w:tcW w:w="0" w:type="auto"/>
            <w:shd w:val="clear"/>
            <w:vAlign w:val="center"/>
          </w:tcPr>
          <w:p w14:paraId="5E322A6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修改商品信息</w:t>
            </w:r>
          </w:p>
        </w:tc>
        <w:tc>
          <w:tcPr>
            <w:tcW w:w="0" w:type="auto"/>
            <w:shd w:val="clear"/>
            <w:vAlign w:val="center"/>
          </w:tcPr>
          <w:p w14:paraId="3714186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后台选中已上架商品点击编辑2. 修改价格、库存保存</w:t>
            </w:r>
          </w:p>
        </w:tc>
        <w:tc>
          <w:tcPr>
            <w:tcW w:w="0" w:type="auto"/>
            <w:shd w:val="clear"/>
            <w:vAlign w:val="center"/>
          </w:tcPr>
          <w:p w14:paraId="0A91212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 表数据同步更新，前端实时刷新</w:t>
            </w:r>
          </w:p>
        </w:tc>
      </w:tr>
      <w:tr w14:paraId="41145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3434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TC-018</w:t>
            </w:r>
          </w:p>
        </w:tc>
        <w:tc>
          <w:tcPr>
            <w:tcW w:w="0" w:type="auto"/>
            <w:shd w:val="clear"/>
            <w:vAlign w:val="center"/>
          </w:tcPr>
          <w:p w14:paraId="0C48D00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商品下架操作</w:t>
            </w:r>
          </w:p>
        </w:tc>
        <w:tc>
          <w:tcPr>
            <w:tcW w:w="0" w:type="auto"/>
            <w:shd w:val="clear"/>
            <w:vAlign w:val="center"/>
          </w:tcPr>
          <w:p w14:paraId="71D5D2F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后台选中商品点击下架</w:t>
            </w:r>
          </w:p>
        </w:tc>
        <w:tc>
          <w:tcPr>
            <w:tcW w:w="0" w:type="auto"/>
            <w:shd w:val="clear"/>
            <w:vAlign w:val="center"/>
          </w:tcPr>
          <w:p w14:paraId="1025E9C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商品状态变更，前端不再展示该商品</w:t>
            </w:r>
          </w:p>
        </w:tc>
      </w:tr>
    </w:tbl>
    <w:p w14:paraId="1D7AC7E7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4.6 管理员订单模块测试</w:t>
      </w:r>
    </w:p>
    <w:p w14:paraId="4330E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1140"/>
        <w:gridCol w:w="2363"/>
        <w:gridCol w:w="3823"/>
      </w:tblGrid>
      <w:tr w14:paraId="04FB7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69EB8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 ID</w:t>
            </w:r>
          </w:p>
        </w:tc>
        <w:tc>
          <w:tcPr>
            <w:tcW w:w="0" w:type="auto"/>
            <w:shd w:val="clear"/>
            <w:vAlign w:val="center"/>
          </w:tcPr>
          <w:p w14:paraId="754ABDE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shd w:val="clear"/>
            <w:vAlign w:val="center"/>
          </w:tcPr>
          <w:p w14:paraId="0A079BB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shd w:val="clear"/>
            <w:vAlign w:val="center"/>
          </w:tcPr>
          <w:p w14:paraId="0F0AFD0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7C034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2124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TC-019</w:t>
            </w:r>
          </w:p>
        </w:tc>
        <w:tc>
          <w:tcPr>
            <w:tcW w:w="0" w:type="auto"/>
            <w:shd w:val="clear"/>
            <w:vAlign w:val="center"/>
          </w:tcPr>
          <w:p w14:paraId="0AD6708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管理员查看全部订单</w:t>
            </w:r>
          </w:p>
        </w:tc>
        <w:tc>
          <w:tcPr>
            <w:tcW w:w="0" w:type="auto"/>
            <w:shd w:val="clear"/>
            <w:vAlign w:val="center"/>
          </w:tcPr>
          <w:p w14:paraId="656BD2C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后台订单管理页面加载</w:t>
            </w:r>
          </w:p>
        </w:tc>
        <w:tc>
          <w:tcPr>
            <w:tcW w:w="0" w:type="auto"/>
            <w:shd w:val="clear"/>
            <w:vAlign w:val="center"/>
          </w:tcPr>
          <w:p w14:paraId="7635F42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展示系统全部订单，支持按时间、状态筛选</w:t>
            </w:r>
          </w:p>
        </w:tc>
      </w:tr>
      <w:tr w14:paraId="78787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334C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TC-020</w:t>
            </w:r>
          </w:p>
        </w:tc>
        <w:tc>
          <w:tcPr>
            <w:tcW w:w="0" w:type="auto"/>
            <w:shd w:val="clear"/>
            <w:vAlign w:val="center"/>
          </w:tcPr>
          <w:p w14:paraId="62F0BA2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更新订单发货状态</w:t>
            </w:r>
          </w:p>
        </w:tc>
        <w:tc>
          <w:tcPr>
            <w:tcW w:w="0" w:type="auto"/>
            <w:shd w:val="clear"/>
            <w:vAlign w:val="center"/>
          </w:tcPr>
          <w:p w14:paraId="3A48AE4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选中未发货订单2. 修改订单状态为已发货</w:t>
            </w:r>
          </w:p>
        </w:tc>
        <w:tc>
          <w:tcPr>
            <w:tcW w:w="0" w:type="auto"/>
            <w:shd w:val="clear"/>
            <w:vAlign w:val="center"/>
          </w:tcPr>
          <w:p w14:paraId="2D31AC3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orders 表 order_status 同步更新，用户端订单状态同步变更</w:t>
            </w:r>
          </w:p>
        </w:tc>
      </w:tr>
    </w:tbl>
    <w:p w14:paraId="02C521BC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4.7 后台系统管理模块测试</w:t>
      </w:r>
    </w:p>
    <w:p w14:paraId="39C5E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331"/>
        <w:gridCol w:w="2890"/>
        <w:gridCol w:w="3045"/>
      </w:tblGrid>
      <w:tr w14:paraId="02E35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4D478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 ID</w:t>
            </w:r>
          </w:p>
        </w:tc>
        <w:tc>
          <w:tcPr>
            <w:tcW w:w="0" w:type="auto"/>
            <w:shd w:val="clear"/>
            <w:vAlign w:val="center"/>
          </w:tcPr>
          <w:p w14:paraId="513B695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shd w:val="clear"/>
            <w:vAlign w:val="center"/>
          </w:tcPr>
          <w:p w14:paraId="2209E89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shd w:val="clear"/>
            <w:vAlign w:val="center"/>
          </w:tcPr>
          <w:p w14:paraId="7E5C0D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08835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779F4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TC-021</w:t>
            </w:r>
          </w:p>
        </w:tc>
        <w:tc>
          <w:tcPr>
            <w:tcW w:w="0" w:type="auto"/>
            <w:shd w:val="clear"/>
            <w:vAlign w:val="center"/>
          </w:tcPr>
          <w:p w14:paraId="58300B1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管理员新增后台账号</w:t>
            </w:r>
          </w:p>
        </w:tc>
        <w:tc>
          <w:tcPr>
            <w:tcW w:w="0" w:type="auto"/>
            <w:shd w:val="clear"/>
            <w:vAlign w:val="center"/>
          </w:tcPr>
          <w:p w14:paraId="386EF6D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系统管理 - 用户管理2. 填写账号信息保存</w:t>
            </w:r>
          </w:p>
        </w:tc>
        <w:tc>
          <w:tcPr>
            <w:tcW w:w="0" w:type="auto"/>
            <w:shd w:val="clear"/>
            <w:vAlign w:val="center"/>
          </w:tcPr>
          <w:p w14:paraId="54CA555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后台管理员账号新增完成，分配基础操作权限</w:t>
            </w:r>
          </w:p>
        </w:tc>
      </w:tr>
      <w:tr w14:paraId="05ADA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94DF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TC-022</w:t>
            </w:r>
          </w:p>
        </w:tc>
        <w:tc>
          <w:tcPr>
            <w:tcW w:w="0" w:type="auto"/>
            <w:shd w:val="clear"/>
            <w:vAlign w:val="center"/>
          </w:tcPr>
          <w:p w14:paraId="315ED60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查看系统操作日志</w:t>
            </w:r>
          </w:p>
        </w:tc>
        <w:tc>
          <w:tcPr>
            <w:tcW w:w="0" w:type="auto"/>
            <w:shd w:val="clear"/>
            <w:vAlign w:val="center"/>
          </w:tcPr>
          <w:p w14:paraId="7FBFDC8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进入日志管理页面</w:t>
            </w:r>
          </w:p>
        </w:tc>
        <w:tc>
          <w:tcPr>
            <w:tcW w:w="0" w:type="auto"/>
            <w:shd w:val="clear"/>
            <w:vAlign w:val="center"/>
          </w:tcPr>
          <w:p w14:paraId="6175A77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展示所有管理员商品上下架、订单处理操作记录</w:t>
            </w:r>
          </w:p>
        </w:tc>
      </w:tr>
    </w:tbl>
    <w:p w14:paraId="53585E40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4.8 数据统计模块测试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8"/>
        <w:gridCol w:w="1385"/>
        <w:gridCol w:w="2580"/>
        <w:gridCol w:w="3233"/>
      </w:tblGrid>
      <w:tr w14:paraId="19E9C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FBF18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 ID</w:t>
            </w:r>
          </w:p>
        </w:tc>
        <w:tc>
          <w:tcPr>
            <w:tcW w:w="0" w:type="auto"/>
            <w:shd w:val="clear"/>
            <w:vAlign w:val="center"/>
          </w:tcPr>
          <w:p w14:paraId="52A8E41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shd w:val="clear"/>
            <w:vAlign w:val="center"/>
          </w:tcPr>
          <w:p w14:paraId="7D491FE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shd w:val="clear"/>
            <w:vAlign w:val="center"/>
          </w:tcPr>
          <w:p w14:paraId="08245A4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4215D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E465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TC-023</w:t>
            </w:r>
          </w:p>
        </w:tc>
        <w:tc>
          <w:tcPr>
            <w:tcW w:w="0" w:type="auto"/>
            <w:shd w:val="clear"/>
            <w:vAlign w:val="center"/>
          </w:tcPr>
          <w:p w14:paraId="2D3E6A6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查看商品销量统计</w:t>
            </w:r>
          </w:p>
        </w:tc>
        <w:tc>
          <w:tcPr>
            <w:tcW w:w="0" w:type="auto"/>
            <w:shd w:val="clear"/>
            <w:vAlign w:val="center"/>
          </w:tcPr>
          <w:p w14:paraId="1F00CCA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后台数据统计模块选择销量分析</w:t>
            </w:r>
          </w:p>
        </w:tc>
        <w:tc>
          <w:tcPr>
            <w:tcW w:w="0" w:type="auto"/>
            <w:shd w:val="clear"/>
            <w:vAlign w:val="center"/>
          </w:tcPr>
          <w:p w14:paraId="6D4AE63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生成柱状图、表格展示各文创商品销量数据</w:t>
            </w:r>
          </w:p>
        </w:tc>
      </w:tr>
      <w:tr w14:paraId="315B6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C7966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TC-024</w:t>
            </w:r>
          </w:p>
        </w:tc>
        <w:tc>
          <w:tcPr>
            <w:tcW w:w="0" w:type="auto"/>
            <w:shd w:val="clear"/>
            <w:vAlign w:val="center"/>
          </w:tcPr>
          <w:p w14:paraId="5FF7B66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订单营收统计</w:t>
            </w:r>
          </w:p>
        </w:tc>
        <w:tc>
          <w:tcPr>
            <w:tcW w:w="0" w:type="auto"/>
            <w:shd w:val="clear"/>
            <w:vAlign w:val="center"/>
          </w:tcPr>
          <w:p w14:paraId="7308CC1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切换营收统计页面</w:t>
            </w:r>
          </w:p>
        </w:tc>
        <w:tc>
          <w:tcPr>
            <w:tcW w:w="0" w:type="auto"/>
            <w:shd w:val="clear"/>
            <w:vAlign w:val="center"/>
          </w:tcPr>
          <w:p w14:paraId="623FA6B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按时间维度展示订单总额、成交订单数量</w:t>
            </w:r>
          </w:p>
        </w:tc>
      </w:tr>
    </w:tbl>
    <w:p w14:paraId="2E0EC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000000"/>
          <w:sz w:val="16"/>
          <w:szCs w:val="16"/>
          <w:bdr w:val="none" w:color="auto" w:sz="0" w:space="0"/>
          <w:lang w:eastAsia="zh-CN"/>
        </w:rPr>
      </w:pPr>
    </w:p>
    <w:p w14:paraId="4E0E9E7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31"/>
          <w:szCs w:val="3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31"/>
          <w:szCs w:val="31"/>
          <w:shd w:val="clear" w:fill="FFFFFF"/>
          <w:lang w:val="en-US" w:eastAsia="zh-CN" w:bidi="ar"/>
        </w:rPr>
        <w:t>测试结果分析</w:t>
      </w:r>
    </w:p>
    <w:p w14:paraId="3C07D9B4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5.1 功能测试结果</w:t>
      </w:r>
    </w:p>
    <w:p w14:paraId="1269B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2"/>
        <w:gridCol w:w="994"/>
        <w:gridCol w:w="527"/>
      </w:tblGrid>
      <w:tr w14:paraId="7BAD7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E7B87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 ID</w:t>
            </w:r>
          </w:p>
        </w:tc>
        <w:tc>
          <w:tcPr>
            <w:tcW w:w="0" w:type="auto"/>
            <w:shd w:val="clear"/>
            <w:vAlign w:val="center"/>
          </w:tcPr>
          <w:p w14:paraId="254409A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73B1DF4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5B05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50BF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TC-001</w:t>
            </w:r>
          </w:p>
        </w:tc>
        <w:tc>
          <w:tcPr>
            <w:tcW w:w="0" w:type="auto"/>
            <w:shd w:val="clear"/>
            <w:vAlign w:val="center"/>
          </w:tcPr>
          <w:p w14:paraId="3776DB6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510937B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0483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BF0E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TC-002</w:t>
            </w:r>
          </w:p>
        </w:tc>
        <w:tc>
          <w:tcPr>
            <w:tcW w:w="0" w:type="auto"/>
            <w:shd w:val="clear"/>
            <w:vAlign w:val="center"/>
          </w:tcPr>
          <w:p w14:paraId="6C0293B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45DBCC9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E4BF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00FE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TC-003</w:t>
            </w:r>
          </w:p>
        </w:tc>
        <w:tc>
          <w:tcPr>
            <w:tcW w:w="0" w:type="auto"/>
            <w:shd w:val="clear"/>
            <w:vAlign w:val="center"/>
          </w:tcPr>
          <w:p w14:paraId="74A48DF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4AC7B30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9F51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3ABE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TC-004</w:t>
            </w:r>
          </w:p>
        </w:tc>
        <w:tc>
          <w:tcPr>
            <w:tcW w:w="0" w:type="auto"/>
            <w:shd w:val="clear"/>
            <w:vAlign w:val="center"/>
          </w:tcPr>
          <w:p w14:paraId="56C21EF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157F453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4FD4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3BF3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TC-005</w:t>
            </w:r>
          </w:p>
        </w:tc>
        <w:tc>
          <w:tcPr>
            <w:tcW w:w="0" w:type="auto"/>
            <w:shd w:val="clear"/>
            <w:vAlign w:val="center"/>
          </w:tcPr>
          <w:p w14:paraId="4D179EA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3B29E08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3FDB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1BCE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TC-006</w:t>
            </w:r>
          </w:p>
        </w:tc>
        <w:tc>
          <w:tcPr>
            <w:tcW w:w="0" w:type="auto"/>
            <w:shd w:val="clear"/>
            <w:vAlign w:val="center"/>
          </w:tcPr>
          <w:p w14:paraId="270DE72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5728BF6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C95B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94E9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TC-007</w:t>
            </w:r>
          </w:p>
        </w:tc>
        <w:tc>
          <w:tcPr>
            <w:tcW w:w="0" w:type="auto"/>
            <w:shd w:val="clear"/>
            <w:vAlign w:val="center"/>
          </w:tcPr>
          <w:p w14:paraId="2F8543C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02745EB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32BA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C095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TC-008</w:t>
            </w:r>
          </w:p>
        </w:tc>
        <w:tc>
          <w:tcPr>
            <w:tcW w:w="0" w:type="auto"/>
            <w:shd w:val="clear"/>
            <w:vAlign w:val="center"/>
          </w:tcPr>
          <w:p w14:paraId="6BA5468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7EAE0D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4504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17F2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TC-009</w:t>
            </w:r>
          </w:p>
        </w:tc>
        <w:tc>
          <w:tcPr>
            <w:tcW w:w="0" w:type="auto"/>
            <w:shd w:val="clear"/>
            <w:vAlign w:val="center"/>
          </w:tcPr>
          <w:p w14:paraId="294614C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3D57A0F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968F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206DC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TC-010</w:t>
            </w:r>
          </w:p>
        </w:tc>
        <w:tc>
          <w:tcPr>
            <w:tcW w:w="0" w:type="auto"/>
            <w:shd w:val="clear"/>
            <w:vAlign w:val="center"/>
          </w:tcPr>
          <w:p w14:paraId="41B7D96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3CCA484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0CAD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B492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TC-011</w:t>
            </w:r>
          </w:p>
        </w:tc>
        <w:tc>
          <w:tcPr>
            <w:tcW w:w="0" w:type="auto"/>
            <w:shd w:val="clear"/>
            <w:vAlign w:val="center"/>
          </w:tcPr>
          <w:p w14:paraId="754E4B0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72711D6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2DF2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DD2C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TC-012</w:t>
            </w:r>
          </w:p>
        </w:tc>
        <w:tc>
          <w:tcPr>
            <w:tcW w:w="0" w:type="auto"/>
            <w:shd w:val="clear"/>
            <w:vAlign w:val="center"/>
          </w:tcPr>
          <w:p w14:paraId="30AB70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5DA899E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DF78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C59E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TC-013</w:t>
            </w:r>
          </w:p>
        </w:tc>
        <w:tc>
          <w:tcPr>
            <w:tcW w:w="0" w:type="auto"/>
            <w:shd w:val="clear"/>
            <w:vAlign w:val="center"/>
          </w:tcPr>
          <w:p w14:paraId="151C29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3020245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67F1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D348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TC-014</w:t>
            </w:r>
          </w:p>
        </w:tc>
        <w:tc>
          <w:tcPr>
            <w:tcW w:w="0" w:type="auto"/>
            <w:shd w:val="clear"/>
            <w:vAlign w:val="center"/>
          </w:tcPr>
          <w:p w14:paraId="7D07E6F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369B549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6ED9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8FC2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TC-015</w:t>
            </w:r>
          </w:p>
        </w:tc>
        <w:tc>
          <w:tcPr>
            <w:tcW w:w="0" w:type="auto"/>
            <w:shd w:val="clear"/>
            <w:vAlign w:val="center"/>
          </w:tcPr>
          <w:p w14:paraId="3267DF5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7DFD1A4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BA2E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5199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TC-016</w:t>
            </w:r>
          </w:p>
        </w:tc>
        <w:tc>
          <w:tcPr>
            <w:tcW w:w="0" w:type="auto"/>
            <w:shd w:val="clear"/>
            <w:vAlign w:val="center"/>
          </w:tcPr>
          <w:p w14:paraId="544AF9D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4236C09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8337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F6AA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TC-017</w:t>
            </w:r>
          </w:p>
        </w:tc>
        <w:tc>
          <w:tcPr>
            <w:tcW w:w="0" w:type="auto"/>
            <w:shd w:val="clear"/>
            <w:vAlign w:val="center"/>
          </w:tcPr>
          <w:p w14:paraId="3C2C2E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37FA640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ACE8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9B57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TC-018</w:t>
            </w:r>
          </w:p>
        </w:tc>
        <w:tc>
          <w:tcPr>
            <w:tcW w:w="0" w:type="auto"/>
            <w:shd w:val="clear"/>
            <w:vAlign w:val="center"/>
          </w:tcPr>
          <w:p w14:paraId="65642A6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6861756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6909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D811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TC-019</w:t>
            </w:r>
          </w:p>
        </w:tc>
        <w:tc>
          <w:tcPr>
            <w:tcW w:w="0" w:type="auto"/>
            <w:shd w:val="clear"/>
            <w:vAlign w:val="center"/>
          </w:tcPr>
          <w:p w14:paraId="3AB3319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5D50DD8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2287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6364D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TC-020</w:t>
            </w:r>
          </w:p>
        </w:tc>
        <w:tc>
          <w:tcPr>
            <w:tcW w:w="0" w:type="auto"/>
            <w:shd w:val="clear"/>
            <w:vAlign w:val="center"/>
          </w:tcPr>
          <w:p w14:paraId="48D3017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5A7A9CD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8A37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2067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TC-021</w:t>
            </w:r>
          </w:p>
        </w:tc>
        <w:tc>
          <w:tcPr>
            <w:tcW w:w="0" w:type="auto"/>
            <w:shd w:val="clear"/>
            <w:vAlign w:val="center"/>
          </w:tcPr>
          <w:p w14:paraId="332179F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05F1045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A885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A4E7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TC-022</w:t>
            </w:r>
          </w:p>
        </w:tc>
        <w:tc>
          <w:tcPr>
            <w:tcW w:w="0" w:type="auto"/>
            <w:shd w:val="clear"/>
            <w:vAlign w:val="center"/>
          </w:tcPr>
          <w:p w14:paraId="3691193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5F477E9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6982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0537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TC-023</w:t>
            </w:r>
          </w:p>
        </w:tc>
        <w:tc>
          <w:tcPr>
            <w:tcW w:w="0" w:type="auto"/>
            <w:shd w:val="clear"/>
            <w:vAlign w:val="center"/>
          </w:tcPr>
          <w:p w14:paraId="36A5289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207F457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1864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F091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TC-024</w:t>
            </w:r>
          </w:p>
        </w:tc>
        <w:tc>
          <w:tcPr>
            <w:tcW w:w="0" w:type="auto"/>
            <w:shd w:val="clear"/>
            <w:vAlign w:val="center"/>
          </w:tcPr>
          <w:p w14:paraId="608AF7E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2C17627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67E8255B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5.2 性能测试结果</w:t>
      </w:r>
    </w:p>
    <w:p w14:paraId="2A899E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4"/>
        <w:gridCol w:w="4209"/>
        <w:gridCol w:w="2303"/>
      </w:tblGrid>
      <w:tr w14:paraId="568D4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6BA08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52DBFC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22D2E56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C93A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4B5A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页面平均响应时间</w:t>
            </w:r>
          </w:p>
        </w:tc>
        <w:tc>
          <w:tcPr>
            <w:tcW w:w="0" w:type="auto"/>
            <w:shd w:val="clear"/>
            <w:vAlign w:val="center"/>
          </w:tcPr>
          <w:p w14:paraId="6F22BCD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 1.2 秒，低于 3 秒标准阈值</w:t>
            </w:r>
          </w:p>
        </w:tc>
        <w:tc>
          <w:tcPr>
            <w:tcW w:w="0" w:type="auto"/>
            <w:shd w:val="clear"/>
            <w:vAlign w:val="center"/>
          </w:tcPr>
          <w:p w14:paraId="7F3EAA5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满足性能需求</w:t>
            </w:r>
          </w:p>
        </w:tc>
      </w:tr>
      <w:tr w14:paraId="60C2C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B7C9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并发访问承载</w:t>
            </w:r>
          </w:p>
        </w:tc>
        <w:tc>
          <w:tcPr>
            <w:tcW w:w="0" w:type="auto"/>
            <w:shd w:val="clear"/>
            <w:vAlign w:val="center"/>
          </w:tcPr>
          <w:p w14:paraId="497D5C9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800 用户同时在线访问，无卡顿崩溃</w:t>
            </w:r>
          </w:p>
        </w:tc>
        <w:tc>
          <w:tcPr>
            <w:tcW w:w="0" w:type="auto"/>
            <w:shd w:val="clear"/>
            <w:vAlign w:val="center"/>
          </w:tcPr>
          <w:p w14:paraId="06F5CE2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满足校园使用场景</w:t>
            </w:r>
          </w:p>
        </w:tc>
      </w:tr>
      <w:tr w14:paraId="30286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EB467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大数据查询性能</w:t>
            </w:r>
          </w:p>
        </w:tc>
        <w:tc>
          <w:tcPr>
            <w:tcW w:w="0" w:type="auto"/>
            <w:shd w:val="clear"/>
            <w:vAlign w:val="center"/>
          </w:tcPr>
          <w:p w14:paraId="31A0551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商品、订单合计一万条数据查询无延迟</w:t>
            </w:r>
          </w:p>
        </w:tc>
        <w:tc>
          <w:tcPr>
            <w:tcW w:w="0" w:type="auto"/>
            <w:shd w:val="clear"/>
            <w:vAlign w:val="center"/>
          </w:tcPr>
          <w:p w14:paraId="3CB41E5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满足业务数据承载需求</w:t>
            </w:r>
          </w:p>
        </w:tc>
      </w:tr>
      <w:tr w14:paraId="66441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0B19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模型加载速度</w:t>
            </w:r>
          </w:p>
        </w:tc>
        <w:tc>
          <w:tcPr>
            <w:tcW w:w="0" w:type="auto"/>
            <w:shd w:val="clear"/>
            <w:vAlign w:val="center"/>
          </w:tcPr>
          <w:p w14:paraId="5C43AC8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普通文创模型加载时长≤2 秒</w:t>
            </w:r>
          </w:p>
        </w:tc>
        <w:tc>
          <w:tcPr>
            <w:tcW w:w="0" w:type="auto"/>
            <w:shd w:val="clear"/>
            <w:vAlign w:val="center"/>
          </w:tcPr>
          <w:p w14:paraId="53162DF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展示体验达标</w:t>
            </w:r>
          </w:p>
        </w:tc>
      </w:tr>
    </w:tbl>
    <w:p w14:paraId="6364A6C5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5.3 安全测试结果</w:t>
      </w:r>
    </w:p>
    <w:p w14:paraId="196530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5018"/>
        <w:gridCol w:w="1903"/>
      </w:tblGrid>
      <w:tr w14:paraId="67189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38984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683BA07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57E2E78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0F29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BA48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用户身份认证</w:t>
            </w:r>
          </w:p>
        </w:tc>
        <w:tc>
          <w:tcPr>
            <w:tcW w:w="0" w:type="auto"/>
            <w:shd w:val="clear"/>
            <w:vAlign w:val="center"/>
          </w:tcPr>
          <w:p w14:paraId="51B752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未登录用户无法访问个人中心、下单页面</w:t>
            </w:r>
          </w:p>
        </w:tc>
        <w:tc>
          <w:tcPr>
            <w:tcW w:w="0" w:type="auto"/>
            <w:shd w:val="clear"/>
            <w:vAlign w:val="center"/>
          </w:tcPr>
          <w:p w14:paraId="7288A4F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访问权限控制正常</w:t>
            </w:r>
          </w:p>
        </w:tc>
      </w:tr>
      <w:tr w14:paraId="1474C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CE719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敏感数据加密</w:t>
            </w:r>
          </w:p>
        </w:tc>
        <w:tc>
          <w:tcPr>
            <w:tcW w:w="0" w:type="auto"/>
            <w:shd w:val="clear"/>
            <w:vAlign w:val="center"/>
          </w:tcPr>
          <w:p w14:paraId="3923988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用户密码 MD5 加密存储，订单收货信息脱敏展示</w:t>
            </w:r>
          </w:p>
        </w:tc>
        <w:tc>
          <w:tcPr>
            <w:tcW w:w="0" w:type="auto"/>
            <w:shd w:val="clear"/>
            <w:vAlign w:val="center"/>
          </w:tcPr>
          <w:p w14:paraId="3AFE4AE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数据安全合规</w:t>
            </w:r>
          </w:p>
        </w:tc>
      </w:tr>
      <w:tr w14:paraId="7B2DE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7DCB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后台权限隔离</w:t>
            </w:r>
          </w:p>
        </w:tc>
        <w:tc>
          <w:tcPr>
            <w:tcW w:w="0" w:type="auto"/>
            <w:shd w:val="clear"/>
            <w:vAlign w:val="center"/>
          </w:tcPr>
          <w:p w14:paraId="75D1FD0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普通用户无法进入管理员后台页面</w:t>
            </w:r>
          </w:p>
        </w:tc>
        <w:tc>
          <w:tcPr>
            <w:tcW w:w="0" w:type="auto"/>
            <w:shd w:val="clear"/>
            <w:vAlign w:val="center"/>
          </w:tcPr>
          <w:p w14:paraId="0F2DB5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角色权限隔离有效</w:t>
            </w:r>
          </w:p>
        </w:tc>
      </w:tr>
      <w:tr w14:paraId="45CF7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4037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注入测试</w:t>
            </w:r>
          </w:p>
        </w:tc>
        <w:tc>
          <w:tcPr>
            <w:tcW w:w="0" w:type="auto"/>
            <w:shd w:val="clear"/>
            <w:vAlign w:val="center"/>
          </w:tcPr>
          <w:p w14:paraId="4EC916F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输入特殊字符检索无数据库泄露、报错</w:t>
            </w:r>
          </w:p>
        </w:tc>
        <w:tc>
          <w:tcPr>
            <w:tcW w:w="0" w:type="auto"/>
            <w:shd w:val="clear"/>
            <w:vAlign w:val="center"/>
          </w:tcPr>
          <w:p w14:paraId="32B737E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无高危注入漏洞</w:t>
            </w:r>
          </w:p>
        </w:tc>
      </w:tr>
    </w:tbl>
    <w:p w14:paraId="356B70B7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5.4 测试覆盖率分析</w:t>
      </w:r>
    </w:p>
    <w:p w14:paraId="7425B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1235"/>
        <w:gridCol w:w="2445"/>
      </w:tblGrid>
      <w:tr w14:paraId="3AF84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8FB04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DAF0E1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测试覆盖率</w:t>
            </w:r>
          </w:p>
        </w:tc>
        <w:tc>
          <w:tcPr>
            <w:tcW w:w="0" w:type="auto"/>
            <w:shd w:val="clear"/>
            <w:vAlign w:val="center"/>
          </w:tcPr>
          <w:p w14:paraId="3AC1E24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3E0C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E7D3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用户模块</w:t>
            </w:r>
          </w:p>
        </w:tc>
        <w:tc>
          <w:tcPr>
            <w:tcW w:w="0" w:type="auto"/>
            <w:shd w:val="clear"/>
            <w:vAlign w:val="center"/>
          </w:tcPr>
          <w:p w14:paraId="21A1A80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34F878F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全部功能完成用例覆盖</w:t>
            </w:r>
          </w:p>
        </w:tc>
      </w:tr>
      <w:tr w14:paraId="4E30A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1C13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商品展示模块</w:t>
            </w:r>
          </w:p>
        </w:tc>
        <w:tc>
          <w:tcPr>
            <w:tcW w:w="0" w:type="auto"/>
            <w:shd w:val="clear"/>
            <w:vAlign w:val="center"/>
          </w:tcPr>
          <w:p w14:paraId="7109C0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5340E70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全部功能完成用例覆盖</w:t>
            </w:r>
          </w:p>
        </w:tc>
      </w:tr>
      <w:tr w14:paraId="59076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C50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订单交易模块</w:t>
            </w:r>
          </w:p>
        </w:tc>
        <w:tc>
          <w:tcPr>
            <w:tcW w:w="0" w:type="auto"/>
            <w:shd w:val="clear"/>
            <w:vAlign w:val="center"/>
          </w:tcPr>
          <w:p w14:paraId="5AB0137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23757C7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全部功能完成用例覆盖</w:t>
            </w:r>
          </w:p>
        </w:tc>
      </w:tr>
      <w:tr w14:paraId="7FFF0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45557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评论交互模块</w:t>
            </w:r>
          </w:p>
        </w:tc>
        <w:tc>
          <w:tcPr>
            <w:tcW w:w="0" w:type="auto"/>
            <w:shd w:val="clear"/>
            <w:vAlign w:val="center"/>
          </w:tcPr>
          <w:p w14:paraId="7583585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437E760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全部功能完成用例覆盖</w:t>
            </w:r>
          </w:p>
        </w:tc>
      </w:tr>
      <w:tr w14:paraId="17F3B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13BE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管理员商品模块</w:t>
            </w:r>
          </w:p>
        </w:tc>
        <w:tc>
          <w:tcPr>
            <w:tcW w:w="0" w:type="auto"/>
            <w:shd w:val="clear"/>
            <w:vAlign w:val="center"/>
          </w:tcPr>
          <w:p w14:paraId="6788220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69018DC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全部功能完成用例覆盖</w:t>
            </w:r>
          </w:p>
        </w:tc>
      </w:tr>
      <w:tr w14:paraId="26B46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7793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管理员订单模块</w:t>
            </w:r>
          </w:p>
        </w:tc>
        <w:tc>
          <w:tcPr>
            <w:tcW w:w="0" w:type="auto"/>
            <w:shd w:val="clear"/>
            <w:vAlign w:val="center"/>
          </w:tcPr>
          <w:p w14:paraId="773A16C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060CF69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全部功能完成用例覆盖</w:t>
            </w:r>
          </w:p>
        </w:tc>
      </w:tr>
      <w:tr w14:paraId="10D03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9E86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后台系统管理模块</w:t>
            </w:r>
          </w:p>
        </w:tc>
        <w:tc>
          <w:tcPr>
            <w:tcW w:w="0" w:type="auto"/>
            <w:shd w:val="clear"/>
            <w:vAlign w:val="center"/>
          </w:tcPr>
          <w:p w14:paraId="15A8D77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363FE4E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全部功能完成用例覆盖</w:t>
            </w:r>
          </w:p>
        </w:tc>
      </w:tr>
      <w:tr w14:paraId="7F3ED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303A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数据统计模块</w:t>
            </w:r>
          </w:p>
        </w:tc>
        <w:tc>
          <w:tcPr>
            <w:tcW w:w="0" w:type="auto"/>
            <w:shd w:val="clear"/>
            <w:vAlign w:val="center"/>
          </w:tcPr>
          <w:p w14:paraId="0A61309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79D55D6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全部功能完成用例覆盖</w:t>
            </w:r>
          </w:p>
        </w:tc>
      </w:tr>
    </w:tbl>
    <w:p w14:paraId="1A809F37">
      <w:pPr>
        <w:pStyle w:val="4"/>
        <w:keepNext w:val="0"/>
        <w:keepLines w:val="0"/>
        <w:widowControl/>
        <w:suppressLineNumbers w:val="0"/>
        <w:spacing w:line="13" w:lineRule="atLeast"/>
        <w:jc w:val="left"/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5.5 测试问题与修复方案</w:t>
      </w:r>
    </w:p>
    <w:p w14:paraId="04476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本次测试未出现阻断业务的严重缺陷，仅存在少量轻微前端、性能类问题，均已完成修复：</w:t>
      </w:r>
    </w:p>
    <w:p w14:paraId="46BC8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98"/>
        <w:gridCol w:w="2363"/>
        <w:gridCol w:w="3505"/>
      </w:tblGrid>
      <w:tr w14:paraId="5EDFB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378E6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vAlign w:val="center"/>
          </w:tcPr>
          <w:p w14:paraId="0DBAAC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原因分析</w:t>
            </w:r>
          </w:p>
        </w:tc>
        <w:tc>
          <w:tcPr>
            <w:tcW w:w="0" w:type="auto"/>
            <w:shd w:val="clear"/>
            <w:vAlign w:val="center"/>
          </w:tcPr>
          <w:p w14:paraId="59CB666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解决措施</w:t>
            </w:r>
          </w:p>
        </w:tc>
      </w:tr>
      <w:tr w14:paraId="7949F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625C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Safari 浏览器 3D 模型加载黑屏</w:t>
            </w:r>
          </w:p>
        </w:tc>
        <w:tc>
          <w:tcPr>
            <w:tcW w:w="0" w:type="auto"/>
            <w:shd w:val="clear"/>
            <w:vAlign w:val="center"/>
          </w:tcPr>
          <w:p w14:paraId="0546BD1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WebGL 兼容代码缺失</w:t>
            </w:r>
          </w:p>
        </w:tc>
        <w:tc>
          <w:tcPr>
            <w:tcW w:w="0" w:type="auto"/>
            <w:shd w:val="clear"/>
            <w:vAlign w:val="center"/>
          </w:tcPr>
          <w:p w14:paraId="07B4D9A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补充前端兼容代码，适配 Safari 渲染内核</w:t>
            </w:r>
          </w:p>
        </w:tc>
      </w:tr>
      <w:tr w14:paraId="7118E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D83F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大量订单页面加载缓慢</w:t>
            </w:r>
          </w:p>
        </w:tc>
        <w:tc>
          <w:tcPr>
            <w:tcW w:w="0" w:type="auto"/>
            <w:shd w:val="clear"/>
            <w:vAlign w:val="center"/>
          </w:tcPr>
          <w:p w14:paraId="2E93A69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未建立订单表时间索引</w:t>
            </w:r>
          </w:p>
        </w:tc>
        <w:tc>
          <w:tcPr>
            <w:tcW w:w="0" w:type="auto"/>
            <w:shd w:val="clear"/>
            <w:vAlign w:val="center"/>
          </w:tcPr>
          <w:p w14:paraId="71F2C93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增加 order_time 索引，优化分页查询</w:t>
            </w:r>
          </w:p>
        </w:tc>
      </w:tr>
      <w:tr w14:paraId="137A8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A11E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表单输入超长文字页面布局错乱</w:t>
            </w:r>
          </w:p>
        </w:tc>
        <w:tc>
          <w:tcPr>
            <w:tcW w:w="0" w:type="auto"/>
            <w:shd w:val="clear"/>
            <w:vAlign w:val="center"/>
          </w:tcPr>
          <w:p w14:paraId="42B498B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输入框未做字符限制、样式溢出</w:t>
            </w:r>
          </w:p>
        </w:tc>
        <w:tc>
          <w:tcPr>
            <w:tcW w:w="0" w:type="auto"/>
            <w:shd w:val="clear"/>
            <w:vAlign w:val="center"/>
          </w:tcPr>
          <w:p w14:paraId="2559377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增加输入长度校验，设置文本自动换行样式</w:t>
            </w:r>
          </w:p>
        </w:tc>
      </w:tr>
    </w:tbl>
    <w:p w14:paraId="5508706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31"/>
          <w:szCs w:val="3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kern w:val="0"/>
          <w:sz w:val="31"/>
          <w:szCs w:val="31"/>
          <w:shd w:val="clear" w:fill="FFFFFF"/>
          <w:lang w:val="en-US" w:eastAsia="zh-CN" w:bidi="ar"/>
        </w:rPr>
        <w:t>6. 测试结论</w:t>
      </w:r>
    </w:p>
    <w:p w14:paraId="29FB6F2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本次对校园文创产品展示与交互系统开展完整功能、性能、安全多维度测试，八大业务模块全部测试用例执行通过，功能逻辑完全匹配需求文档；系统并发承载、页面响应、3D 展示性能达到校园使用标准；身份权限、数据加密、防注入等安全机制运行正常，无高危安全漏洞。</w:t>
      </w:r>
    </w:p>
    <w:p w14:paraId="5E4F7AD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系统整体测试覆盖率 100%，测试过程中发现的轻微界面、查询性能问题已全部修复，系统稳定性、兼容性、安全性均满足上线交付标准，可正式部署投入校园使用。后续运维阶段持续监控数据库查询效率与 3D 模型加载性能，定期迭代优化系统体验。</w:t>
      </w:r>
    </w:p>
    <w:p w14:paraId="3935A33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3DC02"/>
    <w:multiLevelType w:val="multilevel"/>
    <w:tmpl w:val="8723DC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C8DCE9"/>
    <w:multiLevelType w:val="singleLevel"/>
    <w:tmpl w:val="97C8DCE9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7718F"/>
    <w:rsid w:val="17904F97"/>
    <w:rsid w:val="25242CBC"/>
    <w:rsid w:val="2D572ADB"/>
    <w:rsid w:val="326852BC"/>
    <w:rsid w:val="6528628C"/>
    <w:rsid w:val="68615FA4"/>
    <w:rsid w:val="6F77718F"/>
    <w:rsid w:val="705E4ACD"/>
    <w:rsid w:val="75077953"/>
    <w:rsid w:val="75331414"/>
    <w:rsid w:val="7B74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2026-06-22T01:08:00Z</dcterms:created>
  <dc:creator>~zZ</dc:creator>
  <cp:lastModifiedBy>~zZ</cp:lastModifiedBy>
  <dcterms:modified xsi:type="dcterms:W3CDTF">2026-06-22T01:30:23Z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6530A6EC5E5346E090473750F64D46D1_11</vt:lpwstr>
  </property>
  <property fmtid="{D5CDD505-2E9C-101B-9397-08002B2CF9AE}" pid="4" name="KSOTemplateDocerSaveRecord">
    <vt:lpwstr>eyJoZGlkIjoiMTkyOTJiZjdiNGQxNTcxOTI3Zjc4ZjAxMGE0MTM2MTAiLCJ1c2VySWQiOiIxMjQ1NzEwODE1In0=</vt:lpwstr>
  </property>
</Properties>
</file>