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55" w:firstLineChars="550"/>
      </w:pPr>
    </w:p>
    <w:p/>
    <w:p>
      <w:pPr>
        <w:ind w:firstLine="1155" w:firstLineChars="550"/>
      </w:pPr>
      <w:r>
        <w:fldChar w:fldCharType="begin"/>
      </w:r>
      <w:r>
        <w:instrText xml:space="preserve"> INCLUDEPICTURE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pict>
          <v:shape id="_x0000_i1025" o:spt="75" type="#_x0000_t75" style="height:66pt;width:317.4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ind w:firstLine="1155" w:firstLineChars="550"/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 xml:space="preserve"> </w:t>
      </w:r>
      <w:r>
        <w:rPr>
          <w:rFonts w:ascii="黑体" w:hAnsi="黑体" w:eastAsia="黑体"/>
          <w:sz w:val="84"/>
          <w:szCs w:val="84"/>
        </w:rPr>
        <w:t>实</w:t>
      </w:r>
      <w:r>
        <w:rPr>
          <w:rFonts w:hint="eastAsia" w:ascii="黑体" w:hAnsi="黑体" w:eastAsia="黑体"/>
          <w:sz w:val="84"/>
          <w:szCs w:val="84"/>
        </w:rPr>
        <w:t xml:space="preserve"> 训 手 册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ind w:firstLine="1540" w:firstLineChars="350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实习类型：</w:t>
      </w:r>
      <w:r>
        <w:rPr>
          <w:rFonts w:hint="eastAsia" w:ascii="宋体" w:hAnsi="宋体"/>
          <w:sz w:val="44"/>
          <w:szCs w:val="44"/>
          <w:u w:val="single"/>
        </w:rPr>
        <w:t xml:space="preserve">  生产实训  </w:t>
      </w: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spacing w:line="480" w:lineRule="auto"/>
        <w:ind w:firstLine="2040" w:firstLineChars="8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学    院：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sz w:val="24"/>
          <w:szCs w:val="24"/>
          <w:u w:val="single"/>
        </w:rPr>
        <w:t xml:space="preserve">软件学院 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</w:p>
    <w:p>
      <w:pPr>
        <w:spacing w:line="480" w:lineRule="auto"/>
        <w:ind w:firstLine="2040" w:firstLineChars="8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专    业：</w:t>
      </w:r>
      <w:r>
        <w:rPr>
          <w:rFonts w:hint="eastAsia" w:ascii="宋体" w:hAnsi="宋体"/>
          <w:sz w:val="24"/>
          <w:szCs w:val="24"/>
          <w:u w:val="single"/>
        </w:rPr>
        <w:t xml:space="preserve">         软件工程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        </w:t>
      </w:r>
    </w:p>
    <w:p>
      <w:pPr>
        <w:spacing w:line="480" w:lineRule="auto"/>
        <w:ind w:firstLine="2040" w:firstLineChars="8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班    级：</w:t>
      </w:r>
      <w:r>
        <w:rPr>
          <w:rFonts w:hint="eastAsia" w:ascii="宋体" w:hAnsi="宋体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 xml:space="preserve">   19级软件大数据班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</w:p>
    <w:p>
      <w:pPr>
        <w:spacing w:line="480" w:lineRule="auto"/>
        <w:ind w:firstLine="2040" w:firstLineChars="85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学    号：</w:t>
      </w:r>
      <w:r>
        <w:rPr>
          <w:rFonts w:hint="eastAsia" w:ascii="宋体" w:hAnsi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201926701061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480" w:lineRule="auto"/>
        <w:ind w:firstLine="2040" w:firstLineChars="8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姓    名：</w:t>
      </w:r>
      <w:r>
        <w:rPr>
          <w:rFonts w:hint="eastAsia"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罗杰豪</w:t>
      </w:r>
      <w:r>
        <w:rPr>
          <w:rFonts w:hint="eastAsia" w:ascii="宋体" w:hAnsi="宋体"/>
          <w:sz w:val="24"/>
          <w:szCs w:val="24"/>
          <w:u w:val="single"/>
        </w:rPr>
        <w:t xml:space="preserve">           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                指导教师：</w:t>
      </w:r>
      <w:r>
        <w:rPr>
          <w:rFonts w:hint="eastAsia"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张鹏飞            </w:t>
      </w:r>
    </w:p>
    <w:p>
      <w:pPr>
        <w:spacing w:line="360" w:lineRule="auto"/>
        <w:ind w:firstLine="480" w:firstLineChars="200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/>
          <w:sz w:val="24"/>
          <w:szCs w:val="24"/>
        </w:rPr>
        <w:t xml:space="preserve">             实习单位：</w:t>
      </w:r>
      <w:r>
        <w:rPr>
          <w:rFonts w:hint="eastAsia" w:ascii="宋体" w:hAnsi="宋体"/>
          <w:sz w:val="24"/>
          <w:szCs w:val="24"/>
          <w:u w:val="single"/>
        </w:rPr>
        <w:t xml:space="preserve">  软通动力技术服务有限公司 </w:t>
      </w:r>
    </w:p>
    <w:p>
      <w:pPr>
        <w:rPr>
          <w:rFonts w:ascii="宋体" w:hAnsi="宋体"/>
          <w:sz w:val="44"/>
          <w:szCs w:val="44"/>
          <w:u w:val="single"/>
        </w:rPr>
      </w:pPr>
    </w:p>
    <w:p>
      <w:pPr>
        <w:rPr>
          <w:rFonts w:ascii="宋体" w:hAnsi="宋体"/>
          <w:sz w:val="44"/>
          <w:szCs w:val="44"/>
          <w:u w:val="single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widowControl/>
        <w:jc w:val="left"/>
      </w:pPr>
      <w:r>
        <w:br w:type="page"/>
      </w:r>
    </w:p>
    <w:sdt>
      <w:sdtPr>
        <w:rPr>
          <w:rFonts w:ascii="宋体" w:hAnsi="宋体"/>
        </w:rPr>
        <w:id w:val="147452464"/>
        <w15:color w:val="DBDBDB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sz w:val="24"/>
          <w:szCs w:val="24"/>
        </w:rPr>
      </w:sdtEndPr>
      <w:sdtContent>
        <w:p>
          <w:pPr>
            <w:jc w:val="center"/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rPr>
              <w:rFonts w:hint="eastAsia" w:ascii="楷体" w:hAnsi="楷体" w:eastAsia="楷体" w:cs="楷体"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楷体" w:hAnsi="楷体" w:eastAsia="楷体" w:cs="楷体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"_Toc80803785" </w:instrText>
          </w:r>
          <w:r>
            <w:fldChar w:fldCharType="separate"/>
          </w:r>
          <w:r>
            <w:rPr>
              <w:rStyle w:val="14"/>
            </w:rPr>
            <w:t>一、项目名称</w:t>
          </w:r>
          <w:r>
            <w:tab/>
          </w:r>
          <w:r>
            <w:fldChar w:fldCharType="begin"/>
          </w:r>
          <w:r>
            <w:instrText xml:space="preserve"> PAGEREF _Toc80803785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"_Toc80803786" </w:instrText>
          </w:r>
          <w:r>
            <w:fldChar w:fldCharType="separate"/>
          </w:r>
          <w:r>
            <w:rPr>
              <w:rStyle w:val="14"/>
            </w:rPr>
            <w:t>二、意义背景</w:t>
          </w:r>
          <w:r>
            <w:tab/>
          </w:r>
          <w:r>
            <w:fldChar w:fldCharType="begin"/>
          </w:r>
          <w:r>
            <w:instrText xml:space="preserve"> PAGEREF _Toc80803786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"_Toc80803787" </w:instrText>
          </w:r>
          <w:r>
            <w:fldChar w:fldCharType="separate"/>
          </w:r>
          <w:r>
            <w:rPr>
              <w:rStyle w:val="14"/>
            </w:rPr>
            <w:t>三、需求分析</w:t>
          </w:r>
          <w:r>
            <w:tab/>
          </w:r>
          <w:r>
            <w:fldChar w:fldCharType="begin"/>
          </w:r>
          <w:r>
            <w:instrText xml:space="preserve"> PAGEREF _Toc80803787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"_Toc80803788" </w:instrText>
          </w:r>
          <w:r>
            <w:fldChar w:fldCharType="separate"/>
          </w:r>
          <w:r>
            <w:rPr>
              <w:rStyle w:val="14"/>
            </w:rPr>
            <w:t>四、功能设计</w:t>
          </w:r>
          <w:r>
            <w:tab/>
          </w:r>
          <w:r>
            <w:fldChar w:fldCharType="begin"/>
          </w:r>
          <w:r>
            <w:instrText xml:space="preserve"> PAGEREF _Toc80803788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"_Toc80803789" </w:instrText>
          </w:r>
          <w:r>
            <w:fldChar w:fldCharType="separate"/>
          </w:r>
          <w:r>
            <w:rPr>
              <w:rStyle w:val="14"/>
            </w:rPr>
            <w:t>4.1 概要设计</w:t>
          </w:r>
          <w:r>
            <w:tab/>
          </w:r>
          <w:r>
            <w:fldChar w:fldCharType="begin"/>
          </w:r>
          <w:r>
            <w:instrText xml:space="preserve"> PAGEREF _Toc80803789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"_Toc80803790" </w:instrText>
          </w:r>
          <w:r>
            <w:fldChar w:fldCharType="separate"/>
          </w:r>
          <w:r>
            <w:rPr>
              <w:rStyle w:val="14"/>
            </w:rPr>
            <w:t>4.1.1 功能概要</w:t>
          </w:r>
          <w:r>
            <w:tab/>
          </w:r>
          <w:r>
            <w:fldChar w:fldCharType="begin"/>
          </w:r>
          <w:r>
            <w:instrText xml:space="preserve"> PAGEREF _Toc80803790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"_Toc80803791" </w:instrText>
          </w:r>
          <w:r>
            <w:fldChar w:fldCharType="separate"/>
          </w:r>
          <w:r>
            <w:rPr>
              <w:rStyle w:val="14"/>
            </w:rPr>
            <w:t>4.1.2 系统整体功能流程图</w:t>
          </w:r>
          <w:r>
            <w:tab/>
          </w:r>
          <w:r>
            <w:fldChar w:fldCharType="begin"/>
          </w:r>
          <w:r>
            <w:instrText xml:space="preserve"> PAGEREF _Toc80803791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"_Toc80803792" </w:instrText>
          </w:r>
          <w:r>
            <w:fldChar w:fldCharType="separate"/>
          </w:r>
          <w:r>
            <w:rPr>
              <w:rStyle w:val="14"/>
            </w:rPr>
            <w:t>4.1.3 系统数据流图</w:t>
          </w:r>
          <w:r>
            <w:tab/>
          </w:r>
          <w:r>
            <w:fldChar w:fldCharType="begin"/>
          </w:r>
          <w:r>
            <w:instrText xml:space="preserve"> PAGEREF _Toc80803792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"_Toc80803793" </w:instrText>
          </w:r>
          <w:r>
            <w:fldChar w:fldCharType="separate"/>
          </w:r>
          <w:r>
            <w:rPr>
              <w:rStyle w:val="14"/>
            </w:rPr>
            <w:t>4.2 详细设计</w:t>
          </w:r>
          <w:r>
            <w:tab/>
          </w:r>
          <w:r>
            <w:fldChar w:fldCharType="begin"/>
          </w:r>
          <w:r>
            <w:instrText xml:space="preserve"> PAGEREF _Toc80803793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"_Toc80803794" </w:instrText>
          </w:r>
          <w:r>
            <w:fldChar w:fldCharType="separate"/>
          </w:r>
          <w:r>
            <w:rPr>
              <w:rStyle w:val="14"/>
            </w:rPr>
            <w:t>4.2.1登录注册</w:t>
          </w:r>
          <w:r>
            <w:tab/>
          </w:r>
          <w:r>
            <w:fldChar w:fldCharType="begin"/>
          </w:r>
          <w:r>
            <w:instrText xml:space="preserve"> PAGEREF _Toc80803794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"_Toc80803795" </w:instrText>
          </w:r>
          <w:r>
            <w:fldChar w:fldCharType="separate"/>
          </w:r>
          <w:r>
            <w:rPr>
              <w:rStyle w:val="14"/>
            </w:rPr>
            <w:t>4.2.2 主界面</w:t>
          </w:r>
          <w:r>
            <w:tab/>
          </w:r>
          <w:r>
            <w:fldChar w:fldCharType="begin"/>
          </w:r>
          <w:r>
            <w:instrText xml:space="preserve"> PAGEREF _Toc80803795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"_Toc80803796" </w:instrText>
          </w:r>
          <w:r>
            <w:fldChar w:fldCharType="separate"/>
          </w:r>
          <w:r>
            <w:rPr>
              <w:rStyle w:val="14"/>
            </w:rPr>
            <w:t>五、 数据库设计</w:t>
          </w:r>
          <w:r>
            <w:tab/>
          </w:r>
          <w:r>
            <w:fldChar w:fldCharType="begin"/>
          </w:r>
          <w:r>
            <w:instrText xml:space="preserve"> PAGEREF _Toc80803796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"_Toc80803797" </w:instrText>
          </w:r>
          <w:r>
            <w:fldChar w:fldCharType="separate"/>
          </w:r>
          <w:r>
            <w:rPr>
              <w:rStyle w:val="14"/>
            </w:rPr>
            <w:t>5.1 数据库设计概述</w:t>
          </w:r>
          <w:r>
            <w:tab/>
          </w:r>
          <w:r>
            <w:fldChar w:fldCharType="begin"/>
          </w:r>
          <w:r>
            <w:instrText xml:space="preserve"> PAGEREF _Toc80803797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"_Toc80803798" </w:instrText>
          </w:r>
          <w:r>
            <w:fldChar w:fldCharType="separate"/>
          </w:r>
          <w:r>
            <w:rPr>
              <w:rStyle w:val="14"/>
            </w:rPr>
            <w:t>5.2 数据库逻辑结构设计</w:t>
          </w:r>
          <w:r>
            <w:tab/>
          </w:r>
          <w:r>
            <w:fldChar w:fldCharType="begin"/>
          </w:r>
          <w:r>
            <w:instrText xml:space="preserve"> PAGEREF _Toc80803798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"_Toc80803799" </w:instrText>
          </w:r>
          <w:r>
            <w:fldChar w:fldCharType="separate"/>
          </w:r>
          <w:r>
            <w:rPr>
              <w:rStyle w:val="14"/>
            </w:rPr>
            <w:t>5.3 数据库物理结构设计</w:t>
          </w:r>
          <w:r>
            <w:tab/>
          </w:r>
          <w:r>
            <w:fldChar w:fldCharType="begin"/>
          </w:r>
          <w:r>
            <w:instrText xml:space="preserve"> PAGEREF _Toc80803799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"_Toc80803800" </w:instrText>
          </w:r>
          <w:r>
            <w:fldChar w:fldCharType="separate"/>
          </w:r>
          <w:r>
            <w:rPr>
              <w:rStyle w:val="14"/>
            </w:rPr>
            <w:t>5.4 数据库安全设计</w:t>
          </w:r>
          <w:r>
            <w:tab/>
          </w:r>
          <w:r>
            <w:fldChar w:fldCharType="begin"/>
          </w:r>
          <w:r>
            <w:instrText xml:space="preserve"> PAGEREF _Toc80803800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"_Toc80803801" </w:instrText>
          </w:r>
          <w:r>
            <w:fldChar w:fldCharType="separate"/>
          </w:r>
          <w:r>
            <w:rPr>
              <w:rStyle w:val="14"/>
            </w:rPr>
            <w:t>5.5 数据表结构</w:t>
          </w:r>
          <w:r>
            <w:tab/>
          </w:r>
          <w:r>
            <w:fldChar w:fldCharType="begin"/>
          </w:r>
          <w:r>
            <w:instrText xml:space="preserve"> PAGEREF _Toc80803801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"_Toc80803802" </w:instrText>
          </w:r>
          <w:r>
            <w:fldChar w:fldCharType="separate"/>
          </w:r>
          <w:r>
            <w:rPr>
              <w:rStyle w:val="14"/>
            </w:rPr>
            <w:t>六、 亮点设计</w:t>
          </w:r>
          <w:r>
            <w:tab/>
          </w:r>
          <w:r>
            <w:fldChar w:fldCharType="begin"/>
          </w:r>
          <w:r>
            <w:instrText xml:space="preserve"> PAGEREF _Toc80803802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"_Toc80803803" </w:instrText>
          </w:r>
          <w:r>
            <w:fldChar w:fldCharType="separate"/>
          </w:r>
          <w:r>
            <w:rPr>
              <w:rStyle w:val="14"/>
            </w:rPr>
            <w:t>6.1 用户密码加密处理</w:t>
          </w:r>
          <w:r>
            <w:tab/>
          </w:r>
          <w:r>
            <w:fldChar w:fldCharType="begin"/>
          </w:r>
          <w:r>
            <w:instrText xml:space="preserve"> PAGEREF _Toc80803803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"_Toc80803804" </w:instrText>
          </w:r>
          <w:r>
            <w:fldChar w:fldCharType="separate"/>
          </w:r>
          <w:r>
            <w:rPr>
              <w:rStyle w:val="14"/>
            </w:rPr>
            <w:t>6.2 手机号+验证码登录</w:t>
          </w:r>
          <w:r>
            <w:tab/>
          </w:r>
          <w:r>
            <w:fldChar w:fldCharType="begin"/>
          </w:r>
          <w:r>
            <w:instrText xml:space="preserve"> PAGEREF _Toc80803804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"_Toc80803805" </w:instrText>
          </w:r>
          <w:r>
            <w:fldChar w:fldCharType="separate"/>
          </w:r>
          <w:r>
            <w:rPr>
              <w:rStyle w:val="14"/>
            </w:rPr>
            <w:t>6.3 回收站</w:t>
          </w:r>
          <w:r>
            <w:tab/>
          </w:r>
          <w:r>
            <w:fldChar w:fldCharType="begin"/>
          </w:r>
          <w:r>
            <w:instrText xml:space="preserve"> PAGEREF _Toc80803805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"_Toc80803806" </w:instrText>
          </w:r>
          <w:r>
            <w:fldChar w:fldCharType="separate"/>
          </w:r>
          <w:r>
            <w:rPr>
              <w:rStyle w:val="14"/>
            </w:rPr>
            <w:t>6.3 分享文件</w:t>
          </w:r>
          <w:r>
            <w:tab/>
          </w:r>
          <w:r>
            <w:fldChar w:fldCharType="begin"/>
          </w:r>
          <w:r>
            <w:instrText xml:space="preserve"> PAGEREF _Toc80803806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"_Toc80803807" </w:instrText>
          </w:r>
          <w:r>
            <w:fldChar w:fldCharType="separate"/>
          </w:r>
          <w:r>
            <w:rPr>
              <w:rStyle w:val="14"/>
            </w:rPr>
            <w:t>6.4 群组管理</w:t>
          </w:r>
          <w:r>
            <w:tab/>
          </w:r>
          <w:r>
            <w:fldChar w:fldCharType="begin"/>
          </w:r>
          <w:r>
            <w:instrText xml:space="preserve"> PAGEREF _Toc80803807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"_Toc80803808" </w:instrText>
          </w:r>
          <w:r>
            <w:fldChar w:fldCharType="separate"/>
          </w:r>
          <w:r>
            <w:rPr>
              <w:rStyle w:val="14"/>
            </w:rPr>
            <w:t>6.5 签到管理</w:t>
          </w:r>
          <w:r>
            <w:tab/>
          </w:r>
          <w:r>
            <w:fldChar w:fldCharType="begin"/>
          </w:r>
          <w:r>
            <w:instrText xml:space="preserve"> PAGEREF _Toc80803808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"_Toc80803809" </w:instrText>
          </w:r>
          <w:r>
            <w:fldChar w:fldCharType="separate"/>
          </w:r>
          <w:r>
            <w:rPr>
              <w:rStyle w:val="14"/>
            </w:rPr>
            <w:t>七、 运行截图</w:t>
          </w:r>
          <w:r>
            <w:tab/>
          </w:r>
          <w:r>
            <w:fldChar w:fldCharType="begin"/>
          </w:r>
          <w:r>
            <w:instrText xml:space="preserve"> PAGEREF _Toc80803809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"_Toc80803810" </w:instrText>
          </w:r>
          <w:r>
            <w:fldChar w:fldCharType="separate"/>
          </w:r>
          <w:r>
            <w:rPr>
              <w:rStyle w:val="14"/>
            </w:rPr>
            <w:t>7.1 登录注册</w:t>
          </w:r>
          <w:r>
            <w:tab/>
          </w:r>
          <w:r>
            <w:fldChar w:fldCharType="begin"/>
          </w:r>
          <w:r>
            <w:instrText xml:space="preserve"> PAGEREF _Toc80803810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"_Toc80803811" </w:instrText>
          </w:r>
          <w:r>
            <w:fldChar w:fldCharType="separate"/>
          </w:r>
          <w:r>
            <w:rPr>
              <w:rStyle w:val="14"/>
            </w:rPr>
            <w:t>7.2 首页个人账号操作</w:t>
          </w:r>
          <w:r>
            <w:tab/>
          </w:r>
          <w:r>
            <w:fldChar w:fldCharType="begin"/>
          </w:r>
          <w:r>
            <w:instrText xml:space="preserve"> PAGEREF _Toc80803811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"_Toc80803812" </w:instrText>
          </w:r>
          <w:r>
            <w:fldChar w:fldCharType="separate"/>
          </w:r>
          <w:r>
            <w:rPr>
              <w:rStyle w:val="14"/>
            </w:rPr>
            <w:t>7.3 文件操作</w:t>
          </w:r>
          <w:r>
            <w:tab/>
          </w:r>
          <w:r>
            <w:fldChar w:fldCharType="begin"/>
          </w:r>
          <w:r>
            <w:instrText xml:space="preserve"> PAGEREF _Toc80803812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"_Toc80803813" </w:instrText>
          </w:r>
          <w:r>
            <w:fldChar w:fldCharType="separate"/>
          </w:r>
          <w:r>
            <w:rPr>
              <w:rStyle w:val="14"/>
            </w:rPr>
            <w:t>7.4 群组操作</w:t>
          </w:r>
          <w:r>
            <w:tab/>
          </w:r>
          <w:r>
            <w:fldChar w:fldCharType="begin"/>
          </w:r>
          <w:r>
            <w:instrText xml:space="preserve"> PAGEREF _Toc80803813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"_Toc80803814" </w:instrText>
          </w:r>
          <w:r>
            <w:fldChar w:fldCharType="separate"/>
          </w:r>
          <w:r>
            <w:rPr>
              <w:rStyle w:val="14"/>
            </w:rPr>
            <w:t>八、 实习总结</w:t>
          </w:r>
          <w:r>
            <w:tab/>
          </w:r>
          <w:r>
            <w:fldChar w:fldCharType="begin"/>
          </w:r>
          <w:r>
            <w:instrText xml:space="preserve"> PAGEREF _Toc80803814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楷体" w:hAnsi="楷体" w:eastAsia="楷体" w:cs="楷体"/>
              <w:sz w:val="24"/>
              <w:szCs w:val="24"/>
            </w:rPr>
          </w:pPr>
          <w:r>
            <w:rPr>
              <w:rFonts w:hint="eastAsia" w:ascii="楷体" w:hAnsi="楷体" w:eastAsia="楷体" w:cs="楷体"/>
              <w:szCs w:val="24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/>
          <w:color w:val="FF0000"/>
          <w:sz w:val="24"/>
          <w:szCs w:val="24"/>
        </w:rPr>
      </w:pPr>
      <w:r>
        <w:rPr>
          <w:rFonts w:hint="eastAsia" w:ascii="黑体" w:hAnsi="黑体" w:eastAsia="黑体"/>
          <w:sz w:val="48"/>
          <w:szCs w:val="48"/>
        </w:rPr>
        <w:t>实习报告</w:t>
      </w:r>
    </w:p>
    <w:p>
      <w:pPr>
        <w:pStyle w:val="2"/>
      </w:pPr>
      <w:bookmarkStart w:id="0" w:name="_Toc80803785"/>
      <w:r>
        <w:rPr>
          <w:rFonts w:hint="eastAsia"/>
        </w:rPr>
        <w:t>一、项目名称</w:t>
      </w:r>
      <w:bookmarkEnd w:id="0"/>
      <w:r>
        <w:rPr>
          <w:rFonts w:hint="eastAsia"/>
        </w:rPr>
        <w:t xml:space="preserve"> </w:t>
      </w:r>
    </w:p>
    <w:p>
      <w:pPr>
        <w:jc w:val="left"/>
        <w:rPr>
          <w:rFonts w:hint="default" w:ascii="楷体" w:hAnsi="楷体" w:eastAsia="楷体" w:cs="楷体"/>
          <w:color w:val="000000"/>
          <w:sz w:val="28"/>
          <w:szCs w:val="28"/>
          <w:lang w:val="en-US" w:eastAsia="zh-CN"/>
        </w:rPr>
      </w:pPr>
      <w:r>
        <w:rPr>
          <w:rFonts w:ascii="黑体" w:hAnsi="黑体" w:eastAsia="黑体"/>
          <w:color w:val="000000"/>
          <w:sz w:val="30"/>
          <w:szCs w:val="30"/>
        </w:rPr>
        <w:t xml:space="preserve">   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Mall商城</w:t>
      </w:r>
    </w:p>
    <w:p>
      <w:pPr>
        <w:pStyle w:val="2"/>
      </w:pPr>
      <w:bookmarkStart w:id="1" w:name="_Toc80803786"/>
      <w:r>
        <w:rPr>
          <w:rFonts w:hint="eastAsia"/>
        </w:rPr>
        <w:t>二、意义背景</w:t>
      </w:r>
      <w:bookmarkEnd w:id="1"/>
    </w:p>
    <w:p>
      <w:pPr>
        <w:ind w:firstLine="495" w:firstLineChars="177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由于实习公司的要求，运用</w:t>
      </w:r>
      <w:r>
        <w:rPr>
          <w:rFonts w:hint="eastAsia" w:ascii="楷体" w:hAnsi="楷体" w:eastAsia="楷体" w:cs="楷体"/>
          <w:sz w:val="28"/>
          <w:szCs w:val="28"/>
        </w:rPr>
        <w:t>主要以hadoop的技术框架为主，配合后端Java的代码的综合使用，学会使用springboot。同时，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运用在实习期间学到的知识，</w:t>
      </w:r>
      <w:r>
        <w:rPr>
          <w:rFonts w:hint="eastAsia" w:ascii="楷体" w:hAnsi="楷体" w:eastAsia="楷体" w:cs="楷体"/>
          <w:sz w:val="28"/>
          <w:szCs w:val="28"/>
        </w:rPr>
        <w:t>基于springboot+hadoop+mysql</w:t>
      </w:r>
      <w:r>
        <w:rPr>
          <w:rFonts w:ascii="楷体" w:hAnsi="楷体" w:eastAsia="楷体" w:cs="楷体"/>
          <w:sz w:val="28"/>
          <w:szCs w:val="28"/>
        </w:rPr>
        <w:t>+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sparksql+echarts</w:t>
      </w:r>
      <w:r>
        <w:rPr>
          <w:rFonts w:hint="eastAsia" w:ascii="楷体" w:hAnsi="楷体" w:eastAsia="楷体" w:cs="楷体"/>
          <w:sz w:val="28"/>
          <w:szCs w:val="28"/>
        </w:rPr>
        <w:t>框架，前端使用bootstrap框架，后端使用spring boot为主，完成项目的登录、注册、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加入购物车、查看订单、查看购物车</w:t>
      </w:r>
      <w:r>
        <w:rPr>
          <w:rFonts w:hint="eastAsia" w:ascii="楷体" w:hAnsi="楷体" w:eastAsia="楷体" w:cs="楷体"/>
          <w:sz w:val="28"/>
          <w:szCs w:val="28"/>
        </w:rPr>
        <w:t>等功能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。</w:t>
      </w:r>
    </w:p>
    <w:p>
      <w:pPr>
        <w:pStyle w:val="2"/>
      </w:pPr>
      <w:bookmarkStart w:id="2" w:name="_Toc80803787"/>
      <w:r>
        <w:rPr>
          <w:rFonts w:hint="eastAsia"/>
        </w:rPr>
        <w:t>三、需求分析</w:t>
      </w:r>
      <w:bookmarkEnd w:id="2"/>
      <w:r>
        <w:rPr>
          <w:rFonts w:hint="eastAsia"/>
        </w:rPr>
        <w:t xml:space="preserve">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63"/>
        <w:gridCol w:w="4862"/>
        <w:gridCol w:w="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4"/>
                <w:szCs w:val="24"/>
              </w:rPr>
              <w:t>主要业务</w:t>
            </w:r>
          </w:p>
        </w:tc>
        <w:tc>
          <w:tcPr>
            <w:tcW w:w="2263" w:type="dxa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4"/>
                <w:szCs w:val="24"/>
              </w:rPr>
              <w:t>Story模块</w:t>
            </w:r>
          </w:p>
        </w:tc>
        <w:tc>
          <w:tcPr>
            <w:tcW w:w="4891" w:type="dxa"/>
            <w:gridSpan w:val="2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4"/>
                <w:szCs w:val="24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54" w:hRule="atLeast"/>
        </w:trPr>
        <w:tc>
          <w:tcPr>
            <w:tcW w:w="1368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创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建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用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户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空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间</w:t>
            </w:r>
          </w:p>
        </w:tc>
        <w:tc>
          <w:tcPr>
            <w:tcW w:w="2263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注册</w:t>
            </w:r>
          </w:p>
        </w:tc>
        <w:tc>
          <w:tcPr>
            <w:tcW w:w="4862" w:type="dxa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用户可以通过手机号+</w:t>
            </w: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自己创建密码来注册账号，</w:t>
            </w: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以防止恶意注册。注册成功后，用户可通过输入用户名和密码登录账号登录。用户忘记密码时可通过邮箱找回密码。</w:t>
            </w:r>
          </w:p>
        </w:tc>
      </w:tr>
    </w:tbl>
    <w:p>
      <w:pPr>
        <w:widowControl/>
        <w:jc w:val="left"/>
      </w:pPr>
    </w:p>
    <w:tbl>
      <w:tblPr>
        <w:tblStyle w:val="12"/>
        <w:tblW w:w="89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2382"/>
        <w:gridCol w:w="5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1439" w:type="dxa"/>
            <w:vMerge w:val="restart"/>
            <w:tcBorders>
              <w:bottom w:val="nil"/>
            </w:tcBorders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商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城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管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理</w:t>
            </w: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查看商品信息</w:t>
            </w:r>
          </w:p>
        </w:tc>
        <w:tc>
          <w:tcPr>
            <w:tcW w:w="5118" w:type="dxa"/>
            <w:vMerge w:val="restart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用户可以</w:t>
            </w: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点击商品标题，就会跳转到商品详细信息界面，如果喜欢这个商品，可以在这个界面将其加入购物车。在商城的主界面，可以点击你的头像框，会出现一个二级下拉菜单，可以查看订单，查看购物车，点击查看订单，可以查看自己的订单，订单后面有订单详情按钮，点击之后可以看到订单的详细信息。点击查看购物车，可以查看到自己的购物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439" w:type="dxa"/>
            <w:vMerge w:val="continue"/>
            <w:tcBorders>
              <w:bottom w:val="nil"/>
            </w:tcBorders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加入购物车</w:t>
            </w:r>
          </w:p>
        </w:tc>
        <w:tc>
          <w:tcPr>
            <w:tcW w:w="5118" w:type="dxa"/>
            <w:vMerge w:val="continue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439" w:type="dxa"/>
            <w:vMerge w:val="continue"/>
            <w:tcBorders>
              <w:bottom w:val="nil"/>
            </w:tcBorders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查看订单</w:t>
            </w:r>
          </w:p>
        </w:tc>
        <w:tc>
          <w:tcPr>
            <w:tcW w:w="5118" w:type="dxa"/>
            <w:vMerge w:val="continue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439" w:type="dxa"/>
            <w:vMerge w:val="continue"/>
            <w:tcBorders>
              <w:bottom w:val="nil"/>
            </w:tcBorders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查看订单详情</w:t>
            </w:r>
          </w:p>
        </w:tc>
        <w:tc>
          <w:tcPr>
            <w:tcW w:w="5118" w:type="dxa"/>
            <w:vMerge w:val="continue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439" w:type="dxa"/>
            <w:vMerge w:val="continue"/>
            <w:tcBorders>
              <w:bottom w:val="nil"/>
            </w:tcBorders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查看购物车</w:t>
            </w:r>
          </w:p>
        </w:tc>
        <w:tc>
          <w:tcPr>
            <w:tcW w:w="5118" w:type="dxa"/>
            <w:vMerge w:val="continue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39" w:type="dxa"/>
            <w:vMerge w:val="continue"/>
            <w:tcBorders>
              <w:bottom w:val="nil"/>
            </w:tcBorders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提交订单</w:t>
            </w:r>
          </w:p>
        </w:tc>
        <w:tc>
          <w:tcPr>
            <w:tcW w:w="5118" w:type="dxa"/>
            <w:vMerge w:val="continue"/>
            <w:tcBorders>
              <w:bottom w:val="nil"/>
            </w:tcBorders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39" w:type="dxa"/>
            <w:vMerge w:val="restart"/>
            <w:tcBorders>
              <w:top w:val="single" w:color="auto" w:sz="4" w:space="0"/>
            </w:tcBorders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后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eastAsia" w:ascii="楷体" w:hAnsi="楷体" w:eastAsia="楷体" w:cs="楷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台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管</w:t>
            </w:r>
          </w:p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理</w:t>
            </w: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用户管理</w:t>
            </w:r>
          </w:p>
        </w:tc>
        <w:tc>
          <w:tcPr>
            <w:tcW w:w="5118" w:type="dxa"/>
            <w:vMerge w:val="restart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在登录后，可以</w:t>
            </w: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对用户信息进行管理，对商品分类进行管理，对订单进行管理，对商品进行管理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439" w:type="dxa"/>
            <w:vMerge w:val="continue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分类管理</w:t>
            </w:r>
          </w:p>
        </w:tc>
        <w:tc>
          <w:tcPr>
            <w:tcW w:w="5118" w:type="dxa"/>
            <w:vMerge w:val="continue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1439" w:type="dxa"/>
            <w:vMerge w:val="continue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订单管理</w:t>
            </w:r>
          </w:p>
        </w:tc>
        <w:tc>
          <w:tcPr>
            <w:tcW w:w="5118" w:type="dxa"/>
            <w:vMerge w:val="continue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1439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  <w:bookmarkStart w:id="3" w:name="_Toc80803788"/>
          </w:p>
        </w:tc>
        <w:tc>
          <w:tcPr>
            <w:tcW w:w="2382" w:type="dxa"/>
            <w:vAlign w:val="center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jc w:val="center"/>
              <w:rPr>
                <w:rFonts w:hint="default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商品管理</w:t>
            </w:r>
          </w:p>
        </w:tc>
        <w:tc>
          <w:tcPr>
            <w:tcW w:w="5118" w:type="dxa"/>
          </w:tcPr>
          <w:p>
            <w:pPr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105" w:line="360" w:lineRule="auto"/>
              <w:rPr>
                <w:rFonts w:ascii="楷体" w:hAnsi="楷体" w:eastAsia="楷体" w:cs="楷体"/>
                <w:kern w:val="0"/>
                <w:sz w:val="24"/>
                <w:szCs w:val="24"/>
              </w:rPr>
            </w:pPr>
          </w:p>
        </w:tc>
      </w:tr>
    </w:tbl>
    <w:p>
      <w:pPr>
        <w:pStyle w:val="2"/>
      </w:pPr>
      <w:r>
        <w:rPr>
          <w:rFonts w:hint="eastAsia"/>
        </w:rPr>
        <w:t>四、功能设计</w:t>
      </w:r>
      <w:bookmarkEnd w:id="3"/>
    </w:p>
    <w:p>
      <w:pPr>
        <w:pStyle w:val="3"/>
      </w:pPr>
      <w:bookmarkStart w:id="4" w:name="_Toc80803789"/>
      <w:r>
        <w:rPr>
          <w:rFonts w:hint="eastAsia"/>
        </w:rPr>
        <w:t>4.1 概要设计</w:t>
      </w:r>
      <w:bookmarkEnd w:id="4"/>
    </w:p>
    <w:p>
      <w:pPr>
        <w:pStyle w:val="4"/>
      </w:pPr>
      <w:bookmarkStart w:id="5" w:name="_Toc80803790"/>
      <w:r>
        <w:rPr>
          <w:rFonts w:hint="eastAsia"/>
        </w:rPr>
        <w:t>4.1.1 功能概要</w:t>
      </w:r>
      <w:bookmarkEnd w:id="5"/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（1）注册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：新用户在第一次使用本网盘系统时，需要进行注册。用户输入自己的用户名、密码以及要绑定的邮箱等信息，并且进行真人验证码验证后即可注册成功。</w:t>
      </w:r>
    </w:p>
    <w:p>
      <w:pPr>
        <w:widowControl/>
        <w:jc w:val="left"/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（2）登录/退出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：用户可以输入用户名和密码、手机号+验证码、邮箱账号+密码三种方式来登录自己的账号，进入主界面。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（3）找回密码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：用户忘记密码时，可以点击找回密码按钮进入到找回密码界面，通过输入账号所绑定邮箱找回密码，或者输入手机号获得验证码进行登录。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（4）修改密码：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用户若有修改密码需求，可以在登录平台后，点击修改密码按钮，通过输入原密码验证通过后，设置新的密码。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（5）群组：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用户可以通过输入群组名和口令便可以创建一个群组，通过输入口令便可加入一个群组。在群组中，群成员可以上传、下载文件。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</w:t>
      </w:r>
      <w:r>
        <w:rPr>
          <w:rFonts w:ascii="楷体" w:hAnsi="楷体" w:eastAsia="楷体" w:cs="楷体"/>
          <w:b/>
          <w:bCs/>
          <w:color w:val="000000"/>
          <w:sz w:val="28"/>
          <w:szCs w:val="28"/>
        </w:rPr>
        <w:t>6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）签到：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用户在加入群组后就可参加签到，如果用户自己创建一个群组，则可以发起签到。只有在规定时间内完成签到才有效，超过此时间则视为无效，用户可以随时查看签到记录。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</w:t>
      </w:r>
      <w:r>
        <w:rPr>
          <w:rFonts w:ascii="楷体" w:hAnsi="楷体" w:eastAsia="楷体" w:cs="楷体"/>
          <w:b/>
          <w:bCs/>
          <w:color w:val="000000"/>
          <w:sz w:val="28"/>
          <w:szCs w:val="28"/>
        </w:rPr>
        <w:t>7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）上传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:用户可以在界面点击上传按钮就可以上传本地的文件至个人文件，在此文件夹下的所有文件只有用户本人才可以查看。</w:t>
      </w:r>
    </w:p>
    <w:p>
      <w:pPr>
        <w:spacing w:line="300" w:lineRule="auto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</w:t>
      </w:r>
      <w:r>
        <w:rPr>
          <w:rFonts w:ascii="楷体" w:hAnsi="楷体" w:eastAsia="楷体" w:cs="楷体"/>
          <w:b/>
          <w:bCs/>
          <w:color w:val="000000"/>
          <w:sz w:val="28"/>
          <w:szCs w:val="28"/>
        </w:rPr>
        <w:t>8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）下载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: 用户在选择所要下载的文件后，就可以实现单个或者批量下载。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</w:t>
      </w:r>
      <w:r>
        <w:rPr>
          <w:rFonts w:ascii="楷体" w:hAnsi="楷体" w:eastAsia="楷体" w:cs="楷体"/>
          <w:b/>
          <w:bCs/>
          <w:color w:val="000000"/>
          <w:sz w:val="28"/>
          <w:szCs w:val="28"/>
        </w:rPr>
        <w:t>9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）文件分类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: 为方便用户查看和管理网盘文件，网盘对用户上传的文件进行了文件类型分类，其中包括：全部文件、文档、图片、音频、视频、压缩文件和其他文件。用户点击不同的分类，将会出现符合类型的文件。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（1</w:t>
      </w:r>
      <w:r>
        <w:rPr>
          <w:rFonts w:ascii="楷体" w:hAnsi="楷体" w:eastAsia="楷体" w:cs="楷体"/>
          <w:b/>
          <w:bCs/>
          <w:color w:val="000000"/>
          <w:sz w:val="28"/>
          <w:szCs w:val="28"/>
        </w:rPr>
        <w:t>0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）文件搜索：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为方便用户快速查看网盘文件，用户可以通过输入文件名来实现快速查找。</w:t>
      </w:r>
    </w:p>
    <w:p>
      <w:pPr>
        <w:spacing w:line="300" w:lineRule="auto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（</w:t>
      </w:r>
      <w:r>
        <w:rPr>
          <w:rFonts w:ascii="楷体" w:hAnsi="楷体" w:eastAsia="楷体" w:cs="楷体"/>
          <w:b/>
          <w:bCs/>
          <w:sz w:val="28"/>
          <w:szCs w:val="28"/>
        </w:rPr>
        <w:t>11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）回收站</w:t>
      </w:r>
      <w:r>
        <w:rPr>
          <w:rFonts w:hint="eastAsia" w:ascii="楷体" w:hAnsi="楷体" w:eastAsia="楷体" w:cs="楷体"/>
          <w:sz w:val="28"/>
          <w:szCs w:val="28"/>
        </w:rPr>
        <w:t>: 用户删除文件后, 文件将进入回收站. 进入回收站的文件, 会形成文件列表。用户可以选择对回收站内的文件进行恢复操作或者删除，同时还有批量删除、批量还原的便捷操作。</w:t>
      </w:r>
    </w:p>
    <w:p>
      <w:pPr>
        <w:spacing w:line="300" w:lineRule="auto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（1</w:t>
      </w:r>
      <w:r>
        <w:rPr>
          <w:rFonts w:ascii="楷体" w:hAnsi="楷体" w:eastAsia="楷体" w:cs="楷体"/>
          <w:b/>
          <w:bCs/>
          <w:color w:val="000000"/>
          <w:sz w:val="28"/>
          <w:szCs w:val="28"/>
        </w:rPr>
        <w:t>2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）文件操作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：用户可以对网盘上的文件进行创建新文件夹，文件及文件夹重命名等功能。</w:t>
      </w:r>
    </w:p>
    <w:p>
      <w:pPr>
        <w:widowControl/>
        <w:jc w:val="left"/>
      </w:pPr>
      <w:r>
        <w:br w:type="page"/>
      </w:r>
    </w:p>
    <w:p>
      <w:pPr>
        <w:pStyle w:val="4"/>
      </w:pPr>
      <w:bookmarkStart w:id="6" w:name="_Toc80803791"/>
      <w:r>
        <w:rPr>
          <w:rFonts w:hint="eastAsia"/>
        </w:rPr>
        <w:t>4.1.2 系统整体功能流程图</w:t>
      </w:r>
      <w:bookmarkEnd w:id="6"/>
    </w:p>
    <w:p>
      <w:pPr>
        <w:rPr>
          <w:rFonts w:eastAsiaTheme="minorEastAsia"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drawing>
          <wp:inline distT="0" distB="0" distL="0" distR="0">
            <wp:extent cx="5274310" cy="4074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 w:cs="楷体"/>
          <w:iCs/>
          <w:sz w:val="24"/>
          <w:szCs w:val="24"/>
        </w:rPr>
      </w:pPr>
      <w:bookmarkStart w:id="7" w:name="OLE_LINK1"/>
      <w:r>
        <w:rPr>
          <w:rFonts w:hint="eastAsia" w:ascii="楷体" w:hAnsi="楷体" w:eastAsia="楷体" w:cs="楷体"/>
          <w:iCs/>
          <w:sz w:val="24"/>
          <w:szCs w:val="24"/>
        </w:rPr>
        <w:t>4-1-1 系统整体功能流程图</w:t>
      </w:r>
    </w:p>
    <w:bookmarkEnd w:id="7"/>
    <w:p>
      <w:pPr>
        <w:pStyle w:val="4"/>
      </w:pPr>
      <w:bookmarkStart w:id="8" w:name="_Toc80803792"/>
      <w:r>
        <w:rPr>
          <w:rFonts w:hint="eastAsia"/>
        </w:rPr>
        <w:t>4.1.3 系统数据流图</w:t>
      </w:r>
      <w:bookmarkEnd w:id="8"/>
    </w:p>
    <w:p>
      <w:pPr>
        <w:rPr>
          <w:rFonts w:eastAsiaTheme="minorEastAsia"/>
          <w:i/>
          <w:color w:val="A6A6A6" w:themeColor="background1" w:themeShade="A6"/>
        </w:rPr>
      </w:pPr>
      <w:r>
        <w:drawing>
          <wp:inline distT="0" distB="0" distL="0" distR="0">
            <wp:extent cx="5158740" cy="4770120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Theme="minorEastAsia"/>
          <w:i/>
          <w:color w:val="A6A6A6" w:themeColor="background1" w:themeShade="A6"/>
        </w:rPr>
      </w:pPr>
      <w:r>
        <w:rPr>
          <w:rFonts w:hint="eastAsia" w:ascii="楷体" w:hAnsi="楷体" w:eastAsia="楷体" w:cs="楷体"/>
          <w:iCs/>
          <w:sz w:val="24"/>
          <w:szCs w:val="24"/>
        </w:rPr>
        <w:t>4-1-2 系统数据流图</w:t>
      </w:r>
    </w:p>
    <w:p>
      <w:pPr>
        <w:pStyle w:val="3"/>
      </w:pPr>
      <w:bookmarkStart w:id="9" w:name="_Toc80803793"/>
      <w:r>
        <w:rPr>
          <w:rFonts w:hint="eastAsia"/>
        </w:rPr>
        <w:t>4.2 详细设计</w:t>
      </w:r>
      <w:bookmarkEnd w:id="9"/>
    </w:p>
    <w:p>
      <w:pPr>
        <w:pStyle w:val="4"/>
      </w:pPr>
      <w:bookmarkStart w:id="10" w:name="_Toc80803794"/>
      <w:r>
        <w:rPr>
          <w:rFonts w:hint="eastAsia"/>
        </w:rPr>
        <w:t>4.2.1登录注册</w:t>
      </w:r>
      <w:bookmarkEnd w:id="10"/>
    </w:p>
    <w:p>
      <w:pPr>
        <w:numPr>
          <w:ilvl w:val="0"/>
          <w:numId w:val="1"/>
        </w:numPr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注册</w:t>
      </w:r>
    </w:p>
    <w:p>
      <w:pPr>
        <w:ind w:firstLine="560" w:firstLineChars="200"/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用户输入用户名、密码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个人邮箱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电话号码、住址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在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mall商城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注册自己的账号。</w:t>
      </w:r>
    </w:p>
    <w:p>
      <w:pPr>
        <w:rPr>
          <w:rFonts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（2）登录</w:t>
      </w:r>
    </w:p>
    <w:p>
      <w:pPr>
        <w:ind w:firstLine="560" w:firstLineChars="200"/>
        <w:rPr>
          <w:rFonts w:hint="default" w:ascii="楷体" w:hAnsi="楷体" w:eastAsia="楷体" w:cs="楷体"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用户完成注册后，可以通过用户名+密码登录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mall商城。</w:t>
      </w:r>
    </w:p>
    <w:p>
      <w:pPr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drawing>
          <wp:inline distT="0" distB="0" distL="0" distR="0">
            <wp:extent cx="5274310" cy="34823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图4-2-1 登录注册功能流程图</w:t>
      </w:r>
    </w:p>
    <w:p>
      <w:pPr>
        <w:jc w:val="center"/>
        <w:rPr>
          <w:rFonts w:ascii="黑体" w:hAnsi="黑体" w:eastAsia="黑体"/>
          <w:szCs w:val="21"/>
        </w:rPr>
      </w:pPr>
    </w:p>
    <w:p>
      <w:pPr>
        <w:pStyle w:val="4"/>
      </w:pPr>
      <w:bookmarkStart w:id="11" w:name="_Toc80803795"/>
      <w:r>
        <w:rPr>
          <w:rFonts w:hint="eastAsia"/>
        </w:rPr>
        <w:t>4.2.2 主界面</w:t>
      </w:r>
      <w:bookmarkEnd w:id="11"/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用户登录成功后进入平台主界面。主界面主要由四部分组成：顶部导航栏、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热门商品、最新商品以及后台管理系统注册，</w:t>
      </w:r>
      <w:r>
        <w:rPr>
          <w:rFonts w:hint="eastAsia" w:ascii="楷体" w:hAnsi="楷体" w:eastAsia="楷体" w:cs="楷体"/>
          <w:sz w:val="28"/>
          <w:szCs w:val="28"/>
        </w:rPr>
        <w:t>其中顶部导航栏包含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分类、我的订单、购物车等功能。</w:t>
      </w:r>
    </w:p>
    <w:p>
      <w:p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后台管理系统包括分类管理、用户管理、订单管理以及商品管理。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ascii="楷体" w:hAnsi="楷体" w:eastAsia="楷体" w:cs="楷体"/>
          <w:sz w:val="28"/>
          <w:szCs w:val="28"/>
        </w:rPr>
        <w:drawing>
          <wp:inline distT="0" distB="0" distL="0" distR="0">
            <wp:extent cx="4091940" cy="5349240"/>
            <wp:effectExtent l="0" t="0" r="381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图4-2-2 主页面功能流程图</w:t>
      </w:r>
    </w:p>
    <w:p>
      <w:pPr>
        <w:pStyle w:val="2"/>
        <w:numPr>
          <w:ilvl w:val="0"/>
          <w:numId w:val="2"/>
        </w:numPr>
      </w:pPr>
      <w:bookmarkStart w:id="12" w:name="_Toc80803796"/>
      <w:r>
        <w:rPr>
          <w:rFonts w:hint="eastAsia"/>
        </w:rPr>
        <w:t>数据库设计</w:t>
      </w:r>
      <w:bookmarkEnd w:id="12"/>
    </w:p>
    <w:p>
      <w:pPr>
        <w:pStyle w:val="3"/>
      </w:pPr>
      <w:bookmarkStart w:id="13" w:name="_Toc80803797"/>
      <w:bookmarkStart w:id="14" w:name="_Toc2708"/>
      <w:r>
        <w:rPr>
          <w:rFonts w:hint="eastAsia"/>
        </w:rPr>
        <w:t>5.1 数据库设计概述</w:t>
      </w:r>
      <w:bookmarkEnd w:id="13"/>
      <w:bookmarkEnd w:id="14"/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本系统采用MySQL数据库进行开发，本系统共有三张表。</w:t>
      </w:r>
    </w:p>
    <w:p>
      <w:pPr>
        <w:pStyle w:val="3"/>
      </w:pPr>
      <w:bookmarkStart w:id="15" w:name="_Toc32096"/>
      <w:bookmarkStart w:id="16" w:name="_Toc80803798"/>
      <w:r>
        <w:rPr>
          <w:rFonts w:hint="eastAsia"/>
        </w:rPr>
        <w:t>5.2 数据库逻辑结构设计</w:t>
      </w:r>
      <w:bookmarkEnd w:id="15"/>
      <w:bookmarkEnd w:id="16"/>
    </w:p>
    <w:p>
      <w:r>
        <w:drawing>
          <wp:inline distT="0" distB="0" distL="0" distR="0">
            <wp:extent cx="5274310" cy="4164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黑体" w:hAnsi="黑体" w:eastAsia="黑体"/>
          <w:szCs w:val="21"/>
        </w:rPr>
        <w:t>图5-2-1 数据库逻辑结构设计图</w:t>
      </w:r>
    </w:p>
    <w:p>
      <w:pPr>
        <w:pStyle w:val="3"/>
      </w:pPr>
      <w:bookmarkStart w:id="17" w:name="_Toc10848"/>
      <w:bookmarkStart w:id="18" w:name="_Toc80803799"/>
      <w:r>
        <w:rPr>
          <w:rFonts w:hint="eastAsia"/>
        </w:rPr>
        <w:t>5.3 数据库物理结构设计</w:t>
      </w:r>
      <w:bookmarkEnd w:id="17"/>
      <w:bookmarkEnd w:id="18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bookmarkStart w:id="19" w:name="_Toc21031"/>
      <w:r>
        <w:rPr>
          <w:rFonts w:hint="eastAsia" w:asciiTheme="minorHAnsi" w:hAnsiTheme="minorHAnsi" w:eastAsiaTheme="minorEastAsia" w:cstheme="minorBidi"/>
          <w:sz w:val="22"/>
        </w:rPr>
        <w:t>CREATE TABLE `admin_user` 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`id` int NOT NULL AUTO_INCREMENT,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`password` varchar(255) CHARACTER SET utf8mb3 COLLATE utf8_general_ci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`username` varchar(255) CHARACTER SET utf8mb3 COLLATE utf8_general_ci NOT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PRIMARY KEY (`id`) USING BTREE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) ENGINE=InnoDB AUTO_INCREMENT=4 DEFAULT CHARSET=utf8mb3 ROW_FORMAT=COMPACT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hAnsiTheme="minorHAnsi" w:eastAsiaTheme="minorEastAsia" w:cstheme="minorBidi"/>
          <w:sz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CREATE TABLE `classification` 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`id` int NOT NULL AUTO_INCREMENT,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`cname` varchar(255) CHARACTER SET utf8mb3 COLLATE utf8_general_ci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`parent_id` int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`type` int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PRIMARY KEY (`id`) USING BTREE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) ENGINE=InnoDB AUTO_INCREMENT=23 DEFAULT CHARSET=utf8mb3 ROW_FORMAT=COMPACT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hAnsiTheme="minorHAnsi" w:eastAsiaTheme="minorEastAsia" w:cstheme="minorBidi"/>
          <w:sz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CREATE TABLE `order` 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`id` int NOT NULL AUTO_INCREMENT,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`addr` varchar(255) CHARACTER SET utf8mb3 COLLATE utf8_general_ci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`name` varchar(255) CHARACTER SET utf8mb3 COLLATE utf8_general_ci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`order_time` datetime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`phone` varchar(255) CHARACTER SET utf8mb3 COLLATE utf8_general_ci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`state` int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`total` double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`user_id` int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PRIMARY KEY (`id`) USING BTREE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) ENGINE=InnoDB AUTO_INCREMENT=8 DEFAULT CHARSET=utf8mb3 ROW_FORMAT=COMPACT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hAnsiTheme="minorHAnsi" w:eastAsiaTheme="minorEastAsia" w:cstheme="minorBidi"/>
          <w:sz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CREATE TABLE `order_item` 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`id` int NOT NULL AUTO_INCREMENT,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`count` int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`order_id` int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`product_id` int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`sub_total` double DEFAULT NULL,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PRIMARY KEY (`id`) USING BTREE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) ENGINE=InnoDB AUTO_INCREMENT=9 DEFAULT CHARSET=utf8mb3 ROW_FORMAT=COMPACT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Theme="minorHAnsi" w:hAnsiTheme="minorHAnsi" w:eastAsiaTheme="minorEastAsia" w:cstheme="minorBidi"/>
          <w:sz w:val="22"/>
        </w:rPr>
      </w:pPr>
    </w:p>
    <w:bookmarkEnd w:id="19"/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>CREATE TABLE `product` (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`id` int NOT NULL AUTO_INCREMENT,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`csid` int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`desc` varchar(1000) CHARACTER SET utf8mb3 COLLATE utf8_general_ci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`image` varchar(255) CHARACTER SET utf8mb3 COLLATE utf8_general_ci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`is_hot` int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`market_price` double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`pdate` datetime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`shop_price` double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`title` varchar(255) CHARACTER SET utf8mb3 COLLATE utf8_general_ci DEFAULT NULL,</w:t>
      </w:r>
    </w:p>
    <w:p>
      <w:pPr>
        <w:jc w:val="both"/>
        <w:rPr>
          <w:rFonts w:hint="eastAsia" w:asciiTheme="minorHAnsi" w:hAnsiTheme="minorHAnsi" w:eastAsiaTheme="minorEastAsia" w:cstheme="minorBidi"/>
          <w:sz w:val="22"/>
        </w:rPr>
      </w:pPr>
      <w:r>
        <w:rPr>
          <w:rFonts w:hint="eastAsia" w:asciiTheme="minorHAnsi" w:hAnsiTheme="minorHAnsi" w:eastAsiaTheme="minorEastAsia" w:cstheme="minorBidi"/>
          <w:sz w:val="22"/>
        </w:rPr>
        <w:t xml:space="preserve">  PRIMARY KEY (`id`) USING BTREE</w:t>
      </w:r>
    </w:p>
    <w:p>
      <w:pPr>
        <w:jc w:val="both"/>
        <w:rPr>
          <w:rFonts w:ascii="黑体" w:hAnsi="黑体" w:eastAsia="黑体"/>
          <w:szCs w:val="21"/>
        </w:rPr>
      </w:pPr>
      <w:r>
        <w:rPr>
          <w:rFonts w:hint="eastAsia" w:asciiTheme="minorHAnsi" w:hAnsiTheme="minorHAnsi" w:eastAsiaTheme="minorEastAsia" w:cstheme="minorBidi"/>
          <w:sz w:val="22"/>
        </w:rPr>
        <w:t>) ENGINE=InnoDB AUTO_INCREMENT=20 DEFAULT CHARSET=utf8mb3 ROW_FORMAT=COMPACT</w:t>
      </w:r>
    </w:p>
    <w:p>
      <w:pPr>
        <w:jc w:val="center"/>
        <w:rPr>
          <w:rFonts w:ascii="黑体" w:hAnsi="黑体" w:eastAsia="黑体"/>
          <w:szCs w:val="21"/>
        </w:rPr>
      </w:pPr>
    </w:p>
    <w:p>
      <w:pPr>
        <w:jc w:val="center"/>
        <w:rPr>
          <w:rFonts w:ascii="黑体" w:hAnsi="黑体" w:eastAsia="黑体"/>
          <w:szCs w:val="21"/>
        </w:rPr>
      </w:pPr>
    </w:p>
    <w:p>
      <w:pPr>
        <w:jc w:val="both"/>
        <w:rPr>
          <w:rFonts w:ascii="黑体" w:hAnsi="黑体" w:eastAsia="黑体"/>
          <w:szCs w:val="21"/>
        </w:rPr>
      </w:pP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CREATE TABLE `user` (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`id` int NOT NULL AUTO_INCREMENT,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`addr` varchar(255) CHARACTER SET utf8mb3 COLLATE utf8_general_ci DEFAULT NULL,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`email` varchar(255) CHARACTER SET utf8mb3 COLLATE utf8_general_ci DEFAULT NULL,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`name` varchar(255) CHARACTER SET utf8mb3 COLLATE utf8_general_ci DEFAULT NULL,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`password` varchar(255) CHARACTER SET utf8mb3 COLLATE utf8_general_ci DEFAULT NULL,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`phone` varchar(255) CHARACTER SET utf8mb3 COLLATE utf8_general_ci DEFAULT NULL,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`username` varchar(255) CHARACTER SET utf8mb3 COLLATE utf8_general_ci DEFAULT NULL,</w:t>
      </w:r>
    </w:p>
    <w:p>
      <w:pPr>
        <w:jc w:val="both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 xml:space="preserve">  PRIMARY KEY (`id`) USING BTREE</w:t>
      </w:r>
    </w:p>
    <w:p>
      <w:pPr>
        <w:jc w:val="both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) ENGINE=InnoDB AUTO_INCREMENT=120 DEFAULT CHARSET=utf8mb3 ROW_FORMAT=COMPACT</w:t>
      </w:r>
    </w:p>
    <w:p>
      <w:pPr>
        <w:jc w:val="both"/>
        <w:rPr>
          <w:rFonts w:ascii="黑体" w:hAnsi="黑体" w:eastAsia="黑体"/>
          <w:szCs w:val="21"/>
        </w:rPr>
      </w:pPr>
    </w:p>
    <w:p>
      <w:pPr>
        <w:pStyle w:val="3"/>
      </w:pPr>
      <w:bookmarkStart w:id="20" w:name="_Toc20909"/>
      <w:bookmarkStart w:id="21" w:name="_Toc80803801"/>
      <w:r>
        <w:rPr>
          <w:rFonts w:hint="eastAsia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数据</w:t>
      </w:r>
      <w:bookmarkEnd w:id="20"/>
      <w:r>
        <w:rPr>
          <w:rFonts w:hint="eastAsia"/>
        </w:rPr>
        <w:t>表结构</w:t>
      </w:r>
      <w:bookmarkEnd w:id="21"/>
    </w:p>
    <w:p>
      <w:pPr>
        <w:widowControl/>
        <w:spacing w:after="160" w:line="259" w:lineRule="auto"/>
        <w:jc w:val="left"/>
        <w:rPr>
          <w:rFonts w:asciiTheme="minorHAnsi" w:hAnsiTheme="minorHAnsi" w:eastAsiaTheme="minorEastAsia" w:cstheme="minorBidi"/>
          <w:kern w:val="0"/>
          <w:sz w:val="22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lang w:val="en-US" w:eastAsia="zh-CN"/>
        </w:rPr>
        <w:t>Admin_</w:t>
      </w:r>
      <w:r>
        <w:rPr>
          <w:rFonts w:asciiTheme="minorHAnsi" w:hAnsiTheme="minorHAnsi" w:eastAsiaTheme="minorEastAsia" w:cstheme="minorBidi"/>
          <w:kern w:val="0"/>
          <w:sz w:val="22"/>
        </w:rPr>
        <w:t>users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276"/>
        <w:gridCol w:w="1133"/>
        <w:gridCol w:w="1099"/>
        <w:gridCol w:w="1133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</w:t>
            </w:r>
          </w:p>
        </w:tc>
        <w:tc>
          <w:tcPr>
            <w:tcW w:w="1276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类型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字段长度</w:t>
            </w:r>
          </w:p>
        </w:tc>
        <w:tc>
          <w:tcPr>
            <w:tcW w:w="1099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描述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是否可为空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276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nt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099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自增，主键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u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sername</w:t>
            </w:r>
          </w:p>
        </w:tc>
        <w:tc>
          <w:tcPr>
            <w:tcW w:w="1276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v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55</w:t>
            </w:r>
          </w:p>
        </w:tc>
        <w:tc>
          <w:tcPr>
            <w:tcW w:w="1099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o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276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v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55</w:t>
            </w:r>
          </w:p>
        </w:tc>
        <w:tc>
          <w:tcPr>
            <w:tcW w:w="1099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密码</w:t>
            </w:r>
          </w:p>
        </w:tc>
        <w:tc>
          <w:tcPr>
            <w:tcW w:w="113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</w:tbl>
    <w:p>
      <w:pPr>
        <w:widowControl/>
        <w:spacing w:after="160" w:line="259" w:lineRule="auto"/>
        <w:jc w:val="left"/>
        <w:rPr>
          <w:rFonts w:hint="default" w:asciiTheme="minorHAnsi" w:hAnsiTheme="minorHAnsi" w:eastAsiaTheme="minorEastAsia" w:cstheme="minorBidi"/>
          <w:kern w:val="0"/>
          <w:sz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lang w:val="en-US" w:eastAsia="zh-CN"/>
        </w:rPr>
        <w:t>classification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298"/>
        <w:gridCol w:w="1143"/>
        <w:gridCol w:w="1140"/>
        <w:gridCol w:w="1171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</w:t>
            </w:r>
          </w:p>
        </w:tc>
        <w:tc>
          <w:tcPr>
            <w:tcW w:w="129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类型</w:t>
            </w:r>
          </w:p>
        </w:tc>
        <w:tc>
          <w:tcPr>
            <w:tcW w:w="114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字段长度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描述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是否可为空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id</w:t>
            </w:r>
          </w:p>
        </w:tc>
        <w:tc>
          <w:tcPr>
            <w:tcW w:w="129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nt</w:t>
            </w:r>
          </w:p>
        </w:tc>
        <w:tc>
          <w:tcPr>
            <w:tcW w:w="114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分类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自增，主键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c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ame</w:t>
            </w:r>
          </w:p>
        </w:tc>
        <w:tc>
          <w:tcPr>
            <w:tcW w:w="129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v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archar</w:t>
            </w:r>
          </w:p>
        </w:tc>
        <w:tc>
          <w:tcPr>
            <w:tcW w:w="114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55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分类名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parent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_id</w:t>
            </w:r>
          </w:p>
        </w:tc>
        <w:tc>
          <w:tcPr>
            <w:tcW w:w="129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nt</w:t>
            </w:r>
          </w:p>
        </w:tc>
        <w:tc>
          <w:tcPr>
            <w:tcW w:w="114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一级导航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14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</w:tbl>
    <w:p>
      <w:pPr>
        <w:widowControl/>
        <w:spacing w:after="160" w:line="259" w:lineRule="auto"/>
        <w:jc w:val="left"/>
        <w:rPr>
          <w:rFonts w:asciiTheme="minorHAnsi" w:hAnsiTheme="minorHAnsi" w:eastAsiaTheme="minorEastAsia" w:cstheme="minorBidi"/>
          <w:kern w:val="0"/>
          <w:sz w:val="22"/>
        </w:rPr>
      </w:pPr>
    </w:p>
    <w:p>
      <w:pPr>
        <w:widowControl/>
        <w:spacing w:after="160" w:line="259" w:lineRule="auto"/>
        <w:jc w:val="left"/>
        <w:rPr>
          <w:rFonts w:hint="default" w:asciiTheme="minorHAnsi" w:hAnsiTheme="minorHAnsi" w:eastAsiaTheme="minorEastAsia" w:cstheme="minorBidi"/>
          <w:kern w:val="0"/>
          <w:sz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lang w:val="en-US" w:eastAsia="zh-CN"/>
        </w:rPr>
        <w:t>order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类型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字段长度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描述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可否为空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id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id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自增，主键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addr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v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archar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55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地址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用户名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not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 xml:space="preserve">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Order_time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订单时间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phone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电话号码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state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订单状态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total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double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center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总价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user_id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</w:tbl>
    <w:p>
      <w:pPr>
        <w:widowControl/>
        <w:spacing w:after="160" w:line="259" w:lineRule="auto"/>
        <w:jc w:val="left"/>
        <w:rPr>
          <w:rFonts w:asciiTheme="minorHAnsi" w:hAnsiTheme="minorHAnsi" w:eastAsiaTheme="minorEastAsia" w:cstheme="minorBidi"/>
          <w:kern w:val="0"/>
          <w:sz w:val="22"/>
        </w:rPr>
      </w:pPr>
    </w:p>
    <w:p>
      <w:pPr>
        <w:widowControl/>
        <w:spacing w:after="160" w:line="259" w:lineRule="auto"/>
        <w:jc w:val="left"/>
        <w:rPr>
          <w:rFonts w:hint="default" w:asciiTheme="minorHAnsi" w:hAnsiTheme="minorHAnsi" w:eastAsiaTheme="minorEastAsia" w:cstheme="minorBidi"/>
          <w:kern w:val="0"/>
          <w:sz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lang w:val="en-US" w:eastAsia="zh-CN"/>
        </w:rPr>
        <w:t>Order_item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297"/>
        <w:gridCol w:w="1173"/>
        <w:gridCol w:w="1140"/>
        <w:gridCol w:w="1171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</w:t>
            </w:r>
          </w:p>
        </w:tc>
        <w:tc>
          <w:tcPr>
            <w:tcW w:w="1297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类型</w:t>
            </w:r>
          </w:p>
        </w:tc>
        <w:tc>
          <w:tcPr>
            <w:tcW w:w="117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字段长度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描述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是否可为空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id</w:t>
            </w:r>
          </w:p>
        </w:tc>
        <w:tc>
          <w:tcPr>
            <w:tcW w:w="1297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nt</w:t>
            </w:r>
          </w:p>
        </w:tc>
        <w:tc>
          <w:tcPr>
            <w:tcW w:w="117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自增，主键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count</w:t>
            </w:r>
          </w:p>
        </w:tc>
        <w:tc>
          <w:tcPr>
            <w:tcW w:w="1297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17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数量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Order_id</w:t>
            </w:r>
          </w:p>
        </w:tc>
        <w:tc>
          <w:tcPr>
            <w:tcW w:w="1297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17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订单id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Product_id</w:t>
            </w:r>
          </w:p>
        </w:tc>
        <w:tc>
          <w:tcPr>
            <w:tcW w:w="1297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17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商品id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Sub_total</w:t>
            </w:r>
          </w:p>
        </w:tc>
        <w:tc>
          <w:tcPr>
            <w:tcW w:w="1297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double</w:t>
            </w:r>
          </w:p>
        </w:tc>
        <w:tc>
          <w:tcPr>
            <w:tcW w:w="117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40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总价</w:t>
            </w:r>
          </w:p>
        </w:tc>
        <w:tc>
          <w:tcPr>
            <w:tcW w:w="1171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2378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</w:tbl>
    <w:p>
      <w:pPr>
        <w:widowControl/>
        <w:spacing w:after="160" w:line="259" w:lineRule="auto"/>
        <w:jc w:val="left"/>
        <w:rPr>
          <w:rFonts w:asciiTheme="minorHAnsi" w:hAnsiTheme="minorHAnsi" w:eastAsiaTheme="minorEastAsia" w:cstheme="minorBidi"/>
          <w:kern w:val="0"/>
          <w:sz w:val="22"/>
        </w:rPr>
      </w:pPr>
    </w:p>
    <w:p>
      <w:pPr>
        <w:widowControl/>
        <w:spacing w:after="160" w:line="259" w:lineRule="auto"/>
        <w:jc w:val="left"/>
        <w:rPr>
          <w:rFonts w:hint="default" w:asciiTheme="minorHAnsi" w:hAnsiTheme="minorHAnsi" w:eastAsiaTheme="minorEastAsia" w:cstheme="minorBidi"/>
          <w:kern w:val="0"/>
          <w:sz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lang w:val="en-US" w:eastAsia="zh-CN"/>
        </w:rPr>
        <w:t>product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类型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字段长度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描述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是否可为空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自增，主键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csid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发起群组i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esc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商品信息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image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照片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Is_hot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是否为热门商品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  <w:t>n</w:t>
            </w:r>
            <w:r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Market_price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double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市场价格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pdate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Shop_price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double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商城价格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title</w:t>
            </w:r>
          </w:p>
        </w:tc>
        <w:tc>
          <w:tcPr>
            <w:tcW w:w="1382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default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  <w:lang w:val="en-US" w:eastAsia="zh-CN"/>
              </w:rPr>
              <w:t>标题</w:t>
            </w:r>
            <w:bookmarkStart w:id="33" w:name="_GoBack"/>
            <w:bookmarkEnd w:id="33"/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383" w:type="dxa"/>
          </w:tcPr>
          <w:p>
            <w:pPr>
              <w:widowControl/>
              <w:tabs>
                <w:tab w:val="left" w:pos="425"/>
                <w:tab w:val="left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hint="eastAsia" w:asciiTheme="minorHAnsi" w:hAnsiTheme="minorHAnsi" w:eastAsiaTheme="minorEastAsia" w:cstheme="minorBidi"/>
                <w:kern w:val="0"/>
                <w:sz w:val="22"/>
                <w:szCs w:val="22"/>
              </w:rPr>
            </w:pPr>
          </w:p>
        </w:tc>
      </w:tr>
    </w:tbl>
    <w:p/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相关代码</w:t>
      </w:r>
    </w:p>
    <w:p>
      <w:pPr>
        <w:pStyle w:val="3"/>
        <w:rPr>
          <w:rFonts w:hint="eastAsia"/>
          <w:lang w:val="en-US" w:eastAsia="zh-CN"/>
        </w:rPr>
      </w:pPr>
      <w:bookmarkStart w:id="22" w:name="_Toc80803803"/>
      <w:r>
        <w:rPr>
          <w:rFonts w:hint="eastAsia"/>
        </w:rPr>
        <w:t>6.1 用户</w:t>
      </w:r>
      <w:bookmarkEnd w:id="22"/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71445"/>
            <wp:effectExtent l="0" t="0" r="1270" b="1079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3" w:name="_Toc80803804"/>
      <w:r>
        <w:rPr>
          <w:rFonts w:hint="eastAsia"/>
        </w:rPr>
        <w:t>6</w:t>
      </w:r>
      <w:r>
        <w:t xml:space="preserve">.2 </w:t>
      </w:r>
      <w:bookmarkEnd w:id="23"/>
      <w:r>
        <w:rPr>
          <w:rFonts w:hint="eastAsia"/>
          <w:lang w:val="en-US" w:eastAsia="zh-CN"/>
        </w:rPr>
        <w:t>用户注册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625975"/>
            <wp:effectExtent l="0" t="0" r="13970" b="698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4" w:name="_Toc80803805"/>
      <w:r>
        <w:rPr>
          <w:rFonts w:hint="eastAsia"/>
        </w:rPr>
        <w:t>6.</w:t>
      </w:r>
      <w:r>
        <w:t>3</w:t>
      </w:r>
      <w:r>
        <w:rPr>
          <w:rFonts w:hint="eastAsia"/>
        </w:rPr>
        <w:t xml:space="preserve"> </w:t>
      </w:r>
      <w:bookmarkEnd w:id="24"/>
      <w:r>
        <w:rPr>
          <w:rFonts w:hint="eastAsia"/>
          <w:lang w:val="en-US" w:eastAsia="zh-CN"/>
        </w:rPr>
        <w:t>购物单埋点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767330"/>
            <wp:effectExtent l="0" t="0" r="13970" b="635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ajorEastAsia"/>
          <w:lang w:val="en-US" w:eastAsia="zh-CN"/>
        </w:rPr>
      </w:pPr>
      <w:bookmarkStart w:id="25" w:name="_Toc80803806"/>
      <w:r>
        <w:rPr>
          <w:rFonts w:hint="eastAsia"/>
        </w:rPr>
        <w:t>6.</w:t>
      </w:r>
      <w:bookmarkEnd w:id="25"/>
      <w:r>
        <w:rPr>
          <w:rFonts w:hint="eastAsia"/>
          <w:lang w:val="en-US" w:eastAsia="zh-CN"/>
        </w:rPr>
        <w:t>4后台管理分类</w:t>
      </w:r>
    </w:p>
    <w:p>
      <w:pPr>
        <w:pStyle w:val="3"/>
        <w:rPr>
          <w:rFonts w:hint="eastAsia"/>
          <w:lang w:val="en-US" w:eastAsia="zh-CN"/>
        </w:rPr>
      </w:pPr>
      <w:bookmarkStart w:id="26" w:name="_Toc80803807"/>
      <w:r>
        <w:drawing>
          <wp:inline distT="0" distB="0" distL="114300" distR="114300">
            <wp:extent cx="5273675" cy="2435225"/>
            <wp:effectExtent l="0" t="0" r="14605" b="31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6</w:t>
      </w:r>
      <w:r>
        <w:t>.</w:t>
      </w:r>
      <w:bookmarkEnd w:id="26"/>
      <w:r>
        <w:rPr>
          <w:rFonts w:hint="eastAsia"/>
          <w:lang w:val="en-US" w:eastAsia="zh-CN"/>
        </w:rPr>
        <w:t>5数据分析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28645"/>
            <wp:effectExtent l="0" t="0" r="5080" b="1079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tab/>
      </w:r>
    </w:p>
    <w:p>
      <w:pPr>
        <w:pStyle w:val="3"/>
        <w:rPr>
          <w:rFonts w:hint="default" w:eastAsiaTheme="majorEastAsia"/>
          <w:lang w:val="en-US" w:eastAsia="zh-CN"/>
        </w:rPr>
      </w:pPr>
      <w:bookmarkStart w:id="27" w:name="_Toc80803808"/>
      <w:r>
        <w:rPr>
          <w:rFonts w:hint="eastAsia"/>
        </w:rPr>
        <w:t>6</w:t>
      </w:r>
      <w:r>
        <w:t xml:space="preserve">.5 </w:t>
      </w:r>
      <w:bookmarkEnd w:id="27"/>
      <w:r>
        <w:rPr>
          <w:rFonts w:hint="eastAsia"/>
          <w:lang w:val="en-US" w:eastAsia="zh-CN"/>
        </w:rPr>
        <w:t>echarts可视化</w:t>
      </w:r>
    </w:p>
    <w:p>
      <w:r>
        <w:tab/>
      </w:r>
    </w:p>
    <w:p/>
    <w:p>
      <w:pPr>
        <w:pStyle w:val="2"/>
        <w:numPr>
          <w:ilvl w:val="0"/>
          <w:numId w:val="2"/>
        </w:numPr>
      </w:pPr>
      <w:bookmarkStart w:id="28" w:name="_Toc80869767"/>
      <w:bookmarkStart w:id="29" w:name="_Hlk80881383"/>
      <w:bookmarkStart w:id="30" w:name="_Toc80803814"/>
      <w:r>
        <w:rPr>
          <w:rFonts w:hint="eastAsia"/>
        </w:rPr>
        <w:t>运行截图</w:t>
      </w:r>
      <w:bookmarkEnd w:id="28"/>
    </w:p>
    <w:p>
      <w:pPr>
        <w:pStyle w:val="3"/>
        <w:rPr>
          <w:rFonts w:hint="default" w:eastAsiaTheme="majorEastAsia"/>
          <w:lang w:val="en-US" w:eastAsia="zh-CN"/>
        </w:rPr>
      </w:pPr>
      <w:bookmarkStart w:id="31" w:name="_Toc80869768"/>
      <w:r>
        <w:rPr>
          <w:rFonts w:hint="eastAsia"/>
        </w:rPr>
        <w:t xml:space="preserve">7.1 </w:t>
      </w:r>
      <w:bookmarkEnd w:id="31"/>
      <w:r>
        <w:rPr>
          <w:rFonts w:hint="eastAsia"/>
          <w:lang w:val="en-US" w:eastAsia="zh-CN"/>
        </w:rPr>
        <w:t>前端截图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（1）注册</w:t>
      </w:r>
    </w:p>
    <w:p>
      <w:r>
        <w:drawing>
          <wp:inline distT="0" distB="0" distL="114300" distR="114300">
            <wp:extent cx="5274310" cy="4457700"/>
            <wp:effectExtent l="0" t="0" r="1397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登录</w:t>
      </w:r>
    </w:p>
    <w:p>
      <w:r>
        <w:drawing>
          <wp:inline distT="0" distB="0" distL="114300" distR="114300">
            <wp:extent cx="5269865" cy="1887220"/>
            <wp:effectExtent l="0" t="0" r="3175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(3)加入购物单</w:t>
      </w:r>
    </w:p>
    <w:p>
      <w:pPr>
        <w:jc w:val="center"/>
        <w:rPr>
          <w:rFonts w:ascii="黑体" w:hAnsi="黑体" w:eastAsia="黑体"/>
          <w:szCs w:val="21"/>
        </w:rPr>
      </w:pPr>
    </w:p>
    <w:p>
      <w:pPr>
        <w:jc w:val="center"/>
      </w:pPr>
      <w:r>
        <w:drawing>
          <wp:inline distT="0" distB="0" distL="114300" distR="114300">
            <wp:extent cx="527304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4）购物车记录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72640"/>
            <wp:effectExtent l="0" t="0" r="1460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32" w:name="_Toc80869770"/>
      <w:r>
        <w:rPr>
          <w:rFonts w:hint="eastAsia"/>
        </w:rPr>
        <w:t>7.</w:t>
      </w:r>
      <w:bookmarkEnd w:id="32"/>
      <w:r>
        <w:rPr>
          <w:rFonts w:hint="eastAsia"/>
          <w:lang w:val="en-US" w:eastAsia="zh-CN"/>
        </w:rPr>
        <w:t>2后端截图</w:t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后端管理员登录</w:t>
      </w:r>
    </w:p>
    <w:p>
      <w:pPr>
        <w:jc w:val="center"/>
      </w:pPr>
      <w:r>
        <w:drawing>
          <wp:inline distT="0" distB="0" distL="114300" distR="114300">
            <wp:extent cx="3581400" cy="35814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用户管理</w:t>
      </w:r>
    </w:p>
    <w:p>
      <w:pPr>
        <w:jc w:val="both"/>
      </w:pPr>
      <w:r>
        <w:drawing>
          <wp:inline distT="0" distB="0" distL="114300" distR="114300">
            <wp:extent cx="5273675" cy="3726180"/>
            <wp:effectExtent l="0" t="0" r="14605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3）用户信息编辑</w:t>
      </w:r>
    </w:p>
    <w:p>
      <w:pPr>
        <w:jc w:val="both"/>
      </w:pPr>
    </w:p>
    <w:p>
      <w:r>
        <w:drawing>
          <wp:inline distT="0" distB="0" distL="114300" distR="114300">
            <wp:extent cx="5272405" cy="536448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4）分类管理</w:t>
      </w:r>
    </w:p>
    <w:p>
      <w:r>
        <w:drawing>
          <wp:inline distT="0" distB="0" distL="114300" distR="114300">
            <wp:extent cx="5274310" cy="2919730"/>
            <wp:effectExtent l="0" t="0" r="13970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48355"/>
            <wp:effectExtent l="0" t="0" r="1270" b="444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5）订单管理</w:t>
      </w:r>
    </w:p>
    <w:p>
      <w:r>
        <w:drawing>
          <wp:inline distT="0" distB="0" distL="114300" distR="114300">
            <wp:extent cx="5269230" cy="1505585"/>
            <wp:effectExtent l="0" t="0" r="3810" b="317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6）商品管理</w:t>
      </w:r>
    </w:p>
    <w:p>
      <w:r>
        <w:drawing>
          <wp:inline distT="0" distB="0" distL="114300" distR="114300">
            <wp:extent cx="5266690" cy="2694305"/>
            <wp:effectExtent l="0" t="0" r="6350" b="317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63060"/>
            <wp:effectExtent l="0" t="0" r="2540" b="1270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jc w:val="both"/>
        <w:rPr>
          <w:rFonts w:ascii="黑体" w:hAnsi="黑体" w:eastAsia="黑体"/>
          <w:szCs w:val="21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bookmarkEnd w:id="29"/>
    <w:p>
      <w:pPr>
        <w:pStyle w:val="2"/>
        <w:numPr>
          <w:ilvl w:val="0"/>
          <w:numId w:val="2"/>
        </w:numPr>
      </w:pPr>
      <w:r>
        <w:rPr>
          <w:rFonts w:hint="eastAsia"/>
        </w:rPr>
        <w:t>实习总结</w:t>
      </w:r>
      <w:bookmarkEnd w:id="30"/>
    </w:p>
    <w:p>
      <w:pPr>
        <w:tabs>
          <w:tab w:val="left" w:pos="387"/>
        </w:tabs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一个月的实训时间匆匆而过，暑期实训即将结束，十分感恩，十分不舍，唯独没有遗憾。在本次实训中，我受益良多，感谢学院给予的培训机会，感谢软通动力张鹏飞老师和刘佳老师的指导和关照，接下来我对本次实训做一个总结。</w:t>
      </w:r>
    </w:p>
    <w:p>
      <w:pPr>
        <w:tabs>
          <w:tab w:val="left" w:pos="387"/>
        </w:tabs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训过程中，张鹏飞老师为我们传授了大数据存储和大数据计算的相关知识，这是未来软件行业的一个大方向，为我们今后的工作学习指明了方向。教学过程中理论知识和项目实践开发相结合。虽然本科学习的过程中对于软件工程有了一个系统的学习，也学习了相应的开发语言和技术，但从未真正地融入到真实的工作环境模拟开发，实训恰好给了我们一个很好的机会将学习和实践结合起来。</w:t>
      </w:r>
    </w:p>
    <w:p>
      <w:pPr>
        <w:tabs>
          <w:tab w:val="left" w:pos="387"/>
        </w:tabs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我们将</w:t>
      </w:r>
      <w:r>
        <w:rPr>
          <w:rFonts w:ascii="楷体" w:hAnsi="楷体" w:eastAsia="楷体" w:cs="楷体"/>
          <w:sz w:val="28"/>
          <w:szCs w:val="28"/>
        </w:rPr>
        <w:t>hadoop</w:t>
      </w:r>
      <w:r>
        <w:rPr>
          <w:rFonts w:hint="eastAsia" w:ascii="楷体" w:hAnsi="楷体" w:eastAsia="楷体" w:cs="楷体"/>
          <w:sz w:val="28"/>
          <w:szCs w:val="28"/>
        </w:rPr>
        <w:t>大数据存储技术应用到具体项目中，</w:t>
      </w:r>
    </w:p>
    <w:p>
      <w:pPr>
        <w:tabs>
          <w:tab w:val="left" w:pos="387"/>
        </w:tabs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，由于经验不足，遇到一些困难，但通过这些困难，我们也吸取了教训总结了经验，明确了团队沟通的重要性，尤其是前后端工程师的接口沟通，对于需求的分析。</w:t>
      </w:r>
    </w:p>
    <w:p>
      <w:pPr>
        <w:tabs>
          <w:tab w:val="left" w:pos="387"/>
        </w:tabs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作为一名测试人员，我在本次实训中拓展了大数据的知识、强化了</w:t>
      </w:r>
      <w:r>
        <w:rPr>
          <w:rFonts w:ascii="楷体" w:hAnsi="楷体" w:eastAsia="楷体" w:cs="楷体"/>
          <w:sz w:val="28"/>
          <w:szCs w:val="28"/>
        </w:rPr>
        <w:t>L</w:t>
      </w:r>
      <w:r>
        <w:rPr>
          <w:rFonts w:hint="eastAsia" w:ascii="楷体" w:hAnsi="楷体" w:eastAsia="楷体" w:cs="楷体"/>
          <w:sz w:val="28"/>
          <w:szCs w:val="28"/>
        </w:rPr>
        <w:t>i</w:t>
      </w:r>
      <w:r>
        <w:rPr>
          <w:rFonts w:ascii="楷体" w:hAnsi="楷体" w:eastAsia="楷体" w:cs="楷体"/>
          <w:sz w:val="28"/>
          <w:szCs w:val="28"/>
        </w:rPr>
        <w:t>nux</w:t>
      </w:r>
      <w:r>
        <w:rPr>
          <w:rFonts w:hint="eastAsia" w:ascii="楷体" w:hAnsi="楷体" w:eastAsia="楷体" w:cs="楷体"/>
          <w:sz w:val="28"/>
          <w:szCs w:val="28"/>
        </w:rPr>
        <w:t>命令、串通了项目的开发细节和流程、模拟了实际的工作场景，张老师深入浅出的教学使软件开发知识的学习不再枯燥晦涩，我对今后的学习充满信心，未来也会更加努力，拓展自己的知识面，成为一名合格的软件工程师。</w:t>
      </w: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ind w:firstLine="1760" w:firstLineChars="400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实习工作评价与成绩评定</w:t>
      </w:r>
    </w:p>
    <w:tbl>
      <w:tblPr>
        <w:tblStyle w:val="11"/>
        <w:tblW w:w="504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学生自我鉴定：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于本次实训，我做到了不迟到、不早退、零缺勤，认真听课，课下能够用按时自行完成作业和任务。遇到的问题学会利用网络、书本自己独立解决。对于小组项目的制定能够积极参与，但对于分配的任务个人实战经验还不足在这点上需要改进。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5000" w:type="pct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实习单位或指导教师意见（由实习企业填写）：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                             单位(盖章):       </w:t>
            </w:r>
          </w:p>
          <w:p>
            <w:pPr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2021  年 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月 1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5000" w:type="pct"/>
            <w:tcBorders>
              <w:top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实习工作成绩（</w:t>
            </w:r>
            <w:r>
              <w:rPr>
                <w:rFonts w:hint="eastAsia" w:ascii="宋体" w:hAnsi="宋体"/>
                <w:szCs w:val="21"/>
              </w:rPr>
              <w:t>占综合成绩   50%</w:t>
            </w:r>
            <w:r>
              <w:rPr>
                <w:rFonts w:hint="eastAsia" w:ascii="宋体" w:hAnsi="宋体"/>
                <w:sz w:val="28"/>
                <w:szCs w:val="28"/>
              </w:rPr>
              <w:t>）</w:t>
            </w:r>
          </w:p>
          <w:p>
            <w:pPr>
              <w:widowControl/>
              <w:rPr>
                <w:rFonts w:ascii="宋体" w:hAnsi="宋体"/>
                <w:color w:val="FF0000"/>
                <w:sz w:val="28"/>
                <w:szCs w:val="28"/>
              </w:rPr>
            </w:pPr>
          </w:p>
          <w:p>
            <w:pPr>
              <w:widowControl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实习报告成绩（</w:t>
            </w:r>
            <w:r>
              <w:rPr>
                <w:rFonts w:hint="eastAsia" w:ascii="宋体" w:hAnsi="宋体"/>
                <w:szCs w:val="21"/>
              </w:rPr>
              <w:t>占综合成绩   50%</w:t>
            </w:r>
            <w:r>
              <w:rPr>
                <w:rFonts w:hint="eastAsia" w:ascii="宋体" w:hAnsi="宋体"/>
                <w:sz w:val="28"/>
                <w:szCs w:val="28"/>
              </w:rPr>
              <w:t>）</w:t>
            </w:r>
          </w:p>
          <w:p>
            <w:pPr>
              <w:rPr>
                <w:rFonts w:ascii="宋体" w:hAnsi="宋体"/>
                <w:color w:val="FF0000"/>
                <w:sz w:val="28"/>
                <w:szCs w:val="28"/>
              </w:rPr>
            </w:pPr>
          </w:p>
          <w:p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实习综合成绩(百分制)</w:t>
            </w:r>
          </w:p>
          <w:p>
            <w:pPr>
              <w:rPr>
                <w:rFonts w:ascii="宋体" w:hAnsi="宋体"/>
                <w:color w:val="FF0000"/>
                <w:sz w:val="28"/>
                <w:szCs w:val="28"/>
              </w:rPr>
            </w:pPr>
          </w:p>
          <w:p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    指导教师签字:张鹏飞</w:t>
            </w:r>
          </w:p>
          <w:p>
            <w:pPr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                                      202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年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月 1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142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评阅教师评定实习成绩: </w:t>
            </w:r>
          </w:p>
          <w:p>
            <w:pPr>
              <w:ind w:left="-142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ind w:left="-142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                         评阅教师签名:</w:t>
            </w:r>
          </w:p>
          <w:p>
            <w:pPr>
              <w:ind w:left="-142"/>
              <w:jc w:val="right"/>
              <w:rPr>
                <w:rFonts w:ascii="黑体" w:hAnsi="黑体" w:eastAsia="黑体"/>
                <w:sz w:val="44"/>
                <w:szCs w:val="44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                                         年  月  日</w:t>
            </w:r>
          </w:p>
        </w:tc>
      </w:tr>
    </w:tbl>
    <w:p>
      <w:pPr>
        <w:rPr>
          <w:rFonts w:ascii="Times New Roman" w:hAnsi="Times New Roman"/>
          <w:sz w:val="18"/>
        </w:rPr>
      </w:pPr>
      <w:r>
        <w:rPr>
          <w:rFonts w:hint="eastAsia" w:ascii="Times New Roman" w:hAnsi="Times New Roman"/>
          <w:sz w:val="18"/>
        </w:rPr>
        <w:t xml:space="preserve">A：90~100分   A-：85~89分   B+：82~84分   B：78~81分  B-：75~77分 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Times New Roman" w:hAnsi="Times New Roman"/>
          <w:sz w:val="18"/>
        </w:rPr>
        <w:t>C+：72~74分   C：68~71分   C-：64~67分   D：60~63分   F：&lt;60分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EB41A"/>
    <w:multiLevelType w:val="singleLevel"/>
    <w:tmpl w:val="962EB41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8BC025"/>
    <w:multiLevelType w:val="singleLevel"/>
    <w:tmpl w:val="2D8BC0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2NTNiZjM0NjU5NGIwZmRhYTQ1ZThlMmExZTA4NGQifQ=="/>
  </w:docVars>
  <w:rsids>
    <w:rsidRoot w:val="0082461A"/>
    <w:rsid w:val="00007330"/>
    <w:rsid w:val="000D2DF2"/>
    <w:rsid w:val="000D7B05"/>
    <w:rsid w:val="000F7769"/>
    <w:rsid w:val="00173F4F"/>
    <w:rsid w:val="00196D0B"/>
    <w:rsid w:val="001D05BC"/>
    <w:rsid w:val="00292942"/>
    <w:rsid w:val="00373DC7"/>
    <w:rsid w:val="0038633E"/>
    <w:rsid w:val="00392AB7"/>
    <w:rsid w:val="003B2897"/>
    <w:rsid w:val="00516269"/>
    <w:rsid w:val="0061076F"/>
    <w:rsid w:val="00652BC3"/>
    <w:rsid w:val="007B19A4"/>
    <w:rsid w:val="007C00B7"/>
    <w:rsid w:val="0082461A"/>
    <w:rsid w:val="00892953"/>
    <w:rsid w:val="008C094C"/>
    <w:rsid w:val="008C65B1"/>
    <w:rsid w:val="00904A85"/>
    <w:rsid w:val="009941D4"/>
    <w:rsid w:val="00A638C7"/>
    <w:rsid w:val="00AD67FD"/>
    <w:rsid w:val="00B47E02"/>
    <w:rsid w:val="00B825F0"/>
    <w:rsid w:val="00B91184"/>
    <w:rsid w:val="00BD0179"/>
    <w:rsid w:val="00BD7A2A"/>
    <w:rsid w:val="00C57376"/>
    <w:rsid w:val="00C73F10"/>
    <w:rsid w:val="00C80D60"/>
    <w:rsid w:val="00C8467D"/>
    <w:rsid w:val="00DC072F"/>
    <w:rsid w:val="00DD46CA"/>
    <w:rsid w:val="00DF0A04"/>
    <w:rsid w:val="00E31446"/>
    <w:rsid w:val="00E37074"/>
    <w:rsid w:val="00F958A1"/>
    <w:rsid w:val="0CF51CE7"/>
    <w:rsid w:val="31F70A41"/>
    <w:rsid w:val="3A3B0E85"/>
    <w:rsid w:val="429561EE"/>
    <w:rsid w:val="60FC3133"/>
    <w:rsid w:val="61B044B8"/>
    <w:rsid w:val="628F30AC"/>
    <w:rsid w:val="65FE2AA5"/>
    <w:rsid w:val="6C975BF0"/>
    <w:rsid w:val="6FA757F9"/>
    <w:rsid w:val="70A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12">
    <w:name w:val="Table Grid"/>
    <w:basedOn w:val="11"/>
    <w:qFormat/>
    <w:uiPriority w:val="1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3"/>
    <w:link w:val="2"/>
    <w:uiPriority w:val="0"/>
    <w:rPr>
      <w:rFonts w:ascii="Calibri" w:hAnsi="Calibri" w:eastAsia="宋体" w:cs="Times New Roman"/>
      <w:b/>
      <w:kern w:val="44"/>
      <w:sz w:val="36"/>
    </w:rPr>
  </w:style>
  <w:style w:type="character" w:customStyle="1" w:styleId="17">
    <w:name w:val="标题 2 字符"/>
    <w:basedOn w:val="13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semiHidden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9">
    <w:name w:val="HTML 预设格式 字符"/>
    <w:basedOn w:val="13"/>
    <w:link w:val="10"/>
    <w:uiPriority w:val="99"/>
    <w:rPr>
      <w:rFonts w:ascii="宋体" w:hAnsi="宋体" w:eastAsia="宋体" w:cs="Times New Roman"/>
      <w:kern w:val="0"/>
      <w:sz w:val="24"/>
      <w:szCs w:val="24"/>
    </w:rPr>
  </w:style>
  <w:style w:type="table" w:customStyle="1" w:styleId="20">
    <w:name w:val="无格式表格 11"/>
    <w:basedOn w:val="11"/>
    <w:qFormat/>
    <w:uiPriority w:val="41"/>
    <w:rPr>
      <w:rFonts w:ascii="Calibri" w:hAnsi="Calibri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1">
    <w:name w:val="nd"/>
    <w:basedOn w:val="13"/>
    <w:uiPriority w:val="0"/>
  </w:style>
  <w:style w:type="character" w:customStyle="1" w:styleId="22">
    <w:name w:val="kd"/>
    <w:basedOn w:val="13"/>
    <w:uiPriority w:val="0"/>
  </w:style>
  <w:style w:type="character" w:customStyle="1" w:styleId="23">
    <w:name w:val="kt"/>
    <w:basedOn w:val="13"/>
    <w:uiPriority w:val="0"/>
  </w:style>
  <w:style w:type="character" w:customStyle="1" w:styleId="24">
    <w:name w:val="nf"/>
    <w:basedOn w:val="13"/>
    <w:qFormat/>
    <w:uiPriority w:val="0"/>
  </w:style>
  <w:style w:type="character" w:customStyle="1" w:styleId="25">
    <w:name w:val="o"/>
    <w:basedOn w:val="13"/>
    <w:uiPriority w:val="0"/>
  </w:style>
  <w:style w:type="character" w:customStyle="1" w:styleId="26">
    <w:name w:val="nc"/>
    <w:basedOn w:val="13"/>
    <w:uiPriority w:val="0"/>
  </w:style>
  <w:style w:type="character" w:customStyle="1" w:styleId="27">
    <w:name w:val="n"/>
    <w:basedOn w:val="13"/>
    <w:uiPriority w:val="0"/>
  </w:style>
  <w:style w:type="character" w:customStyle="1" w:styleId="28">
    <w:name w:val="k"/>
    <w:basedOn w:val="13"/>
    <w:qFormat/>
    <w:uiPriority w:val="0"/>
  </w:style>
  <w:style w:type="character" w:customStyle="1" w:styleId="29">
    <w:name w:val="na"/>
    <w:basedOn w:val="13"/>
    <w:uiPriority w:val="0"/>
  </w:style>
  <w:style w:type="character" w:customStyle="1" w:styleId="30">
    <w:name w:val="s"/>
    <w:basedOn w:val="13"/>
    <w:uiPriority w:val="0"/>
  </w:style>
  <w:style w:type="character" w:customStyle="1" w:styleId="31">
    <w:name w:val="kc"/>
    <w:basedOn w:val="13"/>
    <w:qFormat/>
    <w:uiPriority w:val="0"/>
  </w:style>
  <w:style w:type="character" w:customStyle="1" w:styleId="32">
    <w:name w:val="c1"/>
    <w:basedOn w:val="13"/>
    <w:qFormat/>
    <w:uiPriority w:val="0"/>
  </w:style>
  <w:style w:type="character" w:customStyle="1" w:styleId="33">
    <w:name w:val="mi"/>
    <w:basedOn w:val="13"/>
    <w:qFormat/>
    <w:uiPriority w:val="0"/>
  </w:style>
  <w:style w:type="character" w:customStyle="1" w:styleId="34">
    <w:name w:val="nl"/>
    <w:basedOn w:val="13"/>
    <w:qFormat/>
    <w:uiPriority w:val="0"/>
  </w:style>
  <w:style w:type="character" w:customStyle="1" w:styleId="35">
    <w:name w:val="页眉 字符"/>
    <w:basedOn w:val="13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6">
    <w:name w:val="页脚 字符"/>
    <w:basedOn w:val="13"/>
    <w:link w:val="6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www.jxnu.edu.cn/_upload/site/00/05/5/logo.png" TargetMode="External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5410</Words>
  <Characters>13362</Characters>
  <Lines>144</Lines>
  <Paragraphs>40</Paragraphs>
  <TotalTime>15</TotalTime>
  <ScaleCrop>false</ScaleCrop>
  <LinksUpToDate>false</LinksUpToDate>
  <CharactersWithSpaces>16581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2021-08-19T10:22:00Z</dcterms:created>
  <dc:creator>sunshine sunshine</dc:creator>
  <cp:lastModifiedBy>Administrator</cp:lastModifiedBy>
  <dcterms:modified xsi:type="dcterms:W3CDTF">2022-05-22T09:02:01Z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42D569880919489290A197294F469BA7</vt:lpwstr>
  </property>
</Properties>
</file>