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  <w:r>
        <w:rPr>
          <w:rFonts w:hint="eastAsia"/>
          <w:szCs w:val="21"/>
        </w:rPr>
        <w:t>表2-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 xml:space="preserve"> </w:t>
      </w:r>
      <w:r>
        <w:rPr>
          <w:rFonts w:hint="eastAsia" w:asciiTheme="minorEastAsia" w:hAnsiTheme="minorEastAsia"/>
          <w:sz w:val="18"/>
          <w:szCs w:val="18"/>
          <w:lang w:eastAsia="zh-CN"/>
        </w:rPr>
        <w:t>计算题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J</w:t>
      </w:r>
      <w:r>
        <w:rPr>
          <w:rFonts w:hint="eastAsia"/>
          <w:szCs w:val="21"/>
        </w:rPr>
        <w:t>模板</w:t>
      </w:r>
    </w:p>
    <w:tbl>
      <w:tblPr>
        <w:tblStyle w:val="5"/>
        <w:tblpPr w:leftFromText="180" w:rightFromText="180" w:vertAnchor="text" w:horzAnchor="page" w:tblpX="1258" w:tblpY="318"/>
        <w:tblOverlap w:val="never"/>
        <w:tblW w:w="15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943"/>
        <w:gridCol w:w="692"/>
        <w:gridCol w:w="567"/>
        <w:gridCol w:w="709"/>
        <w:gridCol w:w="949"/>
        <w:gridCol w:w="720"/>
        <w:gridCol w:w="3945"/>
        <w:gridCol w:w="885"/>
        <w:gridCol w:w="570"/>
        <w:gridCol w:w="720"/>
        <w:gridCol w:w="716"/>
        <w:gridCol w:w="709"/>
        <w:gridCol w:w="1417"/>
        <w:gridCol w:w="567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770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知识点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692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题型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难度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</w:t>
            </w:r>
            <w:r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分值</w:t>
            </w:r>
          </w:p>
        </w:tc>
        <w:tc>
          <w:tcPr>
            <w:tcW w:w="3945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题干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70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716" w:type="dxa"/>
            <w:vAlign w:val="center"/>
          </w:tcPr>
          <w:p>
            <w:pPr>
              <w:jc w:val="center"/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eastAsia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答案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试题讲解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命题人</w:t>
            </w:r>
          </w:p>
        </w:tc>
        <w:tc>
          <w:tcPr>
            <w:tcW w:w="425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bCs/>
                <w:color w:val="000000"/>
                <w:kern w:val="0"/>
                <w:sz w:val="18"/>
                <w:szCs w:val="18"/>
              </w:rPr>
              <w:t>审题人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水分活度测定实验结果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020403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4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020403Hb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945" w:type="dxa"/>
            <w:textDirection w:val="lrTb"/>
            <w:vAlign w:val="top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根据表格</w:t>
            </w:r>
            <w:r>
              <w:rPr>
                <w:rFonts w:ascii="宋体" w:hAnsi="宋体"/>
                <w:sz w:val="18"/>
                <w:szCs w:val="18"/>
              </w:rPr>
              <w:t>中的</w:t>
            </w:r>
            <w:r>
              <w:rPr>
                <w:rFonts w:hint="eastAsia" w:ascii="宋体" w:hAnsi="宋体"/>
                <w:sz w:val="18"/>
                <w:szCs w:val="18"/>
              </w:rPr>
              <w:t>实验数据，做图并计算面粉的水分活度。</w:t>
            </w:r>
          </w:p>
          <w:tbl>
            <w:tblPr>
              <w:tblStyle w:val="4"/>
              <w:tblW w:w="3832" w:type="dxa"/>
              <w:jc w:val="center"/>
              <w:tblInd w:w="-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9"/>
              <w:gridCol w:w="861"/>
              <w:gridCol w:w="861"/>
              <w:gridCol w:w="9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209" w:type="dxa"/>
                  <w:tcBorders>
                    <w:left w:val="single" w:color="auto" w:sz="0" w:space="0"/>
                  </w:tcBorders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25°C标准饱和盐溶液的</w:t>
                  </w:r>
                  <w:r>
                    <w:rPr>
                      <w:rFonts w:hint="eastAsia"/>
                      <w:i/>
                      <w:sz w:val="18"/>
                      <w:szCs w:val="18"/>
                    </w:rPr>
                    <w:t>A</w:t>
                  </w:r>
                  <w:r>
                    <w:rPr>
                      <w:rFonts w:hint="eastAsia"/>
                      <w:i/>
                      <w:sz w:val="18"/>
                      <w:szCs w:val="18"/>
                      <w:vertAlign w:val="subscript"/>
                    </w:rPr>
                    <w:t>w</w:t>
                  </w:r>
                </w:p>
              </w:tc>
              <w:tc>
                <w:tcPr>
                  <w:tcW w:w="861" w:type="dxa"/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KNO</w:t>
                  </w:r>
                  <w:r>
                    <w:rPr>
                      <w:b/>
                      <w:bCs/>
                      <w:sz w:val="18"/>
                      <w:szCs w:val="18"/>
                      <w:vertAlign w:val="subscript"/>
                    </w:rPr>
                    <w:t xml:space="preserve">3 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0.924</w:t>
                  </w:r>
                </w:p>
              </w:tc>
              <w:tc>
                <w:tcPr>
                  <w:tcW w:w="861" w:type="dxa"/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NaCl 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0.752</w:t>
                  </w:r>
                </w:p>
              </w:tc>
              <w:tc>
                <w:tcPr>
                  <w:tcW w:w="901" w:type="dxa"/>
                  <w:tcBorders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MgCl</w:t>
                  </w:r>
                  <w:r>
                    <w:rPr>
                      <w:b/>
                      <w:bCs/>
                      <w:sz w:val="18"/>
                      <w:szCs w:val="18"/>
                      <w:vertAlign w:val="subscript"/>
                    </w:rPr>
                    <w:t xml:space="preserve">2 </w:t>
                  </w: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0.330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6" w:hRule="atLeast"/>
                <w:jc w:val="center"/>
              </w:trPr>
              <w:tc>
                <w:tcPr>
                  <w:tcW w:w="1209" w:type="dxa"/>
                  <w:tcBorders>
                    <w:lef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m</w:t>
                  </w:r>
                  <w:r>
                    <w:rPr>
                      <w:sz w:val="18"/>
                      <w:szCs w:val="18"/>
                      <w:vertAlign w:val="subscript"/>
                    </w:rPr>
                    <w:t>1(</w:t>
                  </w:r>
                  <w:r>
                    <w:rPr>
                      <w:sz w:val="18"/>
                      <w:szCs w:val="18"/>
                    </w:rPr>
                    <w:t>g)</w:t>
                  </w:r>
                  <w:r>
                    <w:rPr>
                      <w:rFonts w:hint="eastAsia"/>
                      <w:sz w:val="18"/>
                      <w:szCs w:val="18"/>
                    </w:rPr>
                    <w:t>称量皿质量</w:t>
                  </w:r>
                </w:p>
              </w:tc>
              <w:tc>
                <w:tcPr>
                  <w:tcW w:w="861" w:type="dxa"/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2.0140 </w:t>
                  </w:r>
                </w:p>
              </w:tc>
              <w:tc>
                <w:tcPr>
                  <w:tcW w:w="861" w:type="dxa"/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2.3476 </w:t>
                  </w:r>
                </w:p>
              </w:tc>
              <w:tc>
                <w:tcPr>
                  <w:tcW w:w="901" w:type="dxa"/>
                  <w:tcBorders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2.5538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1209" w:type="dxa"/>
                  <w:tcBorders>
                    <w:lef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m</w:t>
                  </w:r>
                  <w:r>
                    <w:rPr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(g)</w:t>
                  </w:r>
                  <w:r>
                    <w:rPr>
                      <w:rFonts w:hint="eastAsia"/>
                      <w:sz w:val="18"/>
                      <w:szCs w:val="18"/>
                    </w:rPr>
                    <w:t>称量皿</w:t>
                  </w:r>
                  <w:r>
                    <w:rPr>
                      <w:sz w:val="18"/>
                      <w:szCs w:val="18"/>
                    </w:rPr>
                    <w:t>+</w:t>
                  </w:r>
                  <w:r>
                    <w:rPr>
                      <w:rFonts w:hint="eastAsia"/>
                      <w:sz w:val="18"/>
                      <w:szCs w:val="18"/>
                    </w:rPr>
                    <w:t>样品质量</w:t>
                  </w:r>
                </w:p>
              </w:tc>
              <w:tc>
                <w:tcPr>
                  <w:tcW w:w="861" w:type="dxa"/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3.0098 </w:t>
                  </w:r>
                </w:p>
              </w:tc>
              <w:tc>
                <w:tcPr>
                  <w:tcW w:w="861" w:type="dxa"/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3.3765 </w:t>
                  </w:r>
                </w:p>
              </w:tc>
              <w:tc>
                <w:tcPr>
                  <w:tcW w:w="901" w:type="dxa"/>
                  <w:tcBorders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3.4949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3" w:hRule="atLeast"/>
                <w:jc w:val="center"/>
              </w:trPr>
              <w:tc>
                <w:tcPr>
                  <w:tcW w:w="1209" w:type="dxa"/>
                  <w:tcBorders>
                    <w:lef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m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3</w:t>
                  </w:r>
                  <w:r>
                    <w:rPr>
                      <w:sz w:val="18"/>
                      <w:szCs w:val="18"/>
                    </w:rPr>
                    <w:t>(g)</w:t>
                  </w:r>
                  <w:r>
                    <w:rPr>
                      <w:rFonts w:hint="eastAsia"/>
                      <w:sz w:val="18"/>
                      <w:szCs w:val="18"/>
                    </w:rPr>
                    <w:t>在3种不同饱和蒸汽压放置2h</w:t>
                  </w:r>
                </w:p>
              </w:tc>
              <w:tc>
                <w:tcPr>
                  <w:tcW w:w="861" w:type="dxa"/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3.0154 </w:t>
                  </w:r>
                </w:p>
              </w:tc>
              <w:tc>
                <w:tcPr>
                  <w:tcW w:w="861" w:type="dxa"/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3.3797 </w:t>
                  </w:r>
                </w:p>
              </w:tc>
              <w:tc>
                <w:tcPr>
                  <w:tcW w:w="901" w:type="dxa"/>
                  <w:tcBorders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3.4877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1209" w:type="dxa"/>
                  <w:tcBorders>
                    <w:lef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m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4</w:t>
                  </w:r>
                  <w:r>
                    <w:rPr>
                      <w:sz w:val="18"/>
                      <w:szCs w:val="18"/>
                    </w:rPr>
                    <w:t>(g)</w:t>
                  </w:r>
                  <w:r>
                    <w:rPr>
                      <w:rFonts w:hint="eastAsia"/>
                      <w:sz w:val="18"/>
                      <w:szCs w:val="18"/>
                    </w:rPr>
                    <w:t>在3种不同饱和蒸汽压继续放置0.5h</w:t>
                  </w:r>
                </w:p>
              </w:tc>
              <w:tc>
                <w:tcPr>
                  <w:tcW w:w="861" w:type="dxa"/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3.0153</w:t>
                  </w:r>
                </w:p>
              </w:tc>
              <w:tc>
                <w:tcPr>
                  <w:tcW w:w="861" w:type="dxa"/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3.3798</w:t>
                  </w:r>
                </w:p>
              </w:tc>
              <w:tc>
                <w:tcPr>
                  <w:tcW w:w="901" w:type="dxa"/>
                  <w:tcBorders>
                    <w:right w:val="single" w:color="auto" w:sz="4" w:space="0"/>
                  </w:tcBorders>
                  <w:shd w:val="clear" w:color="auto" w:fill="auto"/>
                  <w:vAlign w:val="top"/>
                </w:tcPr>
                <w:p>
                  <w:pPr>
                    <w:spacing w:line="220" w:lineRule="atLeas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3.4876</w:t>
                  </w:r>
                </w:p>
              </w:tc>
            </w:tr>
          </w:tbl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5" w:type="dxa"/>
            <w:textDirection w:val="lrTb"/>
            <w:vAlign w:val="top"/>
          </w:tcPr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1.计算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2.做图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3.识图：从图中可以读出该面粉样品的</w:t>
            </w:r>
            <w:r>
              <w:rPr>
                <w:rFonts w:hint="eastAsia"/>
                <w:i/>
                <w:sz w:val="18"/>
                <w:szCs w:val="18"/>
              </w:rPr>
              <w:t>A</w:t>
            </w:r>
            <w:r>
              <w:rPr>
                <w:rFonts w:hint="eastAsia"/>
                <w:i/>
                <w:sz w:val="18"/>
                <w:szCs w:val="18"/>
                <w:vertAlign w:val="subscript"/>
              </w:rPr>
              <w:t>w</w:t>
            </w:r>
            <w:r>
              <w:rPr>
                <w:rFonts w:hint="eastAsia" w:ascii="黑体" w:eastAsia="黑体"/>
                <w:sz w:val="18"/>
                <w:szCs w:val="18"/>
              </w:rPr>
              <w:t>≈</w:t>
            </w:r>
            <w:r>
              <w:rPr>
                <w:rFonts w:hint="eastAsia"/>
                <w:sz w:val="18"/>
                <w:szCs w:val="18"/>
              </w:rPr>
              <w:t>0.68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（详细</w:t>
            </w:r>
            <w:r>
              <w:rPr>
                <w:sz w:val="18"/>
                <w:szCs w:val="18"/>
              </w:rPr>
              <w:t>过程略）</w:t>
            </w: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1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1.计算出样品质量（g）（3分）；2.计算出△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m</w:t>
            </w:r>
            <w:r>
              <w:rPr>
                <w:rFonts w:hint="eastAsia"/>
                <w:kern w:val="0"/>
                <w:sz w:val="18"/>
                <w:szCs w:val="18"/>
              </w:rPr>
              <w:t>（g）（3分）；3.计算出△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m</w:t>
            </w:r>
            <w:r>
              <w:rPr>
                <w:rFonts w:hint="eastAsia"/>
                <w:kern w:val="0"/>
                <w:sz w:val="18"/>
                <w:szCs w:val="18"/>
              </w:rPr>
              <w:t>（g）/g （ 5分）；4.作图（共4分）：坐标轴取值正确（2分），作图正确（2分）（包括横坐标、纵坐标刻度、名称；图名、作者、日期）；5.识图（4分）（直接从图中读出结果）；6.图标信息明确（1分）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王</w:t>
            </w:r>
            <w: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五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bookmarkStart w:id="0" w:name="_GoBack" w:colFirst="13" w:colLast="14"/>
            <w:r>
              <w:rPr>
                <w:rFonts w:hint="eastAsia"/>
              </w:rPr>
              <w:t>水分活度测定实验结果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020403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4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020403Hb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widowControl/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3945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请根据以下实验数据，做图并计算面粉的水分活度。</w:t>
            </w:r>
          </w:p>
          <w:tbl>
            <w:tblPr>
              <w:tblStyle w:val="4"/>
              <w:tblW w:w="3936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42"/>
              <w:gridCol w:w="884"/>
              <w:gridCol w:w="884"/>
              <w:gridCol w:w="9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25°C标准饱和盐溶液的</w:t>
                  </w:r>
                  <w:r>
                    <w:rPr>
                      <w:rFonts w:hint="eastAsia"/>
                      <w:i/>
                    </w:rPr>
                    <w:t>Aw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b/>
                      <w:bCs/>
                    </w:rPr>
                    <w:t>KNO</w:t>
                  </w:r>
                  <w:r>
                    <w:rPr>
                      <w:b/>
                      <w:bCs/>
                      <w:vertAlign w:val="subscript"/>
                    </w:rPr>
                    <w:t xml:space="preserve">3 </w:t>
                  </w:r>
                  <w:r>
                    <w:rPr>
                      <w:rFonts w:hint="eastAsia"/>
                      <w:b/>
                      <w:bCs/>
                    </w:rPr>
                    <w:t>0.924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b/>
                      <w:bCs/>
                    </w:rPr>
                    <w:t xml:space="preserve">NaCl </w:t>
                  </w:r>
                  <w:r>
                    <w:rPr>
                      <w:rFonts w:hint="eastAsia"/>
                      <w:b/>
                      <w:bCs/>
                    </w:rPr>
                    <w:t>0.752</w:t>
                  </w:r>
                </w:p>
              </w:tc>
              <w:tc>
                <w:tcPr>
                  <w:tcW w:w="926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b/>
                      <w:bCs/>
                    </w:rPr>
                    <w:t>MgCl</w:t>
                  </w:r>
                  <w:r>
                    <w:rPr>
                      <w:b/>
                      <w:bCs/>
                      <w:vertAlign w:val="subscript"/>
                    </w:rPr>
                    <w:t xml:space="preserve">2 </w:t>
                  </w:r>
                  <w:r>
                    <w:rPr>
                      <w:rFonts w:hint="eastAsia"/>
                      <w:b/>
                      <w:bCs/>
                    </w:rPr>
                    <w:t>0.330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6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vertAlign w:val="subscript"/>
                    </w:rPr>
                    <w:t>1(</w:t>
                  </w:r>
                  <w:r>
                    <w:t>g)</w:t>
                  </w:r>
                  <w:r>
                    <w:rPr>
                      <w:rFonts w:hint="eastAsia"/>
                    </w:rPr>
                    <w:t>称量皿质量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t xml:space="preserve">2.0140 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t xml:space="preserve">2.3476 </w:t>
                  </w:r>
                </w:p>
              </w:tc>
              <w:tc>
                <w:tcPr>
                  <w:tcW w:w="926" w:type="dxa"/>
                  <w:vAlign w:val="top"/>
                </w:tcPr>
                <w:p>
                  <w:pPr>
                    <w:spacing w:line="220" w:lineRule="atLeast"/>
                  </w:pPr>
                  <w:r>
                    <w:t xml:space="preserve">2.5538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vertAlign w:val="subscript"/>
                    </w:rPr>
                    <w:t>2</w:t>
                  </w:r>
                  <w:r>
                    <w:t>(g)</w:t>
                  </w:r>
                  <w:r>
                    <w:rPr>
                      <w:rFonts w:hint="eastAsia"/>
                    </w:rPr>
                    <w:t>称量皿</w:t>
                  </w:r>
                  <w:r>
                    <w:t>+</w:t>
                  </w:r>
                  <w:r>
                    <w:rPr>
                      <w:rFonts w:hint="eastAsia"/>
                    </w:rPr>
                    <w:t>样品质量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t xml:space="preserve">3.0098 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t xml:space="preserve">3.3765 </w:t>
                  </w:r>
                </w:p>
              </w:tc>
              <w:tc>
                <w:tcPr>
                  <w:tcW w:w="926" w:type="dxa"/>
                  <w:vAlign w:val="top"/>
                </w:tcPr>
                <w:p>
                  <w:pPr>
                    <w:spacing w:line="220" w:lineRule="atLeast"/>
                  </w:pPr>
                  <w:r>
                    <w:t xml:space="preserve">3.4949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3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t>(g)</w:t>
                  </w:r>
                  <w:r>
                    <w:rPr>
                      <w:rFonts w:hint="eastAsia"/>
                    </w:rPr>
                    <w:t>在3种不同饱和蒸汽压放置2h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t xml:space="preserve">3.0154 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t xml:space="preserve">3.3797 </w:t>
                  </w:r>
                </w:p>
              </w:tc>
              <w:tc>
                <w:tcPr>
                  <w:tcW w:w="926" w:type="dxa"/>
                  <w:vAlign w:val="top"/>
                </w:tcPr>
                <w:p>
                  <w:pPr>
                    <w:spacing w:line="220" w:lineRule="atLeast"/>
                  </w:pPr>
                  <w:r>
                    <w:t xml:space="preserve">3.4877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t>(g)</w:t>
                  </w:r>
                  <w:r>
                    <w:rPr>
                      <w:rFonts w:hint="eastAsia"/>
                    </w:rPr>
                    <w:t>在3种不同饱和蒸汽压继续放置0.5h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3.0153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3.3798</w:t>
                  </w:r>
                </w:p>
              </w:tc>
              <w:tc>
                <w:tcPr>
                  <w:tcW w:w="926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3.4876</w:t>
                  </w:r>
                </w:p>
              </w:tc>
            </w:tr>
          </w:tbl>
          <w:p>
            <w:pPr>
              <w:jc w:val="left"/>
              <w:rPr>
                <w:rFonts w:ascii="宋体" w:hAnsi="宋体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5" w:type="dxa"/>
            <w:textDirection w:val="lrTb"/>
            <w:vAlign w:val="top"/>
          </w:tcPr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1.计算出样品质量（g）（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  <w:sz w:val="22"/>
                <w:szCs w:val="22"/>
              </w:rPr>
              <w:t>）：0.9958，1.0289，0.9411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2.计算出△</w:t>
            </w:r>
            <w:r>
              <w:rPr>
                <w:rFonts w:hint="eastAsia"/>
                <w:i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（g）（</w:t>
            </w:r>
            <w:r>
              <w:rPr>
                <w:i/>
              </w:rPr>
              <w:t>m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）：0.0056，0.0031，-0.0092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3.计算出△</w:t>
            </w:r>
            <w:r>
              <w:rPr>
                <w:rFonts w:hint="eastAsia"/>
                <w:i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（g）/g （</w:t>
            </w:r>
            <w:r>
              <w:rPr>
                <w:i/>
              </w:rPr>
              <w:t xml:space="preserve"> m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）/（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  <w:sz w:val="22"/>
                <w:szCs w:val="22"/>
              </w:rPr>
              <w:t>））：0.005624，0.003013，-0.009776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4.做图：</w:t>
            </w:r>
          </w:p>
          <w:p>
            <w:pPr>
              <w:pStyle w:val="2"/>
              <w:spacing w:line="360" w:lineRule="auto"/>
              <w:ind w:left="0" w:firstLine="0" w:firstLineChars="0"/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2230755" cy="1953260"/>
                  <wp:effectExtent l="5080" t="4445" r="12065" b="23495"/>
                  <wp:docPr id="5" name="图片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5.识图：从图中可以读出该面粉样品的</w:t>
            </w:r>
            <w:r>
              <w:rPr>
                <w:rFonts w:hint="eastAsia"/>
                <w:i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w</w:t>
            </w:r>
            <w:r>
              <w:rPr>
                <w:rFonts w:hint="eastAsia" w:ascii="黑体" w:eastAsia="黑体"/>
                <w:sz w:val="22"/>
                <w:szCs w:val="22"/>
              </w:rPr>
              <w:t>≈</w:t>
            </w:r>
            <w:r>
              <w:rPr>
                <w:rFonts w:hint="eastAsia"/>
                <w:sz w:val="22"/>
                <w:szCs w:val="22"/>
              </w:rPr>
              <w:t>0.68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leftChars="0" w:firstLine="0" w:firstLineChars="0"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1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1.计算出样品质量（g）（3分）；2.计算出△</w:t>
            </w:r>
            <w:r>
              <w:rPr>
                <w:rFonts w:hint="eastAsia"/>
                <w:i/>
                <w:kern w:val="0"/>
                <w:sz w:val="22"/>
                <w:szCs w:val="22"/>
              </w:rPr>
              <w:t>m</w:t>
            </w:r>
            <w:r>
              <w:rPr>
                <w:rFonts w:hint="eastAsia"/>
                <w:kern w:val="0"/>
                <w:sz w:val="22"/>
                <w:szCs w:val="22"/>
              </w:rPr>
              <w:t>（g）（3分）；3.计算出△</w:t>
            </w:r>
            <w:r>
              <w:rPr>
                <w:rFonts w:hint="eastAsia"/>
                <w:i/>
                <w:kern w:val="0"/>
                <w:sz w:val="22"/>
                <w:szCs w:val="22"/>
              </w:rPr>
              <w:t>m</w:t>
            </w:r>
            <w:r>
              <w:rPr>
                <w:rFonts w:hint="eastAsia"/>
                <w:kern w:val="0"/>
                <w:sz w:val="22"/>
                <w:szCs w:val="22"/>
              </w:rPr>
              <w:t>（g）/g （ 5分）；4.作图（共4分）：坐标轴取值正确（2分），作图正确（2分）（包括横坐标、纵坐标刻度、名称；图名、作者、日期）；5.识图（4分）（直接从图中读出结果）；6.图标信息明确（1分）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师邱毅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水分活度测定实验结果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020403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94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020403Hb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widowControl/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3945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请根据以下实验数据，做图并计算马铃薯粉的水分活度。</w:t>
            </w:r>
          </w:p>
          <w:tbl>
            <w:tblPr>
              <w:tblStyle w:val="4"/>
              <w:tblW w:w="3936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42"/>
              <w:gridCol w:w="884"/>
              <w:gridCol w:w="884"/>
              <w:gridCol w:w="9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25°C标准饱和盐溶液的</w:t>
                  </w:r>
                  <w:r>
                    <w:rPr>
                      <w:rFonts w:hint="eastAsia"/>
                      <w:i/>
                    </w:rPr>
                    <w:t>Aw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b/>
                      <w:bCs/>
                    </w:rPr>
                    <w:t>KNO</w:t>
                  </w:r>
                  <w:r>
                    <w:rPr>
                      <w:b/>
                      <w:bCs/>
                      <w:vertAlign w:val="subscript"/>
                    </w:rPr>
                    <w:t xml:space="preserve">3 </w:t>
                  </w:r>
                  <w:r>
                    <w:rPr>
                      <w:rFonts w:hint="eastAsia"/>
                      <w:b/>
                      <w:bCs/>
                    </w:rPr>
                    <w:t>0.924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b/>
                      <w:bCs/>
                    </w:rPr>
                    <w:t xml:space="preserve">NaCl </w:t>
                  </w:r>
                  <w:r>
                    <w:rPr>
                      <w:rFonts w:hint="eastAsia"/>
                      <w:b/>
                      <w:bCs/>
                    </w:rPr>
                    <w:t>0.752</w:t>
                  </w:r>
                </w:p>
              </w:tc>
              <w:tc>
                <w:tcPr>
                  <w:tcW w:w="926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b/>
                      <w:bCs/>
                    </w:rPr>
                    <w:t>MgCl</w:t>
                  </w:r>
                  <w:r>
                    <w:rPr>
                      <w:b/>
                      <w:bCs/>
                      <w:vertAlign w:val="subscript"/>
                    </w:rPr>
                    <w:t xml:space="preserve">2 </w:t>
                  </w:r>
                  <w:r>
                    <w:rPr>
                      <w:rFonts w:hint="eastAsia"/>
                      <w:b/>
                      <w:bCs/>
                    </w:rPr>
                    <w:t>0.330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6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vertAlign w:val="subscript"/>
                    </w:rPr>
                    <w:t>1(</w:t>
                  </w:r>
                  <w:r>
                    <w:t>g)</w:t>
                  </w:r>
                  <w:r>
                    <w:rPr>
                      <w:rFonts w:hint="eastAsia"/>
                    </w:rPr>
                    <w:t>称量皿质量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2.4997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2.0554</w:t>
                  </w:r>
                  <w:r>
                    <w:t xml:space="preserve"> </w:t>
                  </w:r>
                </w:p>
              </w:tc>
              <w:tc>
                <w:tcPr>
                  <w:tcW w:w="926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2.4047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vertAlign w:val="subscript"/>
                    </w:rPr>
                    <w:t>2</w:t>
                  </w:r>
                  <w:r>
                    <w:t>(g)</w:t>
                  </w:r>
                  <w:r>
                    <w:rPr>
                      <w:rFonts w:hint="eastAsia"/>
                    </w:rPr>
                    <w:t>称量皿</w:t>
                  </w:r>
                  <w:r>
                    <w:t>+</w:t>
                  </w:r>
                  <w:r>
                    <w:rPr>
                      <w:rFonts w:hint="eastAsia"/>
                    </w:rPr>
                    <w:t>样品质量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3.4983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t>3.</w:t>
                  </w:r>
                  <w:r>
                    <w:rPr>
                      <w:rFonts w:hint="eastAsia"/>
                    </w:rPr>
                    <w:t>1453</w:t>
                  </w:r>
                  <w:r>
                    <w:t xml:space="preserve"> </w:t>
                  </w:r>
                </w:p>
              </w:tc>
              <w:tc>
                <w:tcPr>
                  <w:tcW w:w="926" w:type="dxa"/>
                  <w:vAlign w:val="top"/>
                </w:tcPr>
                <w:p>
                  <w:pPr>
                    <w:spacing w:line="220" w:lineRule="atLeast"/>
                  </w:pPr>
                  <w:r>
                    <w:t>3.</w:t>
                  </w:r>
                  <w:r>
                    <w:rPr>
                      <w:rFonts w:hint="eastAsia"/>
                    </w:rPr>
                    <w:t>5098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3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t>(g)</w:t>
                  </w:r>
                  <w:r>
                    <w:rPr>
                      <w:rFonts w:hint="eastAsia"/>
                    </w:rPr>
                    <w:t>在3种不同饱和蒸汽压放置2h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t>3.</w:t>
                  </w:r>
                  <w:r>
                    <w:rPr>
                      <w:rFonts w:hint="eastAsia"/>
                    </w:rPr>
                    <w:t>5194</w:t>
                  </w:r>
                  <w:r>
                    <w:t xml:space="preserve"> 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t>3.</w:t>
                  </w:r>
                  <w:r>
                    <w:rPr>
                      <w:rFonts w:hint="eastAsia"/>
                    </w:rPr>
                    <w:t>1535</w:t>
                  </w:r>
                  <w:r>
                    <w:t xml:space="preserve"> </w:t>
                  </w:r>
                </w:p>
              </w:tc>
              <w:tc>
                <w:tcPr>
                  <w:tcW w:w="926" w:type="dxa"/>
                  <w:vAlign w:val="top"/>
                </w:tcPr>
                <w:p>
                  <w:pPr>
                    <w:spacing w:line="220" w:lineRule="atLeast"/>
                  </w:pPr>
                  <w:r>
                    <w:t>3.</w:t>
                  </w:r>
                  <w:r>
                    <w:rPr>
                      <w:rFonts w:hint="eastAsia"/>
                    </w:rPr>
                    <w:t>4790</w:t>
                  </w:r>
                  <w: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t>(g)</w:t>
                  </w:r>
                  <w:r>
                    <w:rPr>
                      <w:rFonts w:hint="eastAsia"/>
                    </w:rPr>
                    <w:t>在3种不同饱和蒸汽压继续放置0.5h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3.5196</w:t>
                  </w:r>
                </w:p>
              </w:tc>
              <w:tc>
                <w:tcPr>
                  <w:tcW w:w="884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3.1537</w:t>
                  </w:r>
                </w:p>
              </w:tc>
              <w:tc>
                <w:tcPr>
                  <w:tcW w:w="926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3.4791</w:t>
                  </w:r>
                </w:p>
              </w:tc>
            </w:tr>
          </w:tbl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5" w:type="dxa"/>
            <w:textDirection w:val="lrTb"/>
            <w:vAlign w:val="top"/>
          </w:tcPr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1.计算出样品质量（g）（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  <w:sz w:val="22"/>
                <w:szCs w:val="22"/>
              </w:rPr>
              <w:t>）：</w:t>
            </w:r>
            <w:r>
              <w:rPr>
                <w:sz w:val="22"/>
                <w:szCs w:val="22"/>
              </w:rPr>
              <w:t>0.9986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sz w:val="22"/>
                <w:szCs w:val="22"/>
              </w:rPr>
              <w:t>1.0899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sz w:val="22"/>
                <w:szCs w:val="22"/>
              </w:rPr>
              <w:t>1.1051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2.计算出平均值</w:t>
            </w:r>
            <w:r>
              <w:rPr>
                <w:rFonts w:hint="eastAsia"/>
                <w:i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（g）（</w:t>
            </w:r>
            <w:r>
              <w:rPr>
                <w:i/>
              </w:rPr>
              <w:t>m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sz w:val="22"/>
                <w:szCs w:val="22"/>
              </w:rPr>
              <w:t>+</w:t>
            </w:r>
            <w:r>
              <w:rPr>
                <w:i/>
              </w:rPr>
              <w:t xml:space="preserve"> m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  <w:sz w:val="22"/>
                <w:szCs w:val="22"/>
              </w:rPr>
              <w:t>）/2：</w:t>
            </w:r>
            <w:r>
              <w:rPr>
                <w:sz w:val="22"/>
                <w:szCs w:val="22"/>
              </w:rPr>
              <w:t>3.5195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sz w:val="22"/>
                <w:szCs w:val="22"/>
              </w:rPr>
              <w:t>3.1</w:t>
            </w:r>
            <w:r>
              <w:rPr>
                <w:rFonts w:hint="eastAsia"/>
                <w:sz w:val="22"/>
                <w:szCs w:val="22"/>
              </w:rPr>
              <w:t>536，</w:t>
            </w:r>
            <w:r>
              <w:rPr>
                <w:sz w:val="22"/>
                <w:szCs w:val="22"/>
              </w:rPr>
              <w:t>3.4790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3.计算出△</w:t>
            </w:r>
            <w:r>
              <w:rPr>
                <w:rFonts w:hint="eastAsia"/>
                <w:i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（g）（</w:t>
            </w:r>
            <w:r>
              <w:rPr>
                <w:i/>
              </w:rPr>
              <w:t>m</w:t>
            </w:r>
            <w:r>
              <w:rPr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）：</w:t>
            </w:r>
            <w:r>
              <w:rPr>
                <w:sz w:val="22"/>
                <w:szCs w:val="22"/>
              </w:rPr>
              <w:t>0.0212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sz w:val="22"/>
                <w:szCs w:val="22"/>
              </w:rPr>
              <w:t>0.00</w:t>
            </w:r>
            <w:r>
              <w:rPr>
                <w:rFonts w:hint="eastAsia"/>
                <w:sz w:val="22"/>
                <w:szCs w:val="22"/>
              </w:rPr>
              <w:t>83，</w:t>
            </w:r>
            <w:r>
              <w:rPr>
                <w:sz w:val="22"/>
                <w:szCs w:val="22"/>
              </w:rPr>
              <w:t>-0.0308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4.计算出△</w:t>
            </w:r>
            <w:r>
              <w:rPr>
                <w:rFonts w:hint="eastAsia"/>
                <w:i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（g）/g （</w:t>
            </w:r>
            <w:r>
              <w:rPr>
                <w:i/>
              </w:rPr>
              <w:t xml:space="preserve"> m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）/（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  <w:sz w:val="22"/>
                <w:szCs w:val="22"/>
              </w:rPr>
              <w:t>））：</w:t>
            </w:r>
            <w:r>
              <w:rPr>
                <w:sz w:val="22"/>
                <w:szCs w:val="22"/>
              </w:rPr>
              <w:t>0.02123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sz w:val="22"/>
                <w:szCs w:val="22"/>
              </w:rPr>
              <w:t>0.007</w:t>
            </w:r>
            <w:r>
              <w:rPr>
                <w:rFonts w:hint="eastAsia"/>
                <w:sz w:val="22"/>
                <w:szCs w:val="22"/>
              </w:rPr>
              <w:t>62</w:t>
            </w: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sz w:val="22"/>
                <w:szCs w:val="22"/>
              </w:rPr>
              <w:t>-0.02787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5.做图：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2280920" cy="1981200"/>
                  <wp:effectExtent l="0" t="0" r="508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920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  <w:sz w:val="22"/>
                <w:szCs w:val="22"/>
              </w:rPr>
              <w:t xml:space="preserve"> 识图：从图中可以读出该马铃薯粉样品的</w:t>
            </w:r>
            <w:r>
              <w:rPr>
                <w:rFonts w:hint="eastAsia"/>
                <w:i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w</w:t>
            </w:r>
            <w:r>
              <w:rPr>
                <w:rFonts w:hint="eastAsia" w:ascii="黑体" w:eastAsia="黑体"/>
                <w:sz w:val="22"/>
                <w:szCs w:val="22"/>
              </w:rPr>
              <w:t>≈</w:t>
            </w:r>
            <w:r>
              <w:rPr>
                <w:rFonts w:hint="eastAsia"/>
                <w:sz w:val="22"/>
                <w:szCs w:val="22"/>
              </w:rPr>
              <w:t>0.66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leftChars="0" w:firstLine="0" w:firstLineChars="0"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1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1.计算出样品质量（g）（3分）；2.计算出平均值（g）（2分）；3.计算出△</w:t>
            </w:r>
            <w:r>
              <w:rPr>
                <w:rFonts w:hint="eastAsia"/>
                <w:i/>
                <w:kern w:val="0"/>
                <w:sz w:val="22"/>
                <w:szCs w:val="22"/>
              </w:rPr>
              <w:t>m</w:t>
            </w:r>
            <w:r>
              <w:rPr>
                <w:rFonts w:hint="eastAsia"/>
                <w:kern w:val="0"/>
                <w:sz w:val="22"/>
                <w:szCs w:val="22"/>
              </w:rPr>
              <w:t>（g）（3分）；4.计算出△</w:t>
            </w:r>
            <w:r>
              <w:rPr>
                <w:rFonts w:hint="eastAsia"/>
                <w:i/>
                <w:kern w:val="0"/>
                <w:sz w:val="22"/>
                <w:szCs w:val="22"/>
              </w:rPr>
              <w:t>m</w:t>
            </w:r>
            <w:r>
              <w:rPr>
                <w:rFonts w:hint="eastAsia"/>
                <w:kern w:val="0"/>
                <w:sz w:val="22"/>
                <w:szCs w:val="22"/>
              </w:rPr>
              <w:t>（g）/g （ 4分）；5.作图（共4分）：坐标轴取值正确（2分），作图正确（2分）（包括横坐标、纵坐标刻度、名称；图名、作者、日期）；6.识图（3分）（直接从图中读出结果）；7.图标信息明确（1分）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师邱毅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水分活度测定实验结果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020403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94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020403Hb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widowControl/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3945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请根据以下实验数据，做图并计算淀粉的水分活度。</w:t>
            </w:r>
          </w:p>
          <w:tbl>
            <w:tblPr>
              <w:tblStyle w:val="4"/>
              <w:tblW w:w="4294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42"/>
              <w:gridCol w:w="844"/>
              <w:gridCol w:w="1216"/>
              <w:gridCol w:w="9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25°C标准饱和盐溶液的</w:t>
                  </w:r>
                  <w:r>
                    <w:rPr>
                      <w:rFonts w:hint="eastAsia"/>
                      <w:i/>
                    </w:rPr>
                    <w:t>Aw</w:t>
                  </w:r>
                </w:p>
              </w:tc>
              <w:tc>
                <w:tcPr>
                  <w:tcW w:w="844" w:type="dxa"/>
                  <w:vAlign w:val="top"/>
                </w:tcPr>
                <w:p>
                  <w:pPr>
                    <w:spacing w:line="220" w:lineRule="atLeas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NaCL </w:t>
                  </w:r>
                </w:p>
                <w:p>
                  <w:pPr>
                    <w:spacing w:line="220" w:lineRule="atLeas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0.752</w:t>
                  </w:r>
                </w:p>
              </w:tc>
              <w:tc>
                <w:tcPr>
                  <w:tcW w:w="1216" w:type="dxa"/>
                  <w:vAlign w:val="top"/>
                </w:tcPr>
                <w:p>
                  <w:pPr>
                    <w:spacing w:line="220" w:lineRule="atLeas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Mg</w:t>
                  </w:r>
                  <w:r>
                    <w:rPr>
                      <w:rFonts w:hint="eastAsia"/>
                      <w:b/>
                      <w:bCs/>
                    </w:rPr>
                    <w:t>(NO</w:t>
                  </w:r>
                  <w:r>
                    <w:rPr>
                      <w:rFonts w:hint="eastAsia"/>
                      <w:b/>
                      <w:bCs/>
                      <w:vertAlign w:val="subscript"/>
                    </w:rPr>
                    <w:t>3</w:t>
                  </w:r>
                  <w:r>
                    <w:rPr>
                      <w:rFonts w:hint="eastAsia"/>
                      <w:b/>
                      <w:bCs/>
                    </w:rPr>
                    <w:t>)</w:t>
                  </w:r>
                  <w:r>
                    <w:rPr>
                      <w:rFonts w:hint="eastAsia"/>
                      <w:b/>
                      <w:bCs/>
                      <w:vertAlign w:val="subscript"/>
                    </w:rPr>
                    <w:t xml:space="preserve"> 2</w:t>
                  </w:r>
                </w:p>
                <w:p>
                  <w:pPr>
                    <w:spacing w:line="220" w:lineRule="atLeas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0.528</w:t>
                  </w:r>
                </w:p>
              </w:tc>
              <w:tc>
                <w:tcPr>
                  <w:tcW w:w="992" w:type="dxa"/>
                  <w:vAlign w:val="top"/>
                </w:tcPr>
                <w:p>
                  <w:pPr>
                    <w:spacing w:line="220" w:lineRule="atLeast"/>
                    <w:rPr>
                      <w:b/>
                      <w:bCs/>
                      <w:vertAlign w:val="subscript"/>
                    </w:rPr>
                  </w:pPr>
                  <w:r>
                    <w:rPr>
                      <w:b/>
                      <w:bCs/>
                    </w:rPr>
                    <w:t>MgCL</w:t>
                  </w:r>
                  <w:r>
                    <w:rPr>
                      <w:b/>
                      <w:bCs/>
                      <w:vertAlign w:val="subscript"/>
                    </w:rPr>
                    <w:t xml:space="preserve">2 </w:t>
                  </w:r>
                </w:p>
                <w:p>
                  <w:pPr>
                    <w:spacing w:line="220" w:lineRule="atLeas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0.330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6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vertAlign w:val="subscript"/>
                    </w:rPr>
                    <w:t>1(</w:t>
                  </w:r>
                  <w:r>
                    <w:t>g)</w:t>
                  </w:r>
                  <w:r>
                    <w:rPr>
                      <w:rFonts w:hint="eastAsia"/>
                    </w:rPr>
                    <w:t>称量皿质量</w:t>
                  </w:r>
                </w:p>
              </w:tc>
              <w:tc>
                <w:tcPr>
                  <w:tcW w:w="844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2.5213</w:t>
                  </w:r>
                </w:p>
              </w:tc>
              <w:tc>
                <w:tcPr>
                  <w:tcW w:w="1216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2.7486</w:t>
                  </w:r>
                  <w:r>
                    <w:t xml:space="preserve"> </w:t>
                  </w:r>
                </w:p>
              </w:tc>
              <w:tc>
                <w:tcPr>
                  <w:tcW w:w="99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2.6424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vertAlign w:val="subscript"/>
                    </w:rPr>
                    <w:t>2</w:t>
                  </w:r>
                  <w:r>
                    <w:t>(g)</w:t>
                  </w:r>
                  <w:r>
                    <w:rPr>
                      <w:rFonts w:hint="eastAsia"/>
                    </w:rPr>
                    <w:t>称量皿</w:t>
                  </w:r>
                  <w:r>
                    <w:t>+</w:t>
                  </w:r>
                  <w:r>
                    <w:rPr>
                      <w:rFonts w:hint="eastAsia"/>
                    </w:rPr>
                    <w:t>样品质量</w:t>
                  </w:r>
                </w:p>
              </w:tc>
              <w:tc>
                <w:tcPr>
                  <w:tcW w:w="844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3.5239</w:t>
                  </w:r>
                </w:p>
              </w:tc>
              <w:tc>
                <w:tcPr>
                  <w:tcW w:w="1216" w:type="dxa"/>
                  <w:vAlign w:val="top"/>
                </w:tcPr>
                <w:p>
                  <w:pPr>
                    <w:spacing w:line="220" w:lineRule="atLeast"/>
                  </w:pPr>
                  <w:r>
                    <w:t>3.</w:t>
                  </w:r>
                  <w:r>
                    <w:rPr>
                      <w:rFonts w:hint="eastAsia"/>
                    </w:rPr>
                    <w:t>7385</w:t>
                  </w:r>
                  <w:r>
                    <w:t xml:space="preserve"> </w:t>
                  </w:r>
                </w:p>
              </w:tc>
              <w:tc>
                <w:tcPr>
                  <w:tcW w:w="992" w:type="dxa"/>
                  <w:vAlign w:val="top"/>
                </w:tcPr>
                <w:p>
                  <w:pPr>
                    <w:spacing w:line="220" w:lineRule="atLeast"/>
                  </w:pPr>
                  <w:r>
                    <w:t>3.</w:t>
                  </w:r>
                  <w:r>
                    <w:rPr>
                      <w:rFonts w:hint="eastAsia"/>
                    </w:rPr>
                    <w:t>7625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3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t>(g)</w:t>
                  </w:r>
                  <w:r>
                    <w:rPr>
                      <w:rFonts w:hint="eastAsia"/>
                    </w:rPr>
                    <w:t>在3种不同饱和蒸汽压放置2h</w:t>
                  </w:r>
                </w:p>
              </w:tc>
              <w:tc>
                <w:tcPr>
                  <w:tcW w:w="844" w:type="dxa"/>
                  <w:vAlign w:val="top"/>
                </w:tcPr>
                <w:p>
                  <w:pPr>
                    <w:spacing w:line="220" w:lineRule="atLeast"/>
                  </w:pPr>
                  <w:r>
                    <w:t>3.</w:t>
                  </w:r>
                  <w:r>
                    <w:rPr>
                      <w:rFonts w:hint="eastAsia"/>
                    </w:rPr>
                    <w:t>5428</w:t>
                  </w:r>
                  <w:r>
                    <w:t xml:space="preserve"> </w:t>
                  </w:r>
                </w:p>
              </w:tc>
              <w:tc>
                <w:tcPr>
                  <w:tcW w:w="1216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3.7409</w:t>
                  </w:r>
                </w:p>
              </w:tc>
              <w:tc>
                <w:tcPr>
                  <w:tcW w:w="992" w:type="dxa"/>
                  <w:vAlign w:val="top"/>
                </w:tcPr>
                <w:p>
                  <w:pPr>
                    <w:spacing w:line="220" w:lineRule="atLeast"/>
                  </w:pPr>
                  <w:r>
                    <w:t>3.</w:t>
                  </w:r>
                  <w:r>
                    <w:rPr>
                      <w:rFonts w:hint="eastAsia"/>
                    </w:rPr>
                    <w:t>7474</w:t>
                  </w:r>
                  <w: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t>(g)</w:t>
                  </w:r>
                  <w:r>
                    <w:rPr>
                      <w:rFonts w:hint="eastAsia"/>
                    </w:rPr>
                    <w:t>在3种不同饱和蒸汽压继续放置0.5h</w:t>
                  </w:r>
                </w:p>
              </w:tc>
              <w:tc>
                <w:tcPr>
                  <w:tcW w:w="844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3.5430</w:t>
                  </w:r>
                </w:p>
              </w:tc>
              <w:tc>
                <w:tcPr>
                  <w:tcW w:w="1216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3.7410</w:t>
                  </w:r>
                </w:p>
              </w:tc>
              <w:tc>
                <w:tcPr>
                  <w:tcW w:w="99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3.7475</w:t>
                  </w:r>
                </w:p>
              </w:tc>
            </w:tr>
          </w:tbl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5" w:type="dxa"/>
            <w:textDirection w:val="lrTb"/>
            <w:vAlign w:val="top"/>
          </w:tcPr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1.计算出样品质量（g）（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  <w:sz w:val="22"/>
                <w:szCs w:val="22"/>
              </w:rPr>
              <w:t>）：</w:t>
            </w:r>
            <w:r>
              <w:rPr>
                <w:sz w:val="22"/>
                <w:szCs w:val="22"/>
              </w:rPr>
              <w:t>1.0026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sz w:val="22"/>
                <w:szCs w:val="22"/>
              </w:rPr>
              <w:t>0.9899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sz w:val="22"/>
                <w:szCs w:val="22"/>
              </w:rPr>
              <w:t>1.1201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2.计算出平均值</w:t>
            </w:r>
            <w:r>
              <w:rPr>
                <w:rFonts w:hint="eastAsia"/>
                <w:i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（g）（</w:t>
            </w:r>
            <w:r>
              <w:rPr>
                <w:i/>
              </w:rPr>
              <w:t>m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sz w:val="22"/>
                <w:szCs w:val="22"/>
              </w:rPr>
              <w:t>+</w:t>
            </w:r>
            <w:r>
              <w:rPr>
                <w:i/>
              </w:rPr>
              <w:t xml:space="preserve"> m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  <w:sz w:val="22"/>
                <w:szCs w:val="22"/>
              </w:rPr>
              <w:t>）/2：</w:t>
            </w:r>
            <w:r>
              <w:rPr>
                <w:sz w:val="22"/>
                <w:szCs w:val="22"/>
              </w:rPr>
              <w:t>3.54</w:t>
            </w:r>
            <w:r>
              <w:rPr>
                <w:rFonts w:hint="eastAsia"/>
                <w:sz w:val="22"/>
                <w:szCs w:val="22"/>
              </w:rPr>
              <w:t>29，</w:t>
            </w:r>
            <w:r>
              <w:rPr>
                <w:sz w:val="22"/>
                <w:szCs w:val="22"/>
              </w:rPr>
              <w:t>3.7410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sz w:val="22"/>
                <w:szCs w:val="22"/>
              </w:rPr>
              <w:t>3.7</w:t>
            </w:r>
            <w:r>
              <w:rPr>
                <w:rFonts w:hint="eastAsia"/>
                <w:sz w:val="22"/>
                <w:szCs w:val="22"/>
              </w:rPr>
              <w:t>475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3.计算出△</w:t>
            </w:r>
            <w:r>
              <w:rPr>
                <w:rFonts w:hint="eastAsia"/>
                <w:i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（g）（</w:t>
            </w:r>
            <w:r>
              <w:rPr>
                <w:i/>
              </w:rPr>
              <w:t>m</w:t>
            </w:r>
            <w:r>
              <w:rPr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）：</w:t>
            </w:r>
            <w:r>
              <w:rPr>
                <w:sz w:val="22"/>
                <w:szCs w:val="22"/>
              </w:rPr>
              <w:t>0.01</w:t>
            </w:r>
            <w:r>
              <w:rPr>
                <w:rFonts w:hint="eastAsia"/>
                <w:sz w:val="22"/>
                <w:szCs w:val="22"/>
              </w:rPr>
              <w:t>90，</w:t>
            </w:r>
            <w:r>
              <w:rPr>
                <w:sz w:val="22"/>
                <w:szCs w:val="22"/>
              </w:rPr>
              <w:t>0.0025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sz w:val="22"/>
                <w:szCs w:val="22"/>
              </w:rPr>
              <w:t>-0.01</w:t>
            </w:r>
            <w:r>
              <w:rPr>
                <w:rFonts w:hint="eastAsia"/>
                <w:sz w:val="22"/>
                <w:szCs w:val="22"/>
              </w:rPr>
              <w:t>50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4.计算出△</w:t>
            </w:r>
            <w:r>
              <w:rPr>
                <w:rFonts w:hint="eastAsia"/>
                <w:i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（g）/g （</w:t>
            </w:r>
            <w:r>
              <w:rPr>
                <w:i/>
              </w:rPr>
              <w:t xml:space="preserve"> m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）/（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  <w:sz w:val="22"/>
                <w:szCs w:val="22"/>
              </w:rPr>
              <w:t>））：</w:t>
            </w:r>
            <w:r>
              <w:rPr>
                <w:sz w:val="22"/>
                <w:szCs w:val="22"/>
              </w:rPr>
              <w:t>0.01</w:t>
            </w:r>
            <w:r>
              <w:rPr>
                <w:rFonts w:hint="eastAsia"/>
                <w:sz w:val="22"/>
                <w:szCs w:val="22"/>
              </w:rPr>
              <w:t>895，</w:t>
            </w:r>
            <w:r>
              <w:rPr>
                <w:sz w:val="22"/>
                <w:szCs w:val="22"/>
              </w:rPr>
              <w:t>0.0025</w:t>
            </w:r>
            <w:r>
              <w:rPr>
                <w:rFonts w:hint="eastAsia"/>
                <w:sz w:val="22"/>
                <w:szCs w:val="22"/>
              </w:rPr>
              <w:t>26</w:t>
            </w: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sz w:val="22"/>
                <w:szCs w:val="22"/>
              </w:rPr>
              <w:t>-0.013</w:t>
            </w:r>
            <w:r>
              <w:rPr>
                <w:rFonts w:hint="eastAsia"/>
                <w:sz w:val="22"/>
                <w:szCs w:val="22"/>
              </w:rPr>
              <w:t>39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5.做图：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2253615" cy="1964055"/>
                  <wp:effectExtent l="0" t="0" r="13335" b="171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615" cy="1964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  <w:sz w:val="22"/>
                <w:szCs w:val="22"/>
              </w:rPr>
              <w:t xml:space="preserve"> 识图：从图中可以读出该淀粉样品的</w:t>
            </w:r>
            <w:r>
              <w:rPr>
                <w:rFonts w:hint="eastAsia"/>
                <w:i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w</w:t>
            </w:r>
            <w:r>
              <w:rPr>
                <w:rFonts w:hint="eastAsia" w:ascii="黑体" w:eastAsia="黑体"/>
                <w:sz w:val="22"/>
                <w:szCs w:val="22"/>
              </w:rPr>
              <w:t>≈</w:t>
            </w:r>
            <w:r>
              <w:rPr>
                <w:rFonts w:hint="eastAsia"/>
                <w:sz w:val="22"/>
                <w:szCs w:val="22"/>
              </w:rPr>
              <w:t>0.51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leftChars="0" w:firstLine="0" w:firstLineChars="0"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1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1.计算出样品质量（g）（3分）；2.计算出平均值（g）（2分）；3.计算出△</w:t>
            </w:r>
            <w:r>
              <w:rPr>
                <w:rFonts w:hint="eastAsia"/>
                <w:i/>
                <w:kern w:val="0"/>
                <w:sz w:val="22"/>
                <w:szCs w:val="22"/>
              </w:rPr>
              <w:t>m</w:t>
            </w:r>
            <w:r>
              <w:rPr>
                <w:rFonts w:hint="eastAsia"/>
                <w:kern w:val="0"/>
                <w:sz w:val="22"/>
                <w:szCs w:val="22"/>
              </w:rPr>
              <w:t>（g）（3分）；4.计算出△</w:t>
            </w:r>
            <w:r>
              <w:rPr>
                <w:rFonts w:hint="eastAsia"/>
                <w:i/>
                <w:kern w:val="0"/>
                <w:sz w:val="22"/>
                <w:szCs w:val="22"/>
              </w:rPr>
              <w:t>m</w:t>
            </w:r>
            <w:r>
              <w:rPr>
                <w:rFonts w:hint="eastAsia"/>
                <w:kern w:val="0"/>
                <w:sz w:val="22"/>
                <w:szCs w:val="22"/>
              </w:rPr>
              <w:t>（g）/g （ 4分）；5.作图（共4分）：坐标轴取值正确（2分），作图正确（2分）（包括横坐标、纵坐标刻度、名称；图名、作者、日期）；6.识图（3分）（直接从图中读出结果）；7.图标信息明确（1分）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师邱毅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水分活度测定实验结果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020403</w:t>
            </w:r>
          </w:p>
        </w:tc>
        <w:tc>
          <w:tcPr>
            <w:tcW w:w="692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949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020403Hb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widowControl/>
              <w:rPr>
                <w:rFonts w:cs="宋体" w:asciiTheme="minorEastAsia" w:hAnsiTheme="minorEastAsia"/>
                <w:bCs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3945" w:type="dxa"/>
            <w:textDirection w:val="lrTb"/>
            <w:vAlign w:val="top"/>
          </w:tcPr>
          <w:p>
            <w:pPr>
              <w:jc w:val="left"/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请根据以下实验数据，做图并计算番薯粉的水分活度。</w:t>
            </w:r>
          </w:p>
          <w:tbl>
            <w:tblPr>
              <w:tblStyle w:val="4"/>
              <w:tblW w:w="4371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42"/>
              <w:gridCol w:w="882"/>
              <w:gridCol w:w="1232"/>
              <w:gridCol w:w="10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25°C标准饱和盐溶液的</w:t>
                  </w:r>
                  <w:r>
                    <w:rPr>
                      <w:rFonts w:hint="eastAsia"/>
                      <w:i/>
                    </w:rPr>
                    <w:t>Aw</w:t>
                  </w:r>
                </w:p>
              </w:tc>
              <w:tc>
                <w:tcPr>
                  <w:tcW w:w="882" w:type="dxa"/>
                  <w:vAlign w:val="top"/>
                </w:tcPr>
                <w:p>
                  <w:pPr>
                    <w:spacing w:line="220" w:lineRule="atLeas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NaCL </w:t>
                  </w:r>
                </w:p>
                <w:p>
                  <w:pPr>
                    <w:spacing w:line="220" w:lineRule="atLeas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0.752</w:t>
                  </w:r>
                </w:p>
              </w:tc>
              <w:tc>
                <w:tcPr>
                  <w:tcW w:w="1232" w:type="dxa"/>
                  <w:vAlign w:val="top"/>
                </w:tcPr>
                <w:p>
                  <w:pPr>
                    <w:spacing w:line="220" w:lineRule="atLeas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Mg</w:t>
                  </w:r>
                  <w:r>
                    <w:rPr>
                      <w:rFonts w:hint="eastAsia"/>
                      <w:b/>
                      <w:bCs/>
                    </w:rPr>
                    <w:t>(NO</w:t>
                  </w:r>
                  <w:r>
                    <w:rPr>
                      <w:rFonts w:hint="eastAsia"/>
                      <w:b/>
                      <w:bCs/>
                      <w:vertAlign w:val="subscript"/>
                    </w:rPr>
                    <w:t>3</w:t>
                  </w:r>
                  <w:r>
                    <w:rPr>
                      <w:rFonts w:hint="eastAsia"/>
                      <w:b/>
                      <w:bCs/>
                    </w:rPr>
                    <w:t>)</w:t>
                  </w:r>
                  <w:r>
                    <w:rPr>
                      <w:rFonts w:hint="eastAsia"/>
                      <w:b/>
                      <w:bCs/>
                      <w:vertAlign w:val="subscript"/>
                    </w:rPr>
                    <w:t xml:space="preserve"> 2</w:t>
                  </w:r>
                </w:p>
                <w:p>
                  <w:pPr>
                    <w:spacing w:line="220" w:lineRule="atLeas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0.528</w:t>
                  </w:r>
                </w:p>
              </w:tc>
              <w:tc>
                <w:tcPr>
                  <w:tcW w:w="1015" w:type="dxa"/>
                  <w:vAlign w:val="top"/>
                </w:tcPr>
                <w:p>
                  <w:pPr>
                    <w:spacing w:line="220" w:lineRule="atLeast"/>
                    <w:rPr>
                      <w:b/>
                      <w:bCs/>
                      <w:vertAlign w:val="subscript"/>
                    </w:rPr>
                  </w:pPr>
                  <w:r>
                    <w:rPr>
                      <w:b/>
                      <w:bCs/>
                    </w:rPr>
                    <w:t>MgCL</w:t>
                  </w:r>
                  <w:r>
                    <w:rPr>
                      <w:b/>
                      <w:bCs/>
                      <w:vertAlign w:val="subscript"/>
                    </w:rPr>
                    <w:t xml:space="preserve">2 </w:t>
                  </w:r>
                </w:p>
                <w:p>
                  <w:pPr>
                    <w:spacing w:line="220" w:lineRule="atLeas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0.330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6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vertAlign w:val="subscript"/>
                    </w:rPr>
                    <w:t>1(</w:t>
                  </w:r>
                  <w:r>
                    <w:t>g)</w:t>
                  </w:r>
                  <w:r>
                    <w:rPr>
                      <w:rFonts w:hint="eastAsia"/>
                    </w:rPr>
                    <w:t>称量皿质量</w:t>
                  </w:r>
                </w:p>
              </w:tc>
              <w:tc>
                <w:tcPr>
                  <w:tcW w:w="88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2.8231</w:t>
                  </w:r>
                </w:p>
              </w:tc>
              <w:tc>
                <w:tcPr>
                  <w:tcW w:w="123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2.1235</w:t>
                  </w:r>
                  <w:r>
                    <w:t xml:space="preserve"> </w:t>
                  </w:r>
                </w:p>
              </w:tc>
              <w:tc>
                <w:tcPr>
                  <w:tcW w:w="1015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2.7452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vertAlign w:val="subscript"/>
                    </w:rPr>
                    <w:t>2</w:t>
                  </w:r>
                  <w:r>
                    <w:t>(g)</w:t>
                  </w:r>
                  <w:r>
                    <w:rPr>
                      <w:rFonts w:hint="eastAsia"/>
                    </w:rPr>
                    <w:t>称量皿</w:t>
                  </w:r>
                  <w:r>
                    <w:t>+</w:t>
                  </w:r>
                  <w:r>
                    <w:rPr>
                      <w:rFonts w:hint="eastAsia"/>
                    </w:rPr>
                    <w:t>样品质量</w:t>
                  </w:r>
                </w:p>
              </w:tc>
              <w:tc>
                <w:tcPr>
                  <w:tcW w:w="88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3.9257</w:t>
                  </w:r>
                </w:p>
              </w:tc>
              <w:tc>
                <w:tcPr>
                  <w:tcW w:w="1232" w:type="dxa"/>
                  <w:vAlign w:val="top"/>
                </w:tcPr>
                <w:p>
                  <w:pPr>
                    <w:spacing w:line="220" w:lineRule="atLeast"/>
                  </w:pPr>
                  <w:r>
                    <w:t>3.</w:t>
                  </w:r>
                  <w:r>
                    <w:rPr>
                      <w:rFonts w:hint="eastAsia"/>
                    </w:rPr>
                    <w:t>1004</w:t>
                  </w:r>
                  <w:r>
                    <w:t xml:space="preserve"> </w:t>
                  </w:r>
                </w:p>
              </w:tc>
              <w:tc>
                <w:tcPr>
                  <w:tcW w:w="1015" w:type="dxa"/>
                  <w:vAlign w:val="top"/>
                </w:tcPr>
                <w:p>
                  <w:pPr>
                    <w:spacing w:line="220" w:lineRule="atLeast"/>
                  </w:pPr>
                  <w:r>
                    <w:t>3.</w:t>
                  </w:r>
                  <w:r>
                    <w:rPr>
                      <w:rFonts w:hint="eastAsia"/>
                    </w:rPr>
                    <w:t>7663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3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t>(g)</w:t>
                  </w:r>
                  <w:r>
                    <w:rPr>
                      <w:rFonts w:hint="eastAsia"/>
                    </w:rPr>
                    <w:t>在3种不同饱和蒸汽压放置2h</w:t>
                  </w:r>
                </w:p>
              </w:tc>
              <w:tc>
                <w:tcPr>
                  <w:tcW w:w="88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3.9365</w:t>
                  </w:r>
                  <w:r>
                    <w:t xml:space="preserve"> </w:t>
                  </w:r>
                </w:p>
              </w:tc>
              <w:tc>
                <w:tcPr>
                  <w:tcW w:w="123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3.0973</w:t>
                  </w:r>
                </w:p>
              </w:tc>
              <w:tc>
                <w:tcPr>
                  <w:tcW w:w="1015" w:type="dxa"/>
                  <w:vAlign w:val="top"/>
                </w:tcPr>
                <w:p>
                  <w:pPr>
                    <w:spacing w:line="220" w:lineRule="atLeast"/>
                  </w:pPr>
                  <w:r>
                    <w:t>3.</w:t>
                  </w:r>
                  <w:r>
                    <w:rPr>
                      <w:rFonts w:hint="eastAsia"/>
                    </w:rPr>
                    <w:t>7523</w:t>
                  </w:r>
                  <w: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0" w:hRule="atLeast"/>
                <w:jc w:val="center"/>
              </w:trPr>
              <w:tc>
                <w:tcPr>
                  <w:tcW w:w="124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i/>
                    </w:rPr>
                    <w:t>m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t>(g)</w:t>
                  </w:r>
                  <w:r>
                    <w:rPr>
                      <w:rFonts w:hint="eastAsia"/>
                    </w:rPr>
                    <w:t>在3种不同饱和蒸汽压继续放置0.5h</w:t>
                  </w:r>
                </w:p>
              </w:tc>
              <w:tc>
                <w:tcPr>
                  <w:tcW w:w="88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3.9369</w:t>
                  </w:r>
                </w:p>
              </w:tc>
              <w:tc>
                <w:tcPr>
                  <w:tcW w:w="1232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3.0975</w:t>
                  </w:r>
                </w:p>
              </w:tc>
              <w:tc>
                <w:tcPr>
                  <w:tcW w:w="1015" w:type="dxa"/>
                  <w:vAlign w:val="top"/>
                </w:tcPr>
                <w:p>
                  <w:pPr>
                    <w:spacing w:line="220" w:lineRule="atLeast"/>
                  </w:pPr>
                  <w:r>
                    <w:rPr>
                      <w:rFonts w:hint="eastAsia"/>
                    </w:rPr>
                    <w:t>3.7524</w:t>
                  </w:r>
                </w:p>
              </w:tc>
            </w:tr>
          </w:tbl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5" w:type="dxa"/>
            <w:textDirection w:val="lrTb"/>
            <w:vAlign w:val="top"/>
          </w:tcPr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1.计算出样品质量（g）（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  <w:sz w:val="22"/>
                <w:szCs w:val="22"/>
              </w:rPr>
              <w:t>）：</w:t>
            </w:r>
            <w:r>
              <w:rPr>
                <w:sz w:val="22"/>
                <w:szCs w:val="22"/>
              </w:rPr>
              <w:t>1.1026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sz w:val="22"/>
                <w:szCs w:val="22"/>
              </w:rPr>
              <w:t>0.9769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sz w:val="22"/>
                <w:szCs w:val="22"/>
              </w:rPr>
              <w:t>1.0212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2.计算出平均值</w:t>
            </w:r>
            <w:r>
              <w:rPr>
                <w:rFonts w:hint="eastAsia"/>
                <w:i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（g）（</w:t>
            </w:r>
            <w:r>
              <w:rPr>
                <w:i/>
              </w:rPr>
              <w:t>m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  <w:sz w:val="22"/>
                <w:szCs w:val="22"/>
              </w:rPr>
              <w:t>+</w:t>
            </w:r>
            <w:r>
              <w:rPr>
                <w:i/>
              </w:rPr>
              <w:t xml:space="preserve"> m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  <w:sz w:val="22"/>
                <w:szCs w:val="22"/>
              </w:rPr>
              <w:t>）/2：</w:t>
            </w:r>
            <w:r>
              <w:rPr>
                <w:sz w:val="22"/>
                <w:szCs w:val="22"/>
              </w:rPr>
              <w:t>3.93</w:t>
            </w:r>
            <w:r>
              <w:rPr>
                <w:rFonts w:hint="eastAsia"/>
                <w:sz w:val="22"/>
                <w:szCs w:val="22"/>
              </w:rPr>
              <w:t>67，</w:t>
            </w:r>
            <w:r>
              <w:rPr>
                <w:sz w:val="22"/>
                <w:szCs w:val="22"/>
              </w:rPr>
              <w:t>3.097</w:t>
            </w:r>
            <w:r>
              <w:rPr>
                <w:rFonts w:hint="eastAsia"/>
                <w:sz w:val="22"/>
                <w:szCs w:val="22"/>
              </w:rPr>
              <w:t>4，</w:t>
            </w:r>
            <w:r>
              <w:rPr>
                <w:sz w:val="22"/>
                <w:szCs w:val="22"/>
              </w:rPr>
              <w:t>3.75</w:t>
            </w:r>
            <w:r>
              <w:rPr>
                <w:rFonts w:hint="eastAsia"/>
                <w:sz w:val="22"/>
                <w:szCs w:val="22"/>
              </w:rPr>
              <w:t>24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3.计算出△</w:t>
            </w:r>
            <w:r>
              <w:rPr>
                <w:rFonts w:hint="eastAsia"/>
                <w:i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（g）（</w:t>
            </w:r>
            <w:r>
              <w:rPr>
                <w:i/>
              </w:rPr>
              <w:t>m</w:t>
            </w:r>
            <w:r>
              <w:rPr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）：</w:t>
            </w:r>
            <w:r>
              <w:rPr>
                <w:sz w:val="22"/>
                <w:szCs w:val="22"/>
              </w:rPr>
              <w:t>0.0</w:t>
            </w:r>
            <w:r>
              <w:rPr>
                <w:rFonts w:hint="eastAsia"/>
                <w:sz w:val="22"/>
                <w:szCs w:val="22"/>
              </w:rPr>
              <w:t>110，</w:t>
            </w:r>
            <w:r>
              <w:rPr>
                <w:sz w:val="22"/>
                <w:szCs w:val="22"/>
              </w:rPr>
              <w:t>-0.0030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sz w:val="22"/>
                <w:szCs w:val="22"/>
              </w:rPr>
              <w:t>-0.013</w:t>
            </w:r>
            <w:r>
              <w:rPr>
                <w:rFonts w:hint="eastAsia"/>
                <w:sz w:val="22"/>
                <w:szCs w:val="22"/>
              </w:rPr>
              <w:t>9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4.计算出△</w:t>
            </w:r>
            <w:r>
              <w:rPr>
                <w:rFonts w:hint="eastAsia"/>
                <w:i/>
                <w:sz w:val="22"/>
                <w:szCs w:val="22"/>
              </w:rPr>
              <w:t>m</w:t>
            </w:r>
            <w:r>
              <w:rPr>
                <w:rFonts w:hint="eastAsia"/>
                <w:sz w:val="22"/>
                <w:szCs w:val="22"/>
              </w:rPr>
              <w:t>（g）/g （</w:t>
            </w:r>
            <w:r>
              <w:rPr>
                <w:i/>
              </w:rPr>
              <w:t xml:space="preserve"> m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）/（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i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  <w:sz w:val="22"/>
                <w:szCs w:val="22"/>
              </w:rPr>
              <w:t>））：</w:t>
            </w:r>
            <w:r>
              <w:rPr>
                <w:sz w:val="22"/>
                <w:szCs w:val="22"/>
              </w:rPr>
              <w:t>0.0</w:t>
            </w:r>
            <w:r>
              <w:rPr>
                <w:rFonts w:hint="eastAsia"/>
                <w:sz w:val="22"/>
                <w:szCs w:val="22"/>
              </w:rPr>
              <w:t>0998，</w:t>
            </w:r>
            <w:r>
              <w:rPr>
                <w:sz w:val="22"/>
                <w:szCs w:val="22"/>
              </w:rPr>
              <w:t>-0.0030</w:t>
            </w:r>
            <w:r>
              <w:rPr>
                <w:rFonts w:hint="eastAsia"/>
                <w:sz w:val="22"/>
                <w:szCs w:val="22"/>
              </w:rPr>
              <w:t>7，</w:t>
            </w:r>
            <w:r>
              <w:rPr>
                <w:sz w:val="22"/>
                <w:szCs w:val="22"/>
              </w:rPr>
              <w:t>-0.0136</w:t>
            </w:r>
            <w:r>
              <w:rPr>
                <w:rFonts w:hint="eastAsia"/>
                <w:sz w:val="22"/>
                <w:szCs w:val="22"/>
              </w:rPr>
              <w:t>1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5.做图：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2017395" cy="1752600"/>
                  <wp:effectExtent l="0" t="0" r="190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  <w:sz w:val="22"/>
                <w:szCs w:val="22"/>
              </w:rPr>
              <w:t xml:space="preserve"> 识图：从图中可以读出该番薯粉样品的</w:t>
            </w:r>
            <w:r>
              <w:rPr>
                <w:rFonts w:hint="eastAsia"/>
                <w:i/>
                <w:sz w:val="22"/>
                <w:szCs w:val="22"/>
              </w:rPr>
              <w:t>A</w:t>
            </w:r>
            <w:r>
              <w:rPr>
                <w:rFonts w:hint="eastAsia"/>
                <w:sz w:val="22"/>
                <w:szCs w:val="22"/>
              </w:rPr>
              <w:t>w</w:t>
            </w:r>
            <w:r>
              <w:rPr>
                <w:rFonts w:hint="eastAsia" w:ascii="黑体" w:eastAsia="黑体"/>
                <w:sz w:val="22"/>
                <w:szCs w:val="22"/>
              </w:rPr>
              <w:t>≈</w:t>
            </w:r>
            <w:r>
              <w:rPr>
                <w:rFonts w:hint="eastAsia"/>
                <w:sz w:val="22"/>
                <w:szCs w:val="22"/>
              </w:rPr>
              <w:t>0.58</w:t>
            </w: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firstLine="0" w:firstLineChars="0"/>
              <w:jc w:val="left"/>
              <w:rPr>
                <w:sz w:val="22"/>
                <w:szCs w:val="22"/>
              </w:rPr>
            </w:pPr>
          </w:p>
          <w:p>
            <w:pPr>
              <w:pStyle w:val="2"/>
              <w:spacing w:line="360" w:lineRule="auto"/>
              <w:ind w:left="0" w:leftChars="0" w:firstLine="0" w:firstLineChars="0"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0" w:type="dxa"/>
            <w:textDirection w:val="lrTb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16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extDirection w:val="lrTb"/>
            <w:vAlign w:val="top"/>
          </w:tcPr>
          <w:p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1.计算出样品质量（g）（3分）；2.计算出平均值（g）（2分）；3.计算出△</w:t>
            </w:r>
            <w:r>
              <w:rPr>
                <w:rFonts w:hint="eastAsia"/>
                <w:i/>
                <w:kern w:val="0"/>
                <w:sz w:val="22"/>
                <w:szCs w:val="22"/>
              </w:rPr>
              <w:t>m</w:t>
            </w:r>
            <w:r>
              <w:rPr>
                <w:rFonts w:hint="eastAsia"/>
                <w:kern w:val="0"/>
                <w:sz w:val="22"/>
                <w:szCs w:val="22"/>
              </w:rPr>
              <w:t>（g）（3分）；4.计算出△</w:t>
            </w:r>
            <w:r>
              <w:rPr>
                <w:rFonts w:hint="eastAsia"/>
                <w:i/>
                <w:kern w:val="0"/>
                <w:sz w:val="22"/>
                <w:szCs w:val="22"/>
              </w:rPr>
              <w:t>m</w:t>
            </w:r>
            <w:r>
              <w:rPr>
                <w:rFonts w:hint="eastAsia"/>
                <w:kern w:val="0"/>
                <w:sz w:val="22"/>
                <w:szCs w:val="22"/>
              </w:rPr>
              <w:t>（g）/g （ 4分）；5.作图（共4分）：坐标轴取值正确（2分），作图正确（2分）（包括横坐标、纵坐标刻度、名称；图名、作者、日期）；6.识图（3分）（直接从图中读出结果）；7.图标信息明确（1分）</w:t>
            </w:r>
          </w:p>
        </w:tc>
        <w:tc>
          <w:tcPr>
            <w:tcW w:w="567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师邱毅</w:t>
            </w:r>
          </w:p>
        </w:tc>
        <w:tc>
          <w:tcPr>
            <w:tcW w:w="425" w:type="dxa"/>
            <w:textDirection w:val="lrTb"/>
            <w:vAlign w:val="top"/>
          </w:tcPr>
          <w:p>
            <w:pP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0"/>
    </w:tbl>
    <w:p/>
    <w:p/>
    <w:p/>
    <w:p/>
    <w:p/>
    <w:p/>
    <w:sectPr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22706"/>
    <w:rsid w:val="145F24E3"/>
    <w:rsid w:val="41422706"/>
    <w:rsid w:val="4BF706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before="50" w:after="50"/>
      <w:ind w:left="113" w:firstLine="420" w:firstLineChars="200"/>
    </w:pPr>
    <w:rPr>
      <w:rFonts w:ascii="Times New Roman" w:hAnsi="Times New Roman" w:eastAsia="宋体" w:cs="Times New Roman"/>
      <w:sz w:val="24"/>
      <w:szCs w:val="20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themeOverride" Target="../theme/themeOverride1.xml"/><Relationship Id="rId1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en-US"/>
              <a:t>Aw</a:t>
            </a:r>
            <a:r>
              <a:rPr lang="zh-CN" altLang="en-US"/>
              <a:t>值测定图</a:t>
            </a:r>
            <a:endParaRPr lang="en-US" altLang="en-US"/>
          </a:p>
        </c:rich>
      </c:tx>
      <c:layout/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 cmpd="sng" algn="ctr">
              <a:noFill/>
              <a:prstDash val="solid"/>
              <a:round/>
            </a:ln>
          </c:spPr>
          <c:dLbls>
            <c:delete val="1"/>
          </c:dLbls>
          <c:trendline>
            <c:trendlineType val="linear"/>
            <c:dispRSqr val="0"/>
            <c:dispEq val="0"/>
          </c:trendline>
          <c:xVal>
            <c:numRef>
              <c:f>'[食品中的水（含实验）（浙江医药高等专科学校）.xlsx]Sheet2'!$A$1:$A$3</c:f>
              <c:numCache>
                <c:formatCode>General</c:formatCode>
                <c:ptCount val="3"/>
                <c:pt idx="0">
                  <c:v>0.924</c:v>
                </c:pt>
                <c:pt idx="1">
                  <c:v>0.752</c:v>
                </c:pt>
                <c:pt idx="2">
                  <c:v>0.33</c:v>
                </c:pt>
              </c:numCache>
            </c:numRef>
          </c:xVal>
          <c:yVal>
            <c:numRef>
              <c:f>'[食品中的水（含实验）（浙江医药高等专科学校）.xlsx]Sheet2'!$B$1:$B$3</c:f>
              <c:numCache>
                <c:formatCode>General</c:formatCode>
                <c:ptCount val="3"/>
                <c:pt idx="0">
                  <c:v>0.0056</c:v>
                </c:pt>
                <c:pt idx="1">
                  <c:v>0.0031</c:v>
                </c:pt>
                <c:pt idx="2">
                  <c:v>-0.0092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3526784"/>
        <c:axId val="233528704"/>
      </c:scatterChart>
      <c:valAx>
        <c:axId val="23352678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="0"/>
                  <a:t>Aw</a:t>
                </a:r>
                <a:endParaRPr lang="zh-CN" altLang="en-US" b="0"/>
              </a:p>
            </c:rich>
          </c:tx>
          <c:layout>
            <c:manualLayout>
              <c:xMode val="edge"/>
              <c:yMode val="edge"/>
              <c:x val="0.939716535433071"/>
              <c:y val="0.499050743657043"/>
            </c:manualLayout>
          </c:layout>
          <c:overlay val="0"/>
        </c:title>
        <c:numFmt formatCode="General" sourceLinked="1"/>
        <c:majorTickMark val="in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33528704"/>
        <c:crosses val="autoZero"/>
        <c:crossBetween val="midCat"/>
        <c:majorUnit val="0.1"/>
      </c:valAx>
      <c:valAx>
        <c:axId val="233528704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="0"/>
                  <a:t>质量增减</a:t>
                </a:r>
                <a:r>
                  <a:rPr lang="en-US" altLang="zh-CN" b="0"/>
                  <a:t>/</a:t>
                </a:r>
                <a:r>
                  <a:rPr lang="en-US" altLang="en-US" b="0"/>
                  <a:t>g</a:t>
                </a:r>
                <a:endParaRPr lang="en-US" altLang="en-US" b="0"/>
              </a:p>
            </c:rich>
          </c:tx>
          <c:layout/>
          <c:overlay val="0"/>
        </c:title>
        <c:numFmt formatCode="General" sourceLinked="1"/>
        <c:majorTickMark val="in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3352678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2016-10-21T03:13:00Z</dcterms:created>
  <dc:creator>yfl</dc:creator>
  <cp:lastModifiedBy>yfl</cp:lastModifiedBy>
  <dcterms:modified xsi:type="dcterms:W3CDTF">2016-10-26T08:01:43Z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