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AAA" w:rsidRDefault="00182AAA" w:rsidP="00182AAA">
      <w:pPr>
        <w:pStyle w:val="3"/>
        <w:keepLines w:val="0"/>
        <w:widowControl w:val="0"/>
        <w:numPr>
          <w:ilvl w:val="2"/>
          <w:numId w:val="1"/>
        </w:numPr>
        <w:spacing w:before="0" w:after="0" w:line="360" w:lineRule="auto"/>
      </w:pPr>
      <w:bookmarkStart w:id="0" w:name="u94c73d37"/>
      <w:proofErr w:type="spellStart"/>
      <w:r>
        <w:rPr>
          <w:rFonts w:hint="eastAsia"/>
        </w:rPr>
        <w:t>灵工服务</w:t>
      </w:r>
      <w:proofErr w:type="spellEnd"/>
    </w:p>
    <w:p w:rsidR="00182AAA" w:rsidRDefault="00182AAA" w:rsidP="00182AAA">
      <w:pPr>
        <w:pStyle w:val="4"/>
        <w:keepLines w:val="0"/>
        <w:widowControl w:val="0"/>
        <w:numPr>
          <w:ilvl w:val="3"/>
          <w:numId w:val="1"/>
        </w:numPr>
        <w:tabs>
          <w:tab w:val="left" w:pos="900"/>
        </w:tabs>
        <w:snapToGrid w:val="0"/>
        <w:spacing w:before="0" w:after="0" w:line="360" w:lineRule="auto"/>
      </w:pPr>
      <w:bookmarkStart w:id="1" w:name="_GoBack"/>
      <w:bookmarkEnd w:id="1"/>
      <w:proofErr w:type="spellStart"/>
      <w:r>
        <w:rPr>
          <w:rFonts w:hint="eastAsia"/>
        </w:rPr>
        <w:t>从业人员注册</w:t>
      </w:r>
      <w:proofErr w:type="spellEnd"/>
    </w:p>
    <w:p w:rsidR="00182AAA" w:rsidRPr="00DD73D3" w:rsidRDefault="00182AAA" w:rsidP="00182AAA">
      <w:pPr>
        <w:pStyle w:val="FA"/>
        <w:ind w:firstLine="602"/>
        <w:rPr>
          <w:b/>
          <w:kern w:val="0"/>
          <w:sz w:val="30"/>
          <w:szCs w:val="30"/>
        </w:rPr>
      </w:pPr>
      <w:r w:rsidRPr="00DD73D3">
        <w:rPr>
          <w:b/>
          <w:sz w:val="30"/>
          <w:szCs w:val="30"/>
        </w:rPr>
        <w:t>功能设计</w:t>
      </w:r>
    </w:p>
    <w:p w:rsidR="00182AAA" w:rsidRDefault="00182AAA" w:rsidP="00182AAA">
      <w:pPr>
        <w:numPr>
          <w:ilvl w:val="0"/>
          <w:numId w:val="7"/>
        </w:numPr>
        <w:shd w:val="clear" w:color="auto" w:fill="FFFFFF"/>
        <w:spacing w:before="100" w:beforeAutospacing="1" w:after="100" w:afterAutospacing="1" w:line="240" w:lineRule="auto"/>
        <w:rPr>
          <w:rFonts w:ascii="Segoe UI" w:hAnsi="Segoe UI" w:cs="Segoe UI"/>
          <w:color w:val="000000"/>
          <w:lang w:eastAsia="zh-CN"/>
        </w:rPr>
      </w:pPr>
      <w:r>
        <w:rPr>
          <w:rStyle w:val="afff4"/>
          <w:rFonts w:ascii="Segoe UI" w:hAnsi="Segoe UI" w:cs="Segoe UI"/>
          <w:color w:val="000000"/>
          <w:lang w:eastAsia="zh-CN"/>
        </w:rPr>
        <w:t>描述</w:t>
      </w:r>
      <w:r>
        <w:rPr>
          <w:rFonts w:ascii="Segoe UI" w:hAnsi="Segoe UI" w:cs="Segoe UI"/>
          <w:color w:val="000000"/>
          <w:lang w:eastAsia="zh-CN"/>
        </w:rPr>
        <w:t>：实现灵工从业人员的注册功能，收集从业人员基本信息并进行验证存储。</w:t>
      </w:r>
    </w:p>
    <w:p w:rsidR="00182AAA" w:rsidRDefault="00182AAA" w:rsidP="00182AAA">
      <w:pPr>
        <w:numPr>
          <w:ilvl w:val="0"/>
          <w:numId w:val="7"/>
        </w:numPr>
        <w:shd w:val="clear" w:color="auto" w:fill="FFFFFF"/>
        <w:spacing w:before="100" w:beforeAutospacing="1" w:after="100" w:afterAutospacing="1" w:line="240" w:lineRule="auto"/>
        <w:rPr>
          <w:rFonts w:ascii="Segoe UI" w:hAnsi="Segoe UI" w:cs="Segoe UI"/>
          <w:color w:val="000000"/>
          <w:lang w:eastAsia="zh-CN"/>
        </w:rPr>
      </w:pPr>
      <w:r>
        <w:rPr>
          <w:rStyle w:val="afff4"/>
          <w:rFonts w:ascii="Segoe UI" w:hAnsi="Segoe UI" w:cs="Segoe UI"/>
          <w:color w:val="000000"/>
          <w:lang w:eastAsia="zh-CN"/>
        </w:rPr>
        <w:t>输入</w:t>
      </w:r>
      <w:r>
        <w:rPr>
          <w:rFonts w:ascii="Segoe UI" w:hAnsi="Segoe UI" w:cs="Segoe UI"/>
          <w:color w:val="000000"/>
          <w:lang w:eastAsia="zh-CN"/>
        </w:rPr>
        <w:t>：从业人员提交的注册信息，包括姓名、身份证号、联系方式、技能资质等。</w:t>
      </w:r>
    </w:p>
    <w:p w:rsidR="00182AAA" w:rsidRDefault="00182AAA" w:rsidP="00182AAA">
      <w:pPr>
        <w:numPr>
          <w:ilvl w:val="0"/>
          <w:numId w:val="7"/>
        </w:numPr>
        <w:shd w:val="clear" w:color="auto" w:fill="FFFFFF"/>
        <w:spacing w:before="100" w:beforeAutospacing="1" w:after="100" w:afterAutospacing="1" w:line="240" w:lineRule="auto"/>
        <w:rPr>
          <w:rFonts w:ascii="Segoe UI" w:hAnsi="Segoe UI" w:cs="Segoe UI"/>
          <w:color w:val="000000"/>
          <w:lang w:eastAsia="zh-CN"/>
        </w:rPr>
      </w:pPr>
      <w:r>
        <w:rPr>
          <w:rStyle w:val="afff4"/>
          <w:rFonts w:ascii="Segoe UI" w:hAnsi="Segoe UI" w:cs="Segoe UI"/>
          <w:color w:val="000000"/>
          <w:lang w:eastAsia="zh-CN"/>
        </w:rPr>
        <w:t>处理</w:t>
      </w:r>
      <w:r>
        <w:rPr>
          <w:rFonts w:ascii="Segoe UI" w:hAnsi="Segoe UI" w:cs="Segoe UI"/>
          <w:color w:val="000000"/>
          <w:lang w:eastAsia="zh-CN"/>
        </w:rPr>
        <w:t>：对输入信息进行格式验证和唯一性检查，验证通过后将信息存入数据库。</w:t>
      </w:r>
    </w:p>
    <w:p w:rsidR="00182AAA" w:rsidRDefault="00182AAA" w:rsidP="00182AAA">
      <w:pPr>
        <w:numPr>
          <w:ilvl w:val="0"/>
          <w:numId w:val="7"/>
        </w:numPr>
        <w:shd w:val="clear" w:color="auto" w:fill="FFFFFF"/>
        <w:spacing w:before="100" w:beforeAutospacing="1" w:after="100" w:afterAutospacing="1" w:line="240" w:lineRule="auto"/>
        <w:rPr>
          <w:rFonts w:ascii="Segoe UI" w:hAnsi="Segoe UI" w:cs="Segoe UI"/>
          <w:color w:val="000000"/>
          <w:lang w:eastAsia="zh-CN"/>
        </w:rPr>
      </w:pPr>
      <w:r>
        <w:rPr>
          <w:rStyle w:val="afff4"/>
          <w:rFonts w:ascii="Segoe UI" w:hAnsi="Segoe UI" w:cs="Segoe UI"/>
          <w:color w:val="000000"/>
          <w:lang w:eastAsia="zh-CN"/>
        </w:rPr>
        <w:t>输出</w:t>
      </w:r>
      <w:r>
        <w:rPr>
          <w:rFonts w:ascii="Segoe UI" w:hAnsi="Segoe UI" w:cs="Segoe UI"/>
          <w:color w:val="000000"/>
          <w:lang w:eastAsia="zh-CN"/>
        </w:rPr>
        <w:t>：注册成功或失败的提示信息。</w:t>
      </w:r>
    </w:p>
    <w:p w:rsidR="00182AAA" w:rsidRDefault="00182AAA" w:rsidP="00182AAA">
      <w:pPr>
        <w:numPr>
          <w:ilvl w:val="0"/>
          <w:numId w:val="7"/>
        </w:numPr>
        <w:shd w:val="clear" w:color="auto" w:fill="FFFFFF"/>
        <w:spacing w:before="100" w:beforeAutospacing="1" w:after="100" w:afterAutospacing="1" w:line="240" w:lineRule="auto"/>
        <w:rPr>
          <w:rFonts w:ascii="Segoe UI" w:hAnsi="Segoe UI" w:cs="Segoe UI"/>
          <w:color w:val="000000"/>
        </w:rPr>
      </w:pPr>
      <w:proofErr w:type="spellStart"/>
      <w:r>
        <w:rPr>
          <w:rStyle w:val="afff4"/>
          <w:rFonts w:ascii="Segoe UI" w:hAnsi="Segoe UI" w:cs="Segoe UI"/>
          <w:color w:val="000000"/>
        </w:rPr>
        <w:t>返回值</w:t>
      </w:r>
      <w:r>
        <w:rPr>
          <w:rFonts w:ascii="Segoe UI" w:hAnsi="Segoe UI" w:cs="Segoe UI"/>
          <w:color w:val="000000"/>
        </w:rPr>
        <w:t>：布尔值，成功返回</w:t>
      </w:r>
      <w:proofErr w:type="spellEnd"/>
      <w:r>
        <w:rPr>
          <w:rFonts w:ascii="Segoe UI" w:hAnsi="Segoe UI" w:cs="Segoe UI"/>
          <w:color w:val="000000"/>
        </w:rPr>
        <w:t xml:space="preserve"> </w:t>
      </w:r>
      <w:proofErr w:type="spellStart"/>
      <w:r>
        <w:rPr>
          <w:rFonts w:ascii="Segoe UI" w:hAnsi="Segoe UI" w:cs="Segoe UI"/>
          <w:color w:val="000000"/>
        </w:rPr>
        <w:t>true</w:t>
      </w:r>
      <w:r>
        <w:rPr>
          <w:rFonts w:ascii="Segoe UI" w:hAnsi="Segoe UI" w:cs="Segoe UI"/>
          <w:color w:val="000000"/>
        </w:rPr>
        <w:t>，失败返回</w:t>
      </w:r>
      <w:proofErr w:type="spellEnd"/>
      <w:r>
        <w:rPr>
          <w:rFonts w:ascii="Segoe UI" w:hAnsi="Segoe UI" w:cs="Segoe UI"/>
          <w:color w:val="000000"/>
        </w:rPr>
        <w:t xml:space="preserve"> false</w:t>
      </w:r>
      <w:r>
        <w:rPr>
          <w:rFonts w:ascii="Segoe UI" w:hAnsi="Segoe UI" w:cs="Segoe UI"/>
          <w:color w:val="000000"/>
        </w:rPr>
        <w:t>。</w:t>
      </w:r>
    </w:p>
    <w:p w:rsidR="00182AAA" w:rsidRDefault="00182AAA" w:rsidP="00182AAA">
      <w:pPr>
        <w:numPr>
          <w:ilvl w:val="0"/>
          <w:numId w:val="7"/>
        </w:numPr>
        <w:shd w:val="clear" w:color="auto" w:fill="FFFFFF"/>
        <w:spacing w:before="100" w:beforeAutospacing="1" w:after="100" w:afterAutospacing="1" w:line="240" w:lineRule="auto"/>
        <w:rPr>
          <w:rFonts w:ascii="Segoe UI" w:hAnsi="Segoe UI" w:cs="Segoe UI"/>
          <w:color w:val="000000"/>
          <w:lang w:eastAsia="zh-CN"/>
        </w:rPr>
      </w:pPr>
      <w:r>
        <w:rPr>
          <w:rStyle w:val="afff4"/>
          <w:rFonts w:ascii="Segoe UI" w:hAnsi="Segoe UI" w:cs="Segoe UI"/>
          <w:color w:val="000000"/>
          <w:lang w:eastAsia="zh-CN"/>
        </w:rPr>
        <w:t>算法结构</w:t>
      </w:r>
      <w:r>
        <w:rPr>
          <w:rFonts w:ascii="Segoe UI" w:hAnsi="Segoe UI" w:cs="Segoe UI"/>
          <w:color w:val="000000"/>
          <w:lang w:eastAsia="zh-CN"/>
        </w:rPr>
        <w:t>：采用顺序结构，依次进行信息接收、验证、存储操作。</w:t>
      </w:r>
    </w:p>
    <w:p w:rsidR="00182AAA" w:rsidRPr="00DD73D3" w:rsidRDefault="00182AAA" w:rsidP="00182AAA">
      <w:pPr>
        <w:pStyle w:val="FA"/>
        <w:ind w:firstLine="602"/>
        <w:rPr>
          <w:b/>
          <w:sz w:val="30"/>
          <w:szCs w:val="30"/>
        </w:rPr>
      </w:pPr>
      <w:r w:rsidRPr="00DD73D3">
        <w:rPr>
          <w:b/>
          <w:sz w:val="30"/>
          <w:szCs w:val="30"/>
        </w:rPr>
        <w:t>类图设计</w:t>
      </w:r>
    </w:p>
    <w:p w:rsidR="00182AAA" w:rsidRDefault="00182AAA" w:rsidP="00182AAA">
      <w:pPr>
        <w:numPr>
          <w:ilvl w:val="0"/>
          <w:numId w:val="7"/>
        </w:numPr>
        <w:shd w:val="clear" w:color="auto" w:fill="FFFFFF"/>
        <w:spacing w:before="100" w:beforeAutospacing="1" w:after="100" w:afterAutospacing="1" w:line="240" w:lineRule="auto"/>
        <w:rPr>
          <w:rFonts w:ascii="Segoe UI" w:hAnsi="Segoe UI" w:cs="Segoe UI"/>
          <w:color w:val="000000"/>
        </w:rPr>
      </w:pPr>
      <w:r w:rsidRPr="00DD73D3">
        <w:rPr>
          <w:rFonts w:ascii="Segoe UI" w:hAnsi="Segoe UI" w:cs="Segoe UI"/>
          <w:color w:val="000000"/>
        </w:rPr>
        <w:lastRenderedPageBreak/>
        <w:drawing>
          <wp:inline distT="0" distB="0" distL="0" distR="0" wp14:anchorId="49678342" wp14:editId="23234BD4">
            <wp:extent cx="5400040" cy="8524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524875"/>
                    </a:xfrm>
                    <a:prstGeom prst="rect">
                      <a:avLst/>
                    </a:prstGeom>
                  </pic:spPr>
                </pic:pic>
              </a:graphicData>
            </a:graphic>
          </wp:inline>
        </w:drawing>
      </w:r>
    </w:p>
    <w:p w:rsidR="00182AAA" w:rsidRPr="00DD73D3" w:rsidRDefault="00182AAA" w:rsidP="00182AAA">
      <w:pPr>
        <w:pStyle w:val="FA"/>
        <w:ind w:firstLine="602"/>
        <w:rPr>
          <w:b/>
          <w:sz w:val="30"/>
          <w:szCs w:val="30"/>
        </w:rPr>
      </w:pPr>
      <w:r w:rsidRPr="00DD73D3">
        <w:rPr>
          <w:b/>
          <w:sz w:val="30"/>
          <w:szCs w:val="30"/>
        </w:rPr>
        <w:lastRenderedPageBreak/>
        <w:t>类属性</w:t>
      </w:r>
      <w:r w:rsidRPr="00DD73D3">
        <w:rPr>
          <w:b/>
          <w:sz w:val="30"/>
          <w:szCs w:val="30"/>
        </w:rPr>
        <w:t xml:space="preserve"> / </w:t>
      </w:r>
      <w:r w:rsidRPr="00DD73D3">
        <w:rPr>
          <w:b/>
          <w:sz w:val="30"/>
          <w:szCs w:val="30"/>
        </w:rPr>
        <w:t>方法设计</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4171"/>
        <w:gridCol w:w="1404"/>
        <w:gridCol w:w="2801"/>
      </w:tblGrid>
      <w:tr w:rsidR="00182AAA" w:rsidRPr="00DD73D3" w:rsidTr="00A77983">
        <w:trPr>
          <w:tblHeader/>
        </w:trPr>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jc w:val="center"/>
              <w:rPr>
                <w:rFonts w:ascii="Segoe UI" w:hAnsi="Segoe UI" w:cs="Segoe UI"/>
                <w:b/>
                <w:bCs/>
                <w:color w:val="000000"/>
                <w:sz w:val="24"/>
                <w:szCs w:val="24"/>
              </w:rPr>
            </w:pPr>
            <w:proofErr w:type="spellStart"/>
            <w:r w:rsidRPr="00DD73D3">
              <w:rPr>
                <w:rFonts w:ascii="Segoe UI" w:hAnsi="Segoe UI" w:cs="Segoe UI"/>
                <w:b/>
                <w:bCs/>
                <w:color w:val="000000"/>
                <w:sz w:val="24"/>
                <w:szCs w:val="24"/>
              </w:rPr>
              <w:t>方法名</w:t>
            </w:r>
            <w:proofErr w:type="spellEnd"/>
          </w:p>
        </w:tc>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jc w:val="center"/>
              <w:rPr>
                <w:rFonts w:ascii="Segoe UI" w:hAnsi="Segoe UI" w:cs="Segoe UI"/>
                <w:b/>
                <w:bCs/>
                <w:color w:val="000000"/>
                <w:sz w:val="24"/>
                <w:szCs w:val="24"/>
              </w:rPr>
            </w:pPr>
            <w:proofErr w:type="spellStart"/>
            <w:r w:rsidRPr="00DD73D3">
              <w:rPr>
                <w:rFonts w:ascii="Segoe UI" w:hAnsi="Segoe UI" w:cs="Segoe UI"/>
                <w:b/>
                <w:bCs/>
                <w:color w:val="000000"/>
                <w:sz w:val="24"/>
                <w:szCs w:val="24"/>
              </w:rPr>
              <w:t>调用参数</w:t>
            </w:r>
            <w:proofErr w:type="spellEnd"/>
          </w:p>
        </w:tc>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jc w:val="center"/>
              <w:rPr>
                <w:rFonts w:ascii="Segoe UI" w:hAnsi="Segoe UI" w:cs="Segoe UI"/>
                <w:b/>
                <w:bCs/>
                <w:color w:val="000000"/>
                <w:sz w:val="24"/>
                <w:szCs w:val="24"/>
              </w:rPr>
            </w:pPr>
            <w:proofErr w:type="spellStart"/>
            <w:r w:rsidRPr="00DD73D3">
              <w:rPr>
                <w:rFonts w:ascii="Segoe UI" w:hAnsi="Segoe UI" w:cs="Segoe UI"/>
                <w:b/>
                <w:bCs/>
                <w:color w:val="000000"/>
                <w:sz w:val="24"/>
                <w:szCs w:val="24"/>
              </w:rPr>
              <w:t>返回值</w:t>
            </w:r>
            <w:proofErr w:type="spellEnd"/>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rsidR="00182AAA" w:rsidRPr="00DD73D3" w:rsidRDefault="00182AAA" w:rsidP="00A77983">
            <w:pPr>
              <w:jc w:val="center"/>
              <w:rPr>
                <w:rFonts w:ascii="Segoe UI" w:hAnsi="Segoe UI" w:cs="Segoe UI"/>
                <w:b/>
                <w:bCs/>
                <w:color w:val="000000"/>
                <w:sz w:val="24"/>
                <w:szCs w:val="24"/>
              </w:rPr>
            </w:pPr>
            <w:proofErr w:type="spellStart"/>
            <w:r w:rsidRPr="00DD73D3">
              <w:rPr>
                <w:rFonts w:ascii="Segoe UI" w:hAnsi="Segoe UI" w:cs="Segoe UI"/>
                <w:b/>
                <w:bCs/>
                <w:color w:val="000000"/>
                <w:sz w:val="24"/>
                <w:szCs w:val="24"/>
              </w:rPr>
              <w:t>说明</w:t>
            </w:r>
            <w:proofErr w:type="spellEnd"/>
          </w:p>
        </w:tc>
      </w:tr>
      <w:tr w:rsidR="00182AAA" w:rsidRPr="00DD73D3" w:rsidTr="00A77983">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rPr>
                <w:rFonts w:ascii="Segoe UI" w:hAnsi="Segoe UI" w:cs="Segoe UI"/>
                <w:color w:val="000000"/>
                <w:sz w:val="24"/>
                <w:szCs w:val="24"/>
              </w:rPr>
            </w:pPr>
            <w:proofErr w:type="spellStart"/>
            <w:r w:rsidRPr="00DD73D3">
              <w:rPr>
                <w:rFonts w:ascii="Segoe UI" w:hAnsi="Segoe UI" w:cs="Segoe UI"/>
                <w:color w:val="000000"/>
                <w:sz w:val="24"/>
                <w:szCs w:val="24"/>
              </w:rPr>
              <w:t>注册</w:t>
            </w:r>
            <w:proofErr w:type="spellEnd"/>
          </w:p>
        </w:tc>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rPr>
                <w:rFonts w:ascii="Segoe UI" w:hAnsi="Segoe UI" w:cs="Segoe UI"/>
                <w:color w:val="000000"/>
                <w:sz w:val="24"/>
                <w:szCs w:val="24"/>
                <w:lang w:eastAsia="zh-CN"/>
              </w:rPr>
            </w:pPr>
            <w:r w:rsidRPr="00DD73D3">
              <w:rPr>
                <w:rFonts w:ascii="Segoe UI" w:hAnsi="Segoe UI" w:cs="Segoe UI"/>
                <w:color w:val="000000"/>
                <w:sz w:val="24"/>
                <w:szCs w:val="24"/>
                <w:lang w:eastAsia="zh-CN"/>
              </w:rPr>
              <w:t>从业人员信息（姓名、身份证号、联系方式、技能资质）</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rPr>
                <w:rFonts w:ascii="Segoe UI" w:hAnsi="Segoe UI" w:cs="Segoe UI"/>
                <w:color w:val="000000"/>
                <w:sz w:val="24"/>
                <w:szCs w:val="24"/>
              </w:rPr>
            </w:pPr>
            <w:proofErr w:type="spellStart"/>
            <w:r w:rsidRPr="00DD73D3">
              <w:rPr>
                <w:rFonts w:ascii="Segoe UI" w:hAnsi="Segoe UI" w:cs="Segoe UI"/>
                <w:color w:val="000000"/>
                <w:sz w:val="24"/>
                <w:szCs w:val="24"/>
              </w:rPr>
              <w:t>boolean</w:t>
            </w:r>
            <w:proofErr w:type="spellEnd"/>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rsidR="00182AAA" w:rsidRPr="00DD73D3" w:rsidRDefault="00182AAA" w:rsidP="00A77983">
            <w:pPr>
              <w:rPr>
                <w:rFonts w:ascii="Segoe UI" w:hAnsi="Segoe UI" w:cs="Segoe UI"/>
                <w:color w:val="000000"/>
                <w:sz w:val="24"/>
                <w:szCs w:val="24"/>
                <w:lang w:eastAsia="zh-CN"/>
              </w:rPr>
            </w:pPr>
            <w:r w:rsidRPr="00DD73D3">
              <w:rPr>
                <w:rFonts w:ascii="Segoe UI" w:hAnsi="Segoe UI" w:cs="Segoe UI"/>
                <w:color w:val="000000"/>
                <w:sz w:val="24"/>
                <w:szCs w:val="24"/>
                <w:lang w:eastAsia="zh-CN"/>
              </w:rPr>
              <w:t>执行注册流程，返回注册结果</w:t>
            </w:r>
          </w:p>
        </w:tc>
      </w:tr>
      <w:tr w:rsidR="00182AAA" w:rsidRPr="00DD73D3" w:rsidTr="00A77983">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rPr>
                <w:rFonts w:ascii="Segoe UI" w:hAnsi="Segoe UI" w:cs="Segoe UI"/>
                <w:color w:val="000000"/>
                <w:sz w:val="24"/>
                <w:szCs w:val="24"/>
              </w:rPr>
            </w:pPr>
            <w:proofErr w:type="spellStart"/>
            <w:r w:rsidRPr="00DD73D3">
              <w:rPr>
                <w:rFonts w:ascii="Segoe UI" w:hAnsi="Segoe UI" w:cs="Segoe UI"/>
                <w:color w:val="000000"/>
                <w:sz w:val="24"/>
                <w:szCs w:val="24"/>
              </w:rPr>
              <w:t>信息验证</w:t>
            </w:r>
            <w:proofErr w:type="spellEnd"/>
          </w:p>
        </w:tc>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rPr>
                <w:rFonts w:ascii="Segoe UI" w:hAnsi="Segoe UI" w:cs="Segoe UI"/>
                <w:color w:val="000000"/>
                <w:sz w:val="24"/>
                <w:szCs w:val="24"/>
                <w:lang w:eastAsia="zh-CN"/>
              </w:rPr>
            </w:pPr>
            <w:r w:rsidRPr="00DD73D3">
              <w:rPr>
                <w:rFonts w:ascii="Segoe UI" w:hAnsi="Segoe UI" w:cs="Segoe UI"/>
                <w:color w:val="000000"/>
                <w:sz w:val="24"/>
                <w:szCs w:val="24"/>
                <w:lang w:eastAsia="zh-CN"/>
              </w:rPr>
              <w:t>从业人员信息（姓名、身份证号、联系方式、技能资质）</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rsidR="00182AAA" w:rsidRPr="00DD73D3" w:rsidRDefault="00182AAA" w:rsidP="00A77983">
            <w:pPr>
              <w:rPr>
                <w:rFonts w:ascii="Segoe UI" w:hAnsi="Segoe UI" w:cs="Segoe UI"/>
                <w:color w:val="000000"/>
                <w:sz w:val="24"/>
                <w:szCs w:val="24"/>
              </w:rPr>
            </w:pPr>
            <w:proofErr w:type="spellStart"/>
            <w:r w:rsidRPr="00DD73D3">
              <w:rPr>
                <w:rFonts w:ascii="Segoe UI" w:hAnsi="Segoe UI" w:cs="Segoe UI"/>
                <w:color w:val="000000"/>
                <w:sz w:val="24"/>
                <w:szCs w:val="24"/>
              </w:rPr>
              <w:t>boolean</w:t>
            </w:r>
            <w:proofErr w:type="spellEnd"/>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rsidR="00182AAA" w:rsidRPr="00DD73D3" w:rsidRDefault="00182AAA" w:rsidP="00A77983">
            <w:pPr>
              <w:rPr>
                <w:rFonts w:ascii="Segoe UI" w:hAnsi="Segoe UI" w:cs="Segoe UI"/>
                <w:color w:val="000000"/>
                <w:sz w:val="24"/>
                <w:szCs w:val="24"/>
                <w:lang w:eastAsia="zh-CN"/>
              </w:rPr>
            </w:pPr>
            <w:r w:rsidRPr="00DD73D3">
              <w:rPr>
                <w:rFonts w:ascii="Segoe UI" w:hAnsi="Segoe UI" w:cs="Segoe UI"/>
                <w:color w:val="000000"/>
                <w:sz w:val="24"/>
                <w:szCs w:val="24"/>
                <w:lang w:eastAsia="zh-CN"/>
              </w:rPr>
              <w:t>对注册信息进行格式和唯一性验证</w:t>
            </w:r>
          </w:p>
        </w:tc>
      </w:tr>
    </w:tbl>
    <w:p w:rsidR="00182AAA" w:rsidRPr="00DD73D3" w:rsidRDefault="00182AAA" w:rsidP="00182AAA">
      <w:pPr>
        <w:pStyle w:val="FA"/>
        <w:ind w:firstLine="602"/>
        <w:rPr>
          <w:b/>
          <w:sz w:val="30"/>
          <w:szCs w:val="30"/>
        </w:rPr>
      </w:pPr>
      <w:r w:rsidRPr="00DD73D3">
        <w:rPr>
          <w:b/>
          <w:sz w:val="30"/>
          <w:szCs w:val="30"/>
        </w:rPr>
        <w:t>业务调用设计</w:t>
      </w:r>
    </w:p>
    <w:p w:rsidR="00182AAA" w:rsidRDefault="00182AAA" w:rsidP="00182AAA">
      <w:pPr>
        <w:shd w:val="clear" w:color="auto" w:fill="FFFFFF"/>
        <w:rPr>
          <w:rFonts w:ascii="Segoe UI" w:hAnsi="Segoe UI" w:cs="Segoe UI"/>
          <w:lang w:eastAsia="zh-CN"/>
        </w:rPr>
      </w:pPr>
      <w:r>
        <w:rPr>
          <w:rFonts w:ascii="Segoe UI" w:hAnsi="Segoe UI" w:cs="Segoe UI"/>
          <w:lang w:eastAsia="zh-CN"/>
        </w:rPr>
        <w:t>从业人员在注册页面填写相关信息并提交，系统调用从业人员注册类的注册方法，该方法先调用信息验证方法对输入信息进行验证，验证通过后调用数据存储类的存储信息方法将信息存入数据库，最后根据存储结果返回注册成功或失败的提示。</w:t>
      </w:r>
    </w:p>
    <w:p w:rsidR="00182AAA" w:rsidRPr="00DD73D3" w:rsidRDefault="00182AAA" w:rsidP="00182AAA">
      <w:pPr>
        <w:pStyle w:val="FA"/>
        <w:ind w:firstLine="602"/>
        <w:rPr>
          <w:b/>
          <w:sz w:val="30"/>
          <w:szCs w:val="30"/>
        </w:rPr>
      </w:pPr>
      <w:r w:rsidRPr="00DD73D3">
        <w:rPr>
          <w:b/>
          <w:sz w:val="30"/>
          <w:szCs w:val="30"/>
        </w:rPr>
        <w:t>数据存储设计</w:t>
      </w:r>
    </w:p>
    <w:tbl>
      <w:tblPr>
        <w:tblW w:w="0" w:type="auto"/>
        <w:tblCellMar>
          <w:top w:w="15" w:type="dxa"/>
          <w:left w:w="15" w:type="dxa"/>
          <w:bottom w:w="15" w:type="dxa"/>
          <w:right w:w="15" w:type="dxa"/>
        </w:tblCellMar>
        <w:tblLook w:val="04A0" w:firstRow="1" w:lastRow="0" w:firstColumn="1" w:lastColumn="0" w:noHBand="0" w:noVBand="1"/>
      </w:tblPr>
      <w:tblGrid>
        <w:gridCol w:w="2118"/>
        <w:gridCol w:w="1709"/>
        <w:gridCol w:w="980"/>
        <w:gridCol w:w="1860"/>
        <w:gridCol w:w="2300"/>
      </w:tblGrid>
      <w:tr w:rsidR="00182AAA" w:rsidTr="00A77983">
        <w:trPr>
          <w:tblHeader/>
        </w:trPr>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jc w:val="center"/>
              <w:rPr>
                <w:rFonts w:ascii="宋体" w:hAnsi="宋体" w:cs="宋体"/>
                <w:b/>
                <w:bCs/>
              </w:rPr>
            </w:pPr>
            <w:proofErr w:type="spellStart"/>
            <w:r>
              <w:rPr>
                <w:b/>
                <w:bCs/>
              </w:rPr>
              <w:t>表名</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jc w:val="center"/>
              <w:rPr>
                <w:b/>
                <w:bCs/>
              </w:rPr>
            </w:pPr>
            <w:proofErr w:type="spellStart"/>
            <w:r>
              <w:rPr>
                <w:b/>
                <w:bCs/>
              </w:rPr>
              <w:t>字段名</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jc w:val="center"/>
              <w:rPr>
                <w:b/>
                <w:bCs/>
              </w:rPr>
            </w:pPr>
            <w:proofErr w:type="spellStart"/>
            <w:r>
              <w:rPr>
                <w:b/>
                <w:bCs/>
              </w:rPr>
              <w:t>类型</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jc w:val="center"/>
              <w:rPr>
                <w:b/>
                <w:bCs/>
              </w:rPr>
            </w:pPr>
            <w:proofErr w:type="spellStart"/>
            <w:r>
              <w:rPr>
                <w:b/>
                <w:bCs/>
              </w:rPr>
              <w:t>约束</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pPr>
              <w:jc w:val="center"/>
              <w:rPr>
                <w:b/>
                <w:bCs/>
              </w:rPr>
            </w:pPr>
            <w:proofErr w:type="spellStart"/>
            <w:r>
              <w:rPr>
                <w:b/>
                <w:bCs/>
              </w:rPr>
              <w:t>说明</w:t>
            </w:r>
            <w:proofErr w:type="spellEnd"/>
          </w:p>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灵工从业人员表</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r>
              <w:t>id</w:t>
            </w:r>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int</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主键，自增</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proofErr w:type="spellStart"/>
            <w:r>
              <w:t>从业人员唯一标识</w:t>
            </w:r>
            <w:proofErr w:type="spellEnd"/>
          </w:p>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r>
              <w:t>name</w:t>
            </w:r>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r>
              <w:t>varchar(50)</w:t>
            </w:r>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非空</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从业人员姓名</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rPr>
                <w:rFonts w:ascii="宋体" w:hAnsi="宋体" w:cs="宋体"/>
                <w:sz w:val="24"/>
                <w:szCs w:val="24"/>
              </w:rPr>
            </w:pPr>
            <w:proofErr w:type="spellStart"/>
            <w:r>
              <w:t>id_number</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r>
              <w:t>varchar(18)</w:t>
            </w:r>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唯一</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身份证号</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rPr>
                <w:rFonts w:ascii="宋体" w:hAnsi="宋体" w:cs="宋体"/>
                <w:sz w:val="24"/>
                <w:szCs w:val="24"/>
              </w:rPr>
            </w:pPr>
            <w:proofErr w:type="spellStart"/>
            <w:r>
              <w:t>contact_info</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r>
              <w:t>varchar(20)</w:t>
            </w:r>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非空</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联系方式</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rPr>
                <w:rFonts w:ascii="宋体" w:hAnsi="宋体" w:cs="宋体"/>
                <w:sz w:val="24"/>
                <w:szCs w:val="24"/>
              </w:rPr>
            </w:pPr>
            <w:proofErr w:type="spellStart"/>
            <w:r>
              <w:t>skill_qualification</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r>
              <w:t>varchar(100)</w:t>
            </w:r>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rPr>
                <w:rFonts w:ascii="宋体" w:hAnsi="宋体" w:cs="宋体"/>
                <w:sz w:val="24"/>
                <w:szCs w:val="24"/>
              </w:rPr>
            </w:pPr>
            <w:proofErr w:type="spellStart"/>
            <w:r>
              <w:t>技能资质</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rPr>
                <w:rFonts w:ascii="宋体" w:hAnsi="宋体" w:cs="宋体"/>
                <w:sz w:val="24"/>
                <w:szCs w:val="24"/>
              </w:rPr>
            </w:pPr>
            <w:proofErr w:type="spellStart"/>
            <w:r>
              <w:t>register_time</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datetime</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非空</w:t>
            </w:r>
            <w:proofErr w:type="spellEnd"/>
          </w:p>
        </w:tc>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默认当前时间</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proofErr w:type="spellStart"/>
            <w:r>
              <w:t>注册时间</w:t>
            </w:r>
            <w:proofErr w:type="spellEnd"/>
          </w:p>
        </w:tc>
      </w:tr>
    </w:tbl>
    <w:p w:rsidR="00182AAA" w:rsidRPr="00DD73D3" w:rsidRDefault="00182AAA" w:rsidP="00182AAA">
      <w:pPr>
        <w:pStyle w:val="FA"/>
        <w:ind w:firstLine="602"/>
        <w:rPr>
          <w:b/>
          <w:sz w:val="30"/>
          <w:szCs w:val="30"/>
        </w:rPr>
      </w:pPr>
      <w:r w:rsidRPr="00DD73D3">
        <w:rPr>
          <w:b/>
          <w:sz w:val="30"/>
          <w:szCs w:val="30"/>
        </w:rPr>
        <w:t>接口设计</w:t>
      </w:r>
    </w:p>
    <w:p w:rsidR="00182AAA" w:rsidRDefault="00182AAA" w:rsidP="00182AAA">
      <w:pPr>
        <w:numPr>
          <w:ilvl w:val="0"/>
          <w:numId w:val="8"/>
        </w:numPr>
        <w:shd w:val="clear" w:color="auto" w:fill="FFFFFF"/>
        <w:spacing w:before="100" w:beforeAutospacing="1" w:after="100" w:afterAutospacing="1" w:line="240" w:lineRule="auto"/>
        <w:rPr>
          <w:rFonts w:ascii="Segoe UI" w:hAnsi="Segoe UI" w:cs="Segoe UI"/>
          <w:color w:val="000000"/>
        </w:rPr>
      </w:pPr>
      <w:proofErr w:type="spellStart"/>
      <w:r>
        <w:rPr>
          <w:rStyle w:val="afff4"/>
          <w:rFonts w:ascii="Segoe UI" w:hAnsi="Segoe UI" w:cs="Segoe UI"/>
          <w:color w:val="000000"/>
        </w:rPr>
        <w:lastRenderedPageBreak/>
        <w:t>内部接口</w:t>
      </w:r>
      <w:proofErr w:type="spellEnd"/>
    </w:p>
    <w:p w:rsidR="00182AAA" w:rsidRDefault="00182AAA" w:rsidP="00182AAA">
      <w:pPr>
        <w:numPr>
          <w:ilvl w:val="1"/>
          <w:numId w:val="8"/>
        </w:numPr>
        <w:shd w:val="clear" w:color="auto" w:fill="FFFFFF"/>
        <w:spacing w:before="100" w:beforeAutospacing="1" w:after="100" w:afterAutospacing="1" w:line="240" w:lineRule="auto"/>
        <w:rPr>
          <w:rFonts w:ascii="Segoe UI" w:hAnsi="Segoe UI" w:cs="Segoe UI"/>
          <w:color w:val="000000"/>
          <w:lang w:eastAsia="zh-CN"/>
        </w:rPr>
      </w:pPr>
      <w:r>
        <w:rPr>
          <w:rStyle w:val="afff4"/>
          <w:rFonts w:ascii="Segoe UI" w:hAnsi="Segoe UI" w:cs="Segoe UI"/>
          <w:color w:val="000000"/>
          <w:lang w:eastAsia="zh-CN"/>
        </w:rPr>
        <w:t>服务名称</w:t>
      </w:r>
      <w:r>
        <w:rPr>
          <w:rFonts w:ascii="Segoe UI" w:hAnsi="Segoe UI" w:cs="Segoe UI"/>
          <w:color w:val="000000"/>
          <w:lang w:eastAsia="zh-CN"/>
        </w:rPr>
        <w:t>：灵工从业人员注册接口</w:t>
      </w:r>
    </w:p>
    <w:p w:rsidR="00182AAA" w:rsidRDefault="00182AAA" w:rsidP="00182AAA">
      <w:pPr>
        <w:numPr>
          <w:ilvl w:val="1"/>
          <w:numId w:val="8"/>
        </w:numPr>
        <w:shd w:val="clear" w:color="auto" w:fill="FFFFFF"/>
        <w:spacing w:before="100" w:beforeAutospacing="1" w:after="100" w:afterAutospacing="1" w:line="240" w:lineRule="auto"/>
        <w:rPr>
          <w:rFonts w:ascii="Segoe UI" w:hAnsi="Segoe UI" w:cs="Segoe UI"/>
          <w:color w:val="000000"/>
        </w:rPr>
      </w:pPr>
      <w:proofErr w:type="spellStart"/>
      <w:r>
        <w:rPr>
          <w:rStyle w:val="afff4"/>
          <w:rFonts w:ascii="Segoe UI" w:hAnsi="Segoe UI" w:cs="Segoe UI"/>
          <w:color w:val="000000"/>
        </w:rPr>
        <w:t>是否需要令牌</w:t>
      </w:r>
      <w:r>
        <w:rPr>
          <w:rFonts w:ascii="Segoe UI" w:hAnsi="Segoe UI" w:cs="Segoe UI"/>
          <w:color w:val="000000"/>
        </w:rPr>
        <w:t>：是</w:t>
      </w:r>
      <w:proofErr w:type="spellEnd"/>
    </w:p>
    <w:p w:rsidR="00182AAA" w:rsidRDefault="00182AAA" w:rsidP="00182AAA">
      <w:pPr>
        <w:numPr>
          <w:ilvl w:val="1"/>
          <w:numId w:val="8"/>
        </w:numPr>
        <w:shd w:val="clear" w:color="auto" w:fill="FFFFFF"/>
        <w:spacing w:before="100" w:beforeAutospacing="1" w:after="100" w:afterAutospacing="1" w:line="240" w:lineRule="auto"/>
        <w:rPr>
          <w:rFonts w:ascii="Segoe UI" w:hAnsi="Segoe UI" w:cs="Segoe UI"/>
          <w:color w:val="000000"/>
        </w:rPr>
      </w:pPr>
      <w:proofErr w:type="spellStart"/>
      <w:r>
        <w:rPr>
          <w:rStyle w:val="afff4"/>
          <w:rFonts w:ascii="Segoe UI" w:hAnsi="Segoe UI" w:cs="Segoe UI"/>
          <w:color w:val="000000"/>
        </w:rPr>
        <w:t>请求方式</w:t>
      </w:r>
      <w:r>
        <w:rPr>
          <w:rFonts w:ascii="Segoe UI" w:hAnsi="Segoe UI" w:cs="Segoe UI"/>
          <w:color w:val="000000"/>
        </w:rPr>
        <w:t>：</w:t>
      </w:r>
      <w:r>
        <w:rPr>
          <w:rFonts w:ascii="Segoe UI" w:hAnsi="Segoe UI" w:cs="Segoe UI"/>
          <w:color w:val="000000"/>
        </w:rPr>
        <w:t>POST</w:t>
      </w:r>
      <w:proofErr w:type="spellEnd"/>
    </w:p>
    <w:p w:rsidR="00182AAA" w:rsidRDefault="00182AAA" w:rsidP="00182AAA">
      <w:pPr>
        <w:numPr>
          <w:ilvl w:val="1"/>
          <w:numId w:val="8"/>
        </w:numPr>
        <w:shd w:val="clear" w:color="auto" w:fill="FFFFFF"/>
        <w:spacing w:before="100" w:beforeAutospacing="1" w:after="100" w:afterAutospacing="1" w:line="240" w:lineRule="auto"/>
        <w:rPr>
          <w:rFonts w:ascii="Segoe UI" w:hAnsi="Segoe UI" w:cs="Segoe UI"/>
          <w:color w:val="000000"/>
        </w:rPr>
      </w:pPr>
      <w:proofErr w:type="spellStart"/>
      <w:r>
        <w:rPr>
          <w:rStyle w:val="afff4"/>
          <w:rFonts w:ascii="Segoe UI" w:hAnsi="Segoe UI" w:cs="Segoe UI"/>
          <w:color w:val="000000"/>
        </w:rPr>
        <w:t>参数列表</w:t>
      </w:r>
      <w:proofErr w:type="spellEnd"/>
    </w:p>
    <w:tbl>
      <w:tblPr>
        <w:tblW w:w="0" w:type="auto"/>
        <w:tblInd w:w="1440" w:type="dxa"/>
        <w:tblCellMar>
          <w:top w:w="15" w:type="dxa"/>
          <w:left w:w="15" w:type="dxa"/>
          <w:bottom w:w="15" w:type="dxa"/>
          <w:right w:w="15" w:type="dxa"/>
        </w:tblCellMar>
        <w:tblLook w:val="04A0" w:firstRow="1" w:lastRow="0" w:firstColumn="1" w:lastColumn="0" w:noHBand="0" w:noVBand="1"/>
      </w:tblPr>
      <w:tblGrid>
        <w:gridCol w:w="2118"/>
        <w:gridCol w:w="1860"/>
      </w:tblGrid>
      <w:tr w:rsidR="00182AAA" w:rsidTr="00A77983">
        <w:trPr>
          <w:tblHeader/>
        </w:trPr>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Pr>
              <w:jc w:val="center"/>
              <w:rPr>
                <w:rFonts w:ascii="宋体" w:hAnsi="宋体" w:cs="宋体"/>
                <w:b/>
                <w:bCs/>
              </w:rPr>
            </w:pPr>
            <w:proofErr w:type="spellStart"/>
            <w:r>
              <w:rPr>
                <w:b/>
                <w:bCs/>
              </w:rPr>
              <w:t>参数名称</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pPr>
              <w:jc w:val="center"/>
              <w:rPr>
                <w:b/>
                <w:bCs/>
              </w:rPr>
            </w:pPr>
            <w:proofErr w:type="spellStart"/>
            <w:r>
              <w:rPr>
                <w:b/>
                <w:bCs/>
              </w:rPr>
              <w:t>参数说明</w:t>
            </w:r>
            <w:proofErr w:type="spellEnd"/>
          </w:p>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r>
              <w:t>name</w:t>
            </w:r>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proofErr w:type="spellStart"/>
            <w:r>
              <w:t>从业人员姓名</w:t>
            </w:r>
            <w:proofErr w:type="spellEnd"/>
          </w:p>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id_number</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proofErr w:type="spellStart"/>
            <w:r>
              <w:t>身份证号</w:t>
            </w:r>
            <w:proofErr w:type="spellEnd"/>
          </w:p>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contact_info</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proofErr w:type="spellStart"/>
            <w:r>
              <w:t>联系方式</w:t>
            </w:r>
            <w:proofErr w:type="spellEnd"/>
          </w:p>
        </w:tc>
      </w:tr>
      <w:tr w:rsidR="00182AAA" w:rsidTr="00A77983">
        <w:tc>
          <w:tcPr>
            <w:tcW w:w="0" w:type="auto"/>
            <w:tcBorders>
              <w:top w:val="nil"/>
              <w:left w:val="nil"/>
              <w:bottom w:val="nil"/>
            </w:tcBorders>
            <w:tcMar>
              <w:top w:w="180" w:type="dxa"/>
              <w:left w:w="270" w:type="dxa"/>
              <w:bottom w:w="180" w:type="dxa"/>
              <w:right w:w="270" w:type="dxa"/>
            </w:tcMar>
            <w:vAlign w:val="center"/>
            <w:hideMark/>
          </w:tcPr>
          <w:p w:rsidR="00182AAA" w:rsidRDefault="00182AAA" w:rsidP="00A77983">
            <w:proofErr w:type="spellStart"/>
            <w:r>
              <w:t>skill_qualification</w:t>
            </w:r>
            <w:proofErr w:type="spellEnd"/>
          </w:p>
        </w:tc>
        <w:tc>
          <w:tcPr>
            <w:tcW w:w="0" w:type="auto"/>
            <w:tcBorders>
              <w:top w:val="nil"/>
              <w:left w:val="nil"/>
              <w:bottom w:val="nil"/>
              <w:right w:val="nil"/>
            </w:tcBorders>
            <w:tcMar>
              <w:top w:w="180" w:type="dxa"/>
              <w:left w:w="270" w:type="dxa"/>
              <w:bottom w:w="180" w:type="dxa"/>
              <w:right w:w="270" w:type="dxa"/>
            </w:tcMar>
            <w:vAlign w:val="center"/>
            <w:hideMark/>
          </w:tcPr>
          <w:p w:rsidR="00182AAA" w:rsidRDefault="00182AAA" w:rsidP="00A77983">
            <w:proofErr w:type="spellStart"/>
            <w:r>
              <w:t>技能资质</w:t>
            </w:r>
            <w:proofErr w:type="spellEnd"/>
          </w:p>
        </w:tc>
      </w:tr>
    </w:tbl>
    <w:p w:rsidR="00182AAA" w:rsidRDefault="00182AAA" w:rsidP="00182AAA">
      <w:pPr>
        <w:numPr>
          <w:ilvl w:val="1"/>
          <w:numId w:val="8"/>
        </w:numPr>
        <w:shd w:val="clear" w:color="auto" w:fill="FFFFFF"/>
        <w:spacing w:before="100" w:beforeAutospacing="1" w:after="100" w:afterAutospacing="1" w:line="240" w:lineRule="auto"/>
        <w:rPr>
          <w:rFonts w:ascii="Segoe UI" w:hAnsi="Segoe UI" w:cs="Segoe UI"/>
          <w:color w:val="000000"/>
        </w:rPr>
      </w:pPr>
      <w:r>
        <w:rPr>
          <w:rStyle w:val="afff4"/>
          <w:rFonts w:ascii="Segoe UI" w:hAnsi="Segoe UI" w:cs="Segoe UI"/>
          <w:color w:val="000000"/>
        </w:rPr>
        <w:t>请求示例</w:t>
      </w:r>
      <w:r>
        <w:rPr>
          <w:rFonts w:ascii="Segoe UI" w:hAnsi="Segoe UI" w:cs="Segoe UI"/>
          <w:color w:val="000000"/>
        </w:rPr>
        <w:t>：</w:t>
      </w:r>
      <w:r>
        <w:rPr>
          <w:rStyle w:val="HTML"/>
          <w:rFonts w:ascii="Consolas" w:hAnsi="Consolas"/>
          <w:color w:val="000000"/>
          <w:szCs w:val="21"/>
        </w:rPr>
        <w:t>http://api/lingong/register?access_token=xxx&amp;name=</w:t>
      </w:r>
      <w:r>
        <w:rPr>
          <w:rStyle w:val="HTML"/>
          <w:rFonts w:ascii="Consolas" w:hAnsi="Consolas"/>
          <w:color w:val="000000"/>
          <w:szCs w:val="21"/>
        </w:rPr>
        <w:t>张三</w:t>
      </w:r>
      <w:r>
        <w:rPr>
          <w:rStyle w:val="HTML"/>
          <w:rFonts w:ascii="Consolas" w:hAnsi="Consolas"/>
          <w:color w:val="000000"/>
          <w:szCs w:val="21"/>
        </w:rPr>
        <w:t>&amp;id_number=110101199001011234&amp;contact_info=13812345678&amp;skill_qualification=</w:t>
      </w:r>
      <w:r>
        <w:rPr>
          <w:rStyle w:val="HTML"/>
          <w:rFonts w:ascii="Consolas" w:hAnsi="Consolas"/>
          <w:color w:val="000000"/>
          <w:szCs w:val="21"/>
        </w:rPr>
        <w:t>电工中级</w:t>
      </w:r>
    </w:p>
    <w:p w:rsidR="00182AAA" w:rsidRDefault="00182AAA" w:rsidP="00182AAA">
      <w:pPr>
        <w:numPr>
          <w:ilvl w:val="1"/>
          <w:numId w:val="8"/>
        </w:numPr>
        <w:shd w:val="clear" w:color="auto" w:fill="FFFFFF"/>
        <w:spacing w:before="100" w:beforeAutospacing="1" w:after="100" w:afterAutospacing="1" w:line="240" w:lineRule="auto"/>
        <w:rPr>
          <w:rFonts w:ascii="Segoe UI" w:hAnsi="Segoe UI" w:cs="Segoe UI"/>
          <w:color w:val="000000"/>
        </w:rPr>
      </w:pPr>
      <w:proofErr w:type="spellStart"/>
      <w:r>
        <w:rPr>
          <w:rStyle w:val="afff4"/>
          <w:rFonts w:ascii="Segoe UI" w:hAnsi="Segoe UI" w:cs="Segoe UI"/>
          <w:color w:val="000000"/>
        </w:rPr>
        <w:t>返回值</w:t>
      </w:r>
      <w:proofErr w:type="spellEnd"/>
    </w:p>
    <w:p w:rsidR="00182AAA" w:rsidRDefault="00182AAA" w:rsidP="00182AAA">
      <w:pPr>
        <w:rPr>
          <w:rFonts w:ascii="宋体" w:hAnsi="宋体" w:cs="宋体"/>
        </w:rPr>
      </w:pPr>
    </w:p>
    <w:p w:rsidR="00182AAA" w:rsidRDefault="00182AAA" w:rsidP="00182AAA">
      <w:pPr>
        <w:pStyle w:val="FA"/>
        <w:ind w:firstLine="420"/>
      </w:pPr>
      <w:proofErr w:type="spellStart"/>
      <w:r>
        <w:t>json</w:t>
      </w:r>
      <w:proofErr w:type="spellEnd"/>
    </w:p>
    <w:p w:rsidR="00182AAA" w:rsidRDefault="00182AAA" w:rsidP="00182AAA">
      <w:pPr>
        <w:pStyle w:val="HTML0"/>
        <w:shd w:val="clear" w:color="auto" w:fill="FFFFFF"/>
        <w:rPr>
          <w:rStyle w:val="HTML"/>
          <w:rFonts w:ascii="Consolas" w:hAnsi="Consolas"/>
          <w:color w:val="000000"/>
          <w:sz w:val="20"/>
          <w:szCs w:val="20"/>
        </w:rPr>
      </w:pPr>
      <w:r>
        <w:rPr>
          <w:rStyle w:val="token"/>
          <w:rFonts w:ascii="Consolas" w:hAnsi="Consolas"/>
          <w:color w:val="000000"/>
          <w:sz w:val="20"/>
          <w:szCs w:val="20"/>
        </w:rPr>
        <w:t>{</w:t>
      </w:r>
    </w:p>
    <w:p w:rsidR="00182AAA" w:rsidRDefault="00182AAA" w:rsidP="00182AAA">
      <w:pPr>
        <w:pStyle w:val="HTML0"/>
        <w:shd w:val="clear" w:color="auto" w:fill="FFFFFF"/>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C99100"/>
          <w:sz w:val="20"/>
          <w:szCs w:val="20"/>
        </w:rPr>
        <w:t>"code"</w:t>
      </w:r>
      <w:r>
        <w:rPr>
          <w:rStyle w:val="token"/>
          <w:rFonts w:ascii="Consolas" w:hAnsi="Consolas"/>
          <w:color w:val="000000"/>
          <w:sz w:val="20"/>
          <w:szCs w:val="20"/>
        </w:rPr>
        <w:t>:</w:t>
      </w:r>
      <w:r>
        <w:rPr>
          <w:rStyle w:val="HTML"/>
          <w:rFonts w:ascii="Consolas" w:hAnsi="Consolas"/>
          <w:color w:val="000000"/>
          <w:sz w:val="20"/>
          <w:szCs w:val="20"/>
        </w:rPr>
        <w:t xml:space="preserve"> </w:t>
      </w:r>
      <w:r>
        <w:rPr>
          <w:rStyle w:val="token"/>
          <w:rFonts w:ascii="Consolas" w:hAnsi="Consolas"/>
          <w:color w:val="000000"/>
          <w:sz w:val="20"/>
          <w:szCs w:val="20"/>
        </w:rPr>
        <w:t>200,</w:t>
      </w:r>
    </w:p>
    <w:p w:rsidR="00182AAA" w:rsidRDefault="00182AAA" w:rsidP="00182AAA">
      <w:pPr>
        <w:pStyle w:val="HTML0"/>
        <w:shd w:val="clear" w:color="auto" w:fill="FFFFFF"/>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C99100"/>
          <w:sz w:val="20"/>
          <w:szCs w:val="20"/>
        </w:rPr>
        <w:t>"message"</w:t>
      </w:r>
      <w:r>
        <w:rPr>
          <w:rStyle w:val="token"/>
          <w:rFonts w:ascii="Consolas" w:hAnsi="Consolas"/>
          <w:color w:val="000000"/>
          <w:sz w:val="20"/>
          <w:szCs w:val="20"/>
        </w:rPr>
        <w:t>:</w:t>
      </w:r>
      <w:r>
        <w:rPr>
          <w:rStyle w:val="HTML"/>
          <w:rFonts w:ascii="Consolas" w:hAnsi="Consolas"/>
          <w:color w:val="000000"/>
          <w:sz w:val="20"/>
          <w:szCs w:val="20"/>
        </w:rPr>
        <w:t xml:space="preserve"> </w:t>
      </w:r>
      <w:r>
        <w:rPr>
          <w:rStyle w:val="token"/>
          <w:rFonts w:ascii="Consolas" w:hAnsi="Consolas"/>
          <w:color w:val="000000"/>
          <w:sz w:val="20"/>
          <w:szCs w:val="20"/>
        </w:rPr>
        <w:t>"</w:t>
      </w:r>
      <w:r>
        <w:rPr>
          <w:rStyle w:val="token"/>
          <w:rFonts w:ascii="Consolas" w:hAnsi="Consolas"/>
          <w:color w:val="000000"/>
          <w:sz w:val="20"/>
          <w:szCs w:val="20"/>
        </w:rPr>
        <w:t>注册成功</w:t>
      </w:r>
      <w:r>
        <w:rPr>
          <w:rStyle w:val="token"/>
          <w:rFonts w:ascii="Consolas" w:hAnsi="Consolas"/>
          <w:color w:val="000000"/>
          <w:sz w:val="20"/>
          <w:szCs w:val="20"/>
        </w:rPr>
        <w:t>",</w:t>
      </w:r>
    </w:p>
    <w:p w:rsidR="00182AAA" w:rsidRDefault="00182AAA" w:rsidP="00182AAA">
      <w:pPr>
        <w:pStyle w:val="HTML0"/>
        <w:shd w:val="clear" w:color="auto" w:fill="FFFFFF"/>
        <w:rPr>
          <w:rStyle w:val="HTML"/>
          <w:rFonts w:ascii="Consolas" w:hAnsi="Consolas"/>
          <w:color w:val="000000"/>
          <w:sz w:val="20"/>
          <w:szCs w:val="20"/>
        </w:rPr>
      </w:pPr>
      <w:r>
        <w:rPr>
          <w:rStyle w:val="HTML"/>
          <w:rFonts w:ascii="Consolas" w:hAnsi="Consolas"/>
          <w:color w:val="000000"/>
          <w:sz w:val="20"/>
          <w:szCs w:val="20"/>
        </w:rPr>
        <w:t xml:space="preserve">    </w:t>
      </w:r>
      <w:r>
        <w:rPr>
          <w:rStyle w:val="token"/>
          <w:rFonts w:ascii="Consolas" w:hAnsi="Consolas"/>
          <w:color w:val="C99100"/>
          <w:sz w:val="20"/>
          <w:szCs w:val="20"/>
        </w:rPr>
        <w:t>"data"</w:t>
      </w:r>
      <w:r>
        <w:rPr>
          <w:rStyle w:val="token"/>
          <w:rFonts w:ascii="Consolas" w:hAnsi="Consolas"/>
          <w:color w:val="000000"/>
          <w:sz w:val="20"/>
          <w:szCs w:val="20"/>
        </w:rPr>
        <w:t>:</w:t>
      </w:r>
      <w:r>
        <w:rPr>
          <w:rStyle w:val="HTML"/>
          <w:rFonts w:ascii="Consolas" w:hAnsi="Consolas"/>
          <w:color w:val="000000"/>
          <w:sz w:val="20"/>
          <w:szCs w:val="20"/>
        </w:rPr>
        <w:t xml:space="preserve"> </w:t>
      </w:r>
      <w:r>
        <w:rPr>
          <w:rStyle w:val="token"/>
          <w:rFonts w:ascii="Consolas" w:hAnsi="Consolas"/>
          <w:color w:val="000000"/>
          <w:sz w:val="20"/>
          <w:szCs w:val="20"/>
        </w:rPr>
        <w:t>true</w:t>
      </w:r>
    </w:p>
    <w:p w:rsidR="00182AAA" w:rsidRDefault="00182AAA" w:rsidP="00182AAA">
      <w:pPr>
        <w:pStyle w:val="HTML0"/>
        <w:shd w:val="clear" w:color="auto" w:fill="FFFFFF"/>
        <w:rPr>
          <w:rFonts w:ascii="Consolas" w:hAnsi="Consolas"/>
          <w:color w:val="000000"/>
          <w:sz w:val="20"/>
          <w:szCs w:val="20"/>
        </w:rPr>
      </w:pPr>
      <w:r>
        <w:rPr>
          <w:rStyle w:val="token"/>
          <w:rFonts w:ascii="Consolas" w:hAnsi="Consolas"/>
          <w:color w:val="000000"/>
          <w:sz w:val="20"/>
          <w:szCs w:val="20"/>
        </w:rPr>
        <w:t>}</w:t>
      </w:r>
    </w:p>
    <w:p w:rsidR="00182AAA" w:rsidRPr="00DD73D3" w:rsidRDefault="00182AAA" w:rsidP="00182AAA">
      <w:pPr>
        <w:pStyle w:val="FA"/>
        <w:ind w:firstLine="540"/>
        <w:rPr>
          <w:rFonts w:hint="eastAsia"/>
          <w:kern w:val="0"/>
          <w:sz w:val="27"/>
        </w:rPr>
      </w:pPr>
    </w:p>
    <w:p w:rsidR="00182AAA" w:rsidRDefault="00182AAA" w:rsidP="00182AAA">
      <w:pPr>
        <w:numPr>
          <w:ilvl w:val="0"/>
          <w:numId w:val="7"/>
        </w:numPr>
        <w:shd w:val="clear" w:color="auto" w:fill="FFFFFF"/>
        <w:spacing w:before="100" w:beforeAutospacing="1" w:after="100" w:afterAutospacing="1" w:line="240" w:lineRule="auto"/>
        <w:rPr>
          <w:rFonts w:ascii="Segoe UI" w:hAnsi="Segoe UI" w:cs="Segoe UI"/>
          <w:color w:val="000000"/>
        </w:rPr>
      </w:pPr>
    </w:p>
    <w:p w:rsidR="00182AAA" w:rsidRPr="00DD73D3" w:rsidRDefault="00182AAA" w:rsidP="00182AAA">
      <w:pPr>
        <w:pStyle w:val="a6"/>
        <w:rPr>
          <w:rFonts w:hint="eastAsia"/>
        </w:rPr>
      </w:pPr>
    </w:p>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雇主用户注册</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职务名称、职级</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w:t>
            </w:r>
            <w:r>
              <w:rPr>
                <w:rFonts w:hint="eastAsia"/>
                <w:b/>
                <w:bCs/>
                <w:szCs w:val="21"/>
              </w:rPr>
              <w:lastRenderedPageBreak/>
              <w:t>操作</w:t>
            </w:r>
            <w:proofErr w:type="spellEnd"/>
          </w:p>
        </w:tc>
        <w:tc>
          <w:tcPr>
            <w:tcW w:w="6708" w:type="dxa"/>
          </w:tcPr>
          <w:p w:rsidR="00182AAA" w:rsidRDefault="00182AAA" w:rsidP="00A77983">
            <w:pPr>
              <w:pStyle w:val="a6"/>
            </w:pPr>
            <w:proofErr w:type="spellStart"/>
            <w:r>
              <w:rPr>
                <w:rFonts w:hint="eastAsia"/>
              </w:rPr>
              <w:lastRenderedPageBreak/>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员工合同管理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职位管理</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职位名称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员工合同管理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个人中心</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hint="eastAsia"/>
              </w:rPr>
              <w:t>编制名称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员工合同管理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个人端附近驿站</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姓名、合同状态、起止日期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组织管理、职务管理、职位管理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个人端地图找工</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姓名、协议状态、起止日期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组织管理、职务管理、职位管理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lastRenderedPageBreak/>
        <w:t>个人端发布</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姓名、状态、日期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员工合同、员工协议</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员工采集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个人端找工作</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名称、类型、状态</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考勤业务</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个人端找零工</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员工管理、时间设置</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企业采集、员工考勤</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雇主中心</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员工考勤</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企业采集、员工考勤</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管理员中心</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lastRenderedPageBreak/>
              <w:t>关联业务</w:t>
            </w:r>
            <w:proofErr w:type="spellEnd"/>
          </w:p>
        </w:tc>
        <w:tc>
          <w:tcPr>
            <w:tcW w:w="6708" w:type="dxa"/>
          </w:tcPr>
          <w:p w:rsidR="00182AAA" w:rsidRDefault="00182AAA" w:rsidP="00A77983">
            <w:pPr>
              <w:pStyle w:val="a6"/>
            </w:pPr>
            <w:proofErr w:type="spellStart"/>
            <w:r>
              <w:rPr>
                <w:rFonts w:hint="eastAsia"/>
              </w:rPr>
              <w:t>员工考勤</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企业采集、员工考勤</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雇主端附近驿站</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企业采集、员工考勤</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雇主端地图找工</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企业采集、员工休假</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雇主端发布</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企业采集、员工休假</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雇主端招零工</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姓名、协议状态、起止日期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员工管理、考勤管理、休假管理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lastRenderedPageBreak/>
        <w:t>按条件自动查找匹配雇主</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姓名、年月</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组织管理、职务管理、职位管理、员工管理、考勤业务、休假业务</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按条件自动查找匹配短零工</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姓名、月份</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员工管理、薪酬管理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雇主用工信息推荐</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姓名、月份</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员工管理、薪酬管理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求职信息推荐</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姓名、月份</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员工管理、薪酬管理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匹配信息订阅</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姓名、月份</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lastRenderedPageBreak/>
              <w:t>关联业务</w:t>
            </w:r>
            <w:proofErr w:type="spellEnd"/>
          </w:p>
        </w:tc>
        <w:tc>
          <w:tcPr>
            <w:tcW w:w="6708" w:type="dxa"/>
          </w:tcPr>
          <w:p w:rsidR="00182AAA" w:rsidRDefault="00182AAA" w:rsidP="00A77983">
            <w:pPr>
              <w:pStyle w:val="a6"/>
            </w:pPr>
            <w:proofErr w:type="spellStart"/>
            <w:r>
              <w:rPr>
                <w:rFonts w:hint="eastAsia"/>
              </w:rPr>
              <w:t>员工管理、薪酬管理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雇主匹配信息订阅</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r>
              <w:rPr>
                <w:rFonts w:hint="eastAsia"/>
              </w:rPr>
              <w:t>查</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保险与福利业务</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统计分析</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数据自动比对推荐</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资源名称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学习活动</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雇主数据自动比对推荐</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课程名称、讲师名称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学习活动</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个人基础信息人工审核</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姓名、课程名称、起止时间</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员工管理、课程体系</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员工采集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lastRenderedPageBreak/>
        <w:t>用工需求人工审核</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计划名称、起止日期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学习需求、课程体系、学习资源</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求职需求人工审核</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姓名、计划名称、起止日期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员工管理、培训计划</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个人基础信息自动审核</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姓名、计划名称、起止日期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r>
              <w:rPr>
                <w:rFonts w:hint="eastAsia"/>
              </w:rPr>
              <w:t>查</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员工管理、培训计划</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统计分析</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用工需求自动审核</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姓名、计划名称、起止日期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培训计划、员工管理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员工采集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求职需求自动审核</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组织名称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lastRenderedPageBreak/>
              <w:t>关联业务</w:t>
            </w:r>
            <w:proofErr w:type="spellEnd"/>
          </w:p>
        </w:tc>
        <w:tc>
          <w:tcPr>
            <w:tcW w:w="6708" w:type="dxa"/>
          </w:tcPr>
          <w:p w:rsidR="00182AAA" w:rsidRDefault="00182AAA" w:rsidP="00A77983">
            <w:pPr>
              <w:pStyle w:val="a6"/>
            </w:pPr>
            <w:proofErr w:type="spellStart"/>
            <w:r>
              <w:rPr>
                <w:rFonts w:hint="eastAsia"/>
              </w:rPr>
              <w:t>党员业务</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雇主对零工评价星级打分</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姓名、起止时间</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党组织管理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灵活就业服务人员对雇主评价打分</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姓名、组织名称、状态、起止日期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党组织管理、党员管理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企业采集、员工采集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招工信息维护</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党组织管理、党员管理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求职信息维护</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员工管理、档案异动</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lastRenderedPageBreak/>
        <w:t>零工驿站信息维护</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企业资格认证</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个人资质审核</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零工工种参数维护</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员工管理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用工信息冻结</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r>
              <w:rPr>
                <w:rFonts w:hint="eastAsia"/>
              </w:rPr>
              <w:t>查</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lastRenderedPageBreak/>
              <w:t>关联业务</w:t>
            </w:r>
            <w:proofErr w:type="spellEnd"/>
          </w:p>
        </w:tc>
        <w:tc>
          <w:tcPr>
            <w:tcW w:w="6708" w:type="dxa"/>
          </w:tcPr>
          <w:p w:rsidR="00182AAA" w:rsidRDefault="00182AAA" w:rsidP="00A77983">
            <w:pPr>
              <w:pStyle w:val="a6"/>
            </w:pPr>
            <w:proofErr w:type="spellStart"/>
            <w:r>
              <w:rPr>
                <w:rFonts w:hint="eastAsia"/>
              </w:rPr>
              <w:t>组织管理、职位管理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统计分析</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用工信息解冻</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职位名称、起止日期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组织管理、职位管理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职位信息冻结</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姓名、职位名称、状态、起止日期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组织管理、职位管理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职位信息解冻</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组织管理、职位管理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零工账户冻结</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组织管理、职位管理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lastRenderedPageBreak/>
        <w:t>零工账户冻结恢复</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组织管理、职位管理</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员工采集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零工账户注销</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r>
              <w:rPr>
                <w:rFonts w:hint="eastAsia"/>
              </w:rPr>
              <w:t>查</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招聘业务</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统计分析</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零工账户注销恢复</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组织管理、职务管理、职位管理、员工管理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雇主账户冻结</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组织管理、职务管理、职位管理、员工管理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雇主账户冻结恢复</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姓名、状态、起止日期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lastRenderedPageBreak/>
              <w:t>关联业务</w:t>
            </w:r>
            <w:proofErr w:type="spellEnd"/>
          </w:p>
        </w:tc>
        <w:tc>
          <w:tcPr>
            <w:tcW w:w="6708" w:type="dxa"/>
          </w:tcPr>
          <w:p w:rsidR="00182AAA" w:rsidRDefault="00182AAA" w:rsidP="00A77983">
            <w:pPr>
              <w:pStyle w:val="a6"/>
              <w:rPr>
                <w:lang w:eastAsia="zh-CN"/>
              </w:rPr>
            </w:pPr>
            <w:r>
              <w:rPr>
                <w:rFonts w:hint="eastAsia"/>
                <w:lang w:eastAsia="zh-CN"/>
              </w:rPr>
              <w:t>组织管理、职务管理、职位管理、员工管理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雇主账户注销</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组织管理、职务管理、职位管理、员工管理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雇主账户注销恢复</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组织管理、职务管理、职位管理、员工管理</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在线沟通语音流量统计</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名称、状态</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岗位供需展示</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名称、状态</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lastRenderedPageBreak/>
        <w:t>简历信息统计</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rPr>
                <w:lang w:eastAsia="zh-CN"/>
              </w:rPr>
            </w:pPr>
            <w:r>
              <w:rPr>
                <w:rFonts w:ascii="宋体" w:hAnsi="宋体" w:cs="宋体" w:hint="eastAsia"/>
                <w:sz w:val="24"/>
                <w:szCs w:val="24"/>
                <w:lang w:eastAsia="zh-CN"/>
              </w:rPr>
              <w:t>姓名、层级、起止日期</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rPr>
                <w:lang w:eastAsia="zh-CN"/>
              </w:rPr>
            </w:pPr>
            <w:r>
              <w:rPr>
                <w:rFonts w:hint="eastAsia"/>
                <w:lang w:eastAsia="zh-CN"/>
              </w:rPr>
              <w:t>员工管理、能力词典、能力模型</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岗位信息统计</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驿站信息统计</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r>
              <w:rPr>
                <w:rFonts w:hint="eastAsia"/>
              </w:rPr>
              <w:t>查</w:t>
            </w:r>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统计分析</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日统计平台实际用人情况统计</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周统计平台实际用人情况统计</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lastRenderedPageBreak/>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月统计平台实际用人情况统计</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按年龄统计平台实际用人情况统计</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按性别统计平台实际用人情况统计</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按评价星级统计平台实际用人情况统计</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lastRenderedPageBreak/>
        <w:t>按用工类别统计平台实际用人情况统计</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rPr>
          <w:lang w:eastAsia="zh-CN"/>
        </w:rPr>
      </w:pPr>
      <w:r>
        <w:rPr>
          <w:rFonts w:hint="eastAsia"/>
          <w:lang w:eastAsia="zh-CN"/>
        </w:rPr>
        <w:t>按技能资质统计平台实际用人情况统计</w:t>
      </w:r>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网上订单费用支付</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平台订单费用结算</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Default="00182AAA" w:rsidP="00182AAA">
      <w:pPr>
        <w:pStyle w:val="4"/>
        <w:keepLines w:val="0"/>
        <w:widowControl w:val="0"/>
        <w:numPr>
          <w:ilvl w:val="3"/>
          <w:numId w:val="1"/>
        </w:numPr>
        <w:tabs>
          <w:tab w:val="left" w:pos="900"/>
        </w:tabs>
        <w:snapToGrid w:val="0"/>
        <w:spacing w:before="0" w:after="0" w:line="360" w:lineRule="auto"/>
      </w:pPr>
      <w:proofErr w:type="spellStart"/>
      <w:r>
        <w:rPr>
          <w:rFonts w:hint="eastAsia"/>
        </w:rPr>
        <w:t>订单完成支付确认</w:t>
      </w:r>
      <w:proofErr w:type="spellEnd"/>
    </w:p>
    <w:tbl>
      <w:tblPr>
        <w:tblStyle w:val="ad"/>
        <w:tblW w:w="0" w:type="auto"/>
        <w:tblLook w:val="04A0" w:firstRow="1" w:lastRow="0" w:firstColumn="1" w:lastColumn="0" w:noHBand="0" w:noVBand="1"/>
      </w:tblPr>
      <w:tblGrid>
        <w:gridCol w:w="2012"/>
        <w:gridCol w:w="6708"/>
      </w:tblGrid>
      <w:tr w:rsidR="00182AAA" w:rsidTr="00A77983">
        <w:tc>
          <w:tcPr>
            <w:tcW w:w="2012" w:type="dxa"/>
          </w:tcPr>
          <w:p w:rsidR="00182AAA" w:rsidRDefault="00182AAA" w:rsidP="00A77983">
            <w:pPr>
              <w:pStyle w:val="a6"/>
              <w:ind w:firstLine="422"/>
              <w:rPr>
                <w:b/>
                <w:bCs/>
                <w:szCs w:val="21"/>
              </w:rPr>
            </w:pPr>
            <w:proofErr w:type="spellStart"/>
            <w:r>
              <w:rPr>
                <w:rFonts w:ascii="宋体" w:hAnsi="宋体" w:cs="宋体" w:hint="eastAsia"/>
                <w:b/>
                <w:bCs/>
                <w:szCs w:val="21"/>
              </w:rPr>
              <w:t>过滤条件</w:t>
            </w:r>
            <w:proofErr w:type="spellEnd"/>
          </w:p>
        </w:tc>
        <w:tc>
          <w:tcPr>
            <w:tcW w:w="6708" w:type="dxa"/>
          </w:tcPr>
          <w:p w:rsidR="00182AAA" w:rsidRDefault="00182AAA" w:rsidP="00A77983">
            <w:pPr>
              <w:pStyle w:val="a6"/>
            </w:pPr>
            <w:proofErr w:type="spellStart"/>
            <w:r>
              <w:rPr>
                <w:rFonts w:ascii="宋体" w:hAnsi="宋体" w:cs="宋体" w:hint="eastAsia"/>
                <w:sz w:val="24"/>
                <w:szCs w:val="24"/>
              </w:rPr>
              <w:t>姓名、起止日期</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数据操作</w:t>
            </w:r>
            <w:proofErr w:type="spellEnd"/>
          </w:p>
        </w:tc>
        <w:tc>
          <w:tcPr>
            <w:tcW w:w="6708" w:type="dxa"/>
          </w:tcPr>
          <w:p w:rsidR="00182AAA" w:rsidRDefault="00182AAA" w:rsidP="00A77983">
            <w:pPr>
              <w:pStyle w:val="a6"/>
            </w:pPr>
            <w:proofErr w:type="spellStart"/>
            <w:r>
              <w:rPr>
                <w:rFonts w:hint="eastAsia"/>
              </w:rPr>
              <w:t>增删改查</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lastRenderedPageBreak/>
              <w:t>关联业务</w:t>
            </w:r>
            <w:proofErr w:type="spellEnd"/>
          </w:p>
        </w:tc>
        <w:tc>
          <w:tcPr>
            <w:tcW w:w="6708" w:type="dxa"/>
          </w:tcPr>
          <w:p w:rsidR="00182AAA" w:rsidRDefault="00182AAA" w:rsidP="00A77983">
            <w:pPr>
              <w:pStyle w:val="a6"/>
            </w:pPr>
            <w:proofErr w:type="spellStart"/>
            <w:r>
              <w:rPr>
                <w:rFonts w:hint="eastAsia"/>
              </w:rPr>
              <w:t>能力评估</w:t>
            </w:r>
            <w:proofErr w:type="spellEnd"/>
          </w:p>
        </w:tc>
      </w:tr>
      <w:tr w:rsidR="00182AAA" w:rsidTr="00A77983">
        <w:tc>
          <w:tcPr>
            <w:tcW w:w="2012" w:type="dxa"/>
          </w:tcPr>
          <w:p w:rsidR="00182AAA" w:rsidRDefault="00182AAA" w:rsidP="00A77983">
            <w:pPr>
              <w:pStyle w:val="a6"/>
              <w:ind w:firstLine="422"/>
              <w:rPr>
                <w:b/>
                <w:bCs/>
                <w:szCs w:val="21"/>
              </w:rPr>
            </w:pPr>
            <w:proofErr w:type="spellStart"/>
            <w:r>
              <w:rPr>
                <w:rFonts w:hint="eastAsia"/>
                <w:b/>
                <w:bCs/>
                <w:szCs w:val="21"/>
              </w:rPr>
              <w:t>数据来源</w:t>
            </w:r>
            <w:proofErr w:type="spellEnd"/>
          </w:p>
        </w:tc>
        <w:tc>
          <w:tcPr>
            <w:tcW w:w="6708" w:type="dxa"/>
          </w:tcPr>
          <w:p w:rsidR="00182AAA" w:rsidRDefault="00182AAA" w:rsidP="00A77983">
            <w:pPr>
              <w:pStyle w:val="a6"/>
            </w:pPr>
            <w:proofErr w:type="spellStart"/>
            <w:r>
              <w:rPr>
                <w:rFonts w:hint="eastAsia"/>
              </w:rPr>
              <w:t>企业采集</w:t>
            </w:r>
            <w:proofErr w:type="spellEnd"/>
          </w:p>
        </w:tc>
      </w:tr>
    </w:tbl>
    <w:p w:rsidR="00182AAA" w:rsidRPr="007A79EC" w:rsidRDefault="00182AAA" w:rsidP="00182AAA"/>
    <w:p w:rsidR="00182AAA" w:rsidRDefault="00182AAA" w:rsidP="00182AAA">
      <w:pPr>
        <w:pStyle w:val="3"/>
        <w:keepLines w:val="0"/>
        <w:widowControl w:val="0"/>
        <w:numPr>
          <w:ilvl w:val="2"/>
          <w:numId w:val="1"/>
        </w:numPr>
        <w:spacing w:before="0" w:after="0" w:line="360" w:lineRule="auto"/>
      </w:pPr>
      <w:proofErr w:type="spellStart"/>
      <w:r>
        <w:rPr>
          <w:rFonts w:hint="eastAsia"/>
        </w:rPr>
        <w:t>就业信用体系服务</w:t>
      </w:r>
      <w:proofErr w:type="spellEnd"/>
    </w:p>
    <w:p w:rsidR="00182AAA" w:rsidRDefault="00182AAA" w:rsidP="00182AAA">
      <w:pPr>
        <w:pStyle w:val="3"/>
        <w:keepLines w:val="0"/>
        <w:widowControl w:val="0"/>
        <w:numPr>
          <w:ilvl w:val="2"/>
          <w:numId w:val="1"/>
        </w:numPr>
        <w:spacing w:before="0" w:after="0" w:line="360" w:lineRule="auto"/>
      </w:pPr>
      <w:proofErr w:type="spellStart"/>
      <w:r>
        <w:rPr>
          <w:rFonts w:hint="eastAsia"/>
        </w:rPr>
        <w:t>培训评估及精准推荐</w:t>
      </w:r>
      <w:proofErr w:type="spellEnd"/>
    </w:p>
    <w:p w:rsidR="00182AAA" w:rsidRDefault="00182AAA" w:rsidP="00182AAA">
      <w:pPr>
        <w:pStyle w:val="3"/>
        <w:keepLines w:val="0"/>
        <w:widowControl w:val="0"/>
        <w:numPr>
          <w:ilvl w:val="2"/>
          <w:numId w:val="1"/>
        </w:numPr>
        <w:spacing w:before="0" w:after="0" w:line="360" w:lineRule="auto"/>
        <w:rPr>
          <w:lang w:eastAsia="zh-CN"/>
        </w:rPr>
      </w:pPr>
      <w:r>
        <w:rPr>
          <w:rFonts w:hint="eastAsia"/>
          <w:lang w:eastAsia="zh-CN"/>
        </w:rPr>
        <w:t>就业信息发布及精准匹配服务</w:t>
      </w:r>
    </w:p>
    <w:p w:rsidR="00182AAA" w:rsidRPr="006560EE" w:rsidRDefault="00182AAA" w:rsidP="00182AAA">
      <w:pPr>
        <w:pStyle w:val="3"/>
        <w:keepLines w:val="0"/>
        <w:widowControl w:val="0"/>
        <w:numPr>
          <w:ilvl w:val="2"/>
          <w:numId w:val="1"/>
        </w:numPr>
        <w:spacing w:before="0" w:after="0" w:line="360" w:lineRule="auto"/>
      </w:pPr>
      <w:proofErr w:type="spellStart"/>
      <w:r>
        <w:rPr>
          <w:rFonts w:hint="eastAsia"/>
        </w:rPr>
        <w:t>就业监测分析报告</w:t>
      </w:r>
      <w:proofErr w:type="spellEnd"/>
    </w:p>
    <w:p w:rsidR="00182AAA" w:rsidRPr="00CA1306" w:rsidRDefault="00182AAA" w:rsidP="00182AAA">
      <w:pPr>
        <w:pStyle w:val="21"/>
        <w:keepLines w:val="0"/>
        <w:widowControl w:val="0"/>
        <w:numPr>
          <w:ilvl w:val="1"/>
          <w:numId w:val="1"/>
        </w:numPr>
        <w:spacing w:before="0" w:after="0" w:line="360" w:lineRule="auto"/>
        <w:rPr>
          <w:lang w:eastAsia="zh-CN"/>
        </w:rPr>
      </w:pPr>
      <w:r>
        <w:rPr>
          <w:rFonts w:hint="eastAsia"/>
          <w:lang w:eastAsia="zh-CN"/>
        </w:rPr>
        <w:t>人力资源数智服务产品集</w:t>
      </w:r>
    </w:p>
    <w:p w:rsidR="00182AAA" w:rsidRDefault="00182AAA" w:rsidP="00182AAA">
      <w:pPr>
        <w:pStyle w:val="a6"/>
        <w:rPr>
          <w:lang w:eastAsia="zh-CN"/>
        </w:rPr>
      </w:pPr>
    </w:p>
    <w:p w:rsidR="00182AAA" w:rsidRPr="00CA1306" w:rsidRDefault="00182AAA" w:rsidP="00182AAA">
      <w:pPr>
        <w:pStyle w:val="21"/>
        <w:keepLines w:val="0"/>
        <w:widowControl w:val="0"/>
        <w:numPr>
          <w:ilvl w:val="1"/>
          <w:numId w:val="1"/>
        </w:numPr>
        <w:spacing w:before="0" w:after="0" w:line="360" w:lineRule="auto"/>
      </w:pPr>
      <w:proofErr w:type="spellStart"/>
      <w:r>
        <w:rPr>
          <w:rFonts w:hint="eastAsia"/>
        </w:rPr>
        <w:t>人力资源运营支撑系统</w:t>
      </w:r>
      <w:proofErr w:type="spellEnd"/>
    </w:p>
    <w:p w:rsidR="00182AAA" w:rsidRDefault="00182AAA" w:rsidP="00182AAA">
      <w:pPr>
        <w:pStyle w:val="a6"/>
      </w:pPr>
    </w:p>
    <w:p w:rsidR="00182AAA" w:rsidRPr="00CA1306" w:rsidRDefault="00182AAA" w:rsidP="00182AAA">
      <w:pPr>
        <w:pStyle w:val="21"/>
        <w:keepLines w:val="0"/>
        <w:widowControl w:val="0"/>
        <w:numPr>
          <w:ilvl w:val="1"/>
          <w:numId w:val="1"/>
        </w:numPr>
        <w:spacing w:before="0" w:after="0" w:line="360" w:lineRule="auto"/>
      </w:pPr>
      <w:proofErr w:type="spellStart"/>
      <w:r>
        <w:rPr>
          <w:rFonts w:hint="eastAsia"/>
        </w:rPr>
        <w:t>人力资源运营管理系统</w:t>
      </w:r>
      <w:proofErr w:type="spellEnd"/>
    </w:p>
    <w:p w:rsidR="00182AAA" w:rsidRDefault="00182AAA" w:rsidP="00182AAA">
      <w:pPr>
        <w:pStyle w:val="a6"/>
      </w:pPr>
    </w:p>
    <w:p w:rsidR="00182AAA" w:rsidRPr="00CA1306" w:rsidRDefault="00182AAA" w:rsidP="00182AAA">
      <w:pPr>
        <w:pStyle w:val="21"/>
        <w:keepLines w:val="0"/>
        <w:widowControl w:val="0"/>
        <w:numPr>
          <w:ilvl w:val="1"/>
          <w:numId w:val="1"/>
        </w:numPr>
        <w:spacing w:before="0" w:after="0" w:line="360" w:lineRule="auto"/>
        <w:rPr>
          <w:lang w:eastAsia="zh-CN"/>
        </w:rPr>
      </w:pPr>
      <w:r>
        <w:rPr>
          <w:rFonts w:hint="eastAsia"/>
          <w:lang w:eastAsia="zh-CN"/>
        </w:rPr>
        <w:t>人力资源行业数据管理系统</w:t>
      </w:r>
    </w:p>
    <w:p w:rsidR="00182AAA" w:rsidRPr="00CA1306" w:rsidRDefault="00182AAA" w:rsidP="00182AAA">
      <w:pPr>
        <w:pStyle w:val="a6"/>
        <w:rPr>
          <w:lang w:eastAsia="zh-CN"/>
        </w:rPr>
      </w:pPr>
    </w:p>
    <w:p w:rsidR="00182AAA" w:rsidRPr="00CA1306" w:rsidRDefault="00182AAA" w:rsidP="00182AAA">
      <w:pPr>
        <w:pStyle w:val="a6"/>
        <w:rPr>
          <w:lang w:eastAsia="zh-CN"/>
        </w:rPr>
      </w:pPr>
    </w:p>
    <w:p w:rsidR="00182AAA" w:rsidRDefault="00182AAA" w:rsidP="00182AAA">
      <w:pPr>
        <w:pStyle w:val="a6"/>
        <w:ind w:firstLine="482"/>
        <w:rPr>
          <w:b/>
          <w:sz w:val="24"/>
          <w:szCs w:val="24"/>
          <w:lang w:eastAsia="zh-CN"/>
        </w:rPr>
      </w:pPr>
      <w:r>
        <w:rPr>
          <w:rFonts w:hint="eastAsia"/>
          <w:b/>
          <w:sz w:val="24"/>
          <w:szCs w:val="24"/>
          <w:lang w:eastAsia="zh-CN"/>
        </w:rPr>
        <w:t>3.1</w:t>
      </w:r>
    </w:p>
    <w:p w:rsidR="00182AAA" w:rsidRDefault="00182AAA" w:rsidP="00182AAA">
      <w:pPr>
        <w:pStyle w:val="a6"/>
        <w:ind w:firstLine="482"/>
        <w:rPr>
          <w:b/>
          <w:sz w:val="24"/>
          <w:szCs w:val="24"/>
          <w:lang w:eastAsia="zh-CN"/>
        </w:rPr>
      </w:pPr>
      <w:r>
        <w:rPr>
          <w:rFonts w:hint="eastAsia"/>
          <w:b/>
          <w:sz w:val="24"/>
          <w:szCs w:val="24"/>
          <w:lang w:eastAsia="zh-CN"/>
        </w:rPr>
        <w:t>功能设计：描述、输入、处理、输出、返回值、算法结构；（流程、原型、详细功能说明按需编写</w:t>
      </w:r>
    </w:p>
    <w:p w:rsidR="00182AAA" w:rsidRDefault="00182AAA" w:rsidP="00182AAA">
      <w:pPr>
        <w:pStyle w:val="a6"/>
        <w:ind w:firstLine="482"/>
        <w:rPr>
          <w:b/>
          <w:sz w:val="24"/>
          <w:szCs w:val="24"/>
          <w:lang w:eastAsia="zh-CN"/>
        </w:rPr>
      </w:pPr>
      <w:r>
        <w:rPr>
          <w:rFonts w:hint="eastAsia"/>
          <w:b/>
          <w:sz w:val="24"/>
          <w:szCs w:val="24"/>
          <w:lang w:eastAsia="zh-CN"/>
        </w:rPr>
        <w:lastRenderedPageBreak/>
        <w:t>类图设计；类实现与依赖关系；</w:t>
      </w:r>
      <w:r>
        <w:rPr>
          <w:noProof/>
        </w:rPr>
        <w:drawing>
          <wp:inline distT="0" distB="0" distL="114300" distR="114300" wp14:anchorId="1C20B71F" wp14:editId="2E1DCF18">
            <wp:extent cx="3886200" cy="4010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886200" cy="4010025"/>
                    </a:xfrm>
                    <a:prstGeom prst="rect">
                      <a:avLst/>
                    </a:prstGeom>
                    <a:noFill/>
                    <a:ln>
                      <a:noFill/>
                    </a:ln>
                  </pic:spPr>
                </pic:pic>
              </a:graphicData>
            </a:graphic>
          </wp:inline>
        </w:drawing>
      </w:r>
    </w:p>
    <w:p w:rsidR="00182AAA" w:rsidRDefault="00182AAA" w:rsidP="00182AAA">
      <w:pPr>
        <w:pStyle w:val="a6"/>
        <w:ind w:firstLine="482"/>
        <w:rPr>
          <w:b/>
          <w:sz w:val="24"/>
          <w:szCs w:val="24"/>
          <w:lang w:eastAsia="zh-CN"/>
        </w:rPr>
      </w:pPr>
      <w:r>
        <w:rPr>
          <w:rFonts w:hint="eastAsia"/>
          <w:b/>
          <w:sz w:val="24"/>
          <w:szCs w:val="24"/>
          <w:lang w:eastAsia="zh-CN"/>
        </w:rPr>
        <w:t>类属性/方法设计；调用参数、返回值、说明；</w:t>
      </w:r>
    </w:p>
    <w:p w:rsidR="00182AAA" w:rsidRDefault="00182AAA" w:rsidP="00182AAA">
      <w:pPr>
        <w:pStyle w:val="a6"/>
        <w:rPr>
          <w:b/>
          <w:sz w:val="24"/>
          <w:szCs w:val="24"/>
        </w:rPr>
      </w:pPr>
      <w:r>
        <w:rPr>
          <w:noProof/>
        </w:rPr>
        <w:lastRenderedPageBreak/>
        <w:drawing>
          <wp:inline distT="0" distB="0" distL="114300" distR="114300" wp14:anchorId="489E935A" wp14:editId="0687B00D">
            <wp:extent cx="4371975" cy="4667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371975" cy="4667250"/>
                    </a:xfrm>
                    <a:prstGeom prst="rect">
                      <a:avLst/>
                    </a:prstGeom>
                    <a:noFill/>
                    <a:ln>
                      <a:noFill/>
                    </a:ln>
                  </pic:spPr>
                </pic:pic>
              </a:graphicData>
            </a:graphic>
          </wp:inline>
        </w:drawing>
      </w:r>
    </w:p>
    <w:p w:rsidR="00182AAA" w:rsidRDefault="00182AAA" w:rsidP="00182AAA">
      <w:pPr>
        <w:pStyle w:val="a6"/>
        <w:ind w:firstLine="482"/>
        <w:rPr>
          <w:b/>
          <w:sz w:val="24"/>
          <w:szCs w:val="24"/>
          <w:lang w:eastAsia="zh-CN"/>
        </w:rPr>
      </w:pPr>
      <w:r>
        <w:rPr>
          <w:rFonts w:hint="eastAsia"/>
          <w:b/>
          <w:sz w:val="24"/>
          <w:szCs w:val="24"/>
          <w:lang w:eastAsia="zh-CN"/>
        </w:rPr>
        <w:t>业务调用设计；相应业务调用说明；</w:t>
      </w:r>
    </w:p>
    <w:p w:rsidR="00182AAA" w:rsidRDefault="00182AAA" w:rsidP="00182AAA">
      <w:pPr>
        <w:pStyle w:val="a6"/>
        <w:ind w:firstLine="482"/>
        <w:rPr>
          <w:b/>
          <w:sz w:val="24"/>
          <w:szCs w:val="24"/>
          <w:lang w:eastAsia="zh-CN"/>
        </w:rPr>
      </w:pPr>
      <w:r>
        <w:rPr>
          <w:rFonts w:hint="eastAsia"/>
          <w:b/>
          <w:sz w:val="24"/>
          <w:szCs w:val="24"/>
          <w:lang w:eastAsia="zh-CN"/>
        </w:rPr>
        <w:t>数据存储设计；数据存储涉及的存储表说明；</w:t>
      </w:r>
    </w:p>
    <w:p w:rsidR="00182AAA" w:rsidRDefault="00182AAA" w:rsidP="00182AAA">
      <w:pPr>
        <w:pStyle w:val="a6"/>
        <w:ind w:firstLine="482"/>
        <w:rPr>
          <w:b/>
          <w:sz w:val="24"/>
          <w:szCs w:val="24"/>
          <w:lang w:eastAsia="zh-CN"/>
        </w:rPr>
      </w:pPr>
      <w:r>
        <w:rPr>
          <w:rFonts w:hint="eastAsia"/>
          <w:b/>
          <w:sz w:val="24"/>
          <w:szCs w:val="24"/>
          <w:lang w:eastAsia="zh-CN"/>
        </w:rPr>
        <w:t>接口设计；用图的形式说明本程序所隶属的上一层模块及隶属于本程序的下一层模块、子程序，说明参数赋值和调用方式，说明与本程序相直接关联的数据结构（数据库、数据文卷）。</w:t>
      </w:r>
    </w:p>
    <w:p w:rsidR="00182AAA" w:rsidRDefault="00182AAA" w:rsidP="00182AAA">
      <w:pPr>
        <w:pStyle w:val="a6"/>
        <w:rPr>
          <w:b/>
          <w:sz w:val="24"/>
          <w:szCs w:val="24"/>
        </w:rPr>
      </w:pPr>
      <w:r>
        <w:rPr>
          <w:noProof/>
        </w:rPr>
        <w:lastRenderedPageBreak/>
        <w:drawing>
          <wp:inline distT="0" distB="0" distL="114300" distR="114300" wp14:anchorId="1E7999B9" wp14:editId="3A0B0E1F">
            <wp:extent cx="4305300" cy="4505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305300" cy="4505325"/>
                    </a:xfrm>
                    <a:prstGeom prst="rect">
                      <a:avLst/>
                    </a:prstGeom>
                    <a:noFill/>
                    <a:ln>
                      <a:noFill/>
                    </a:ln>
                  </pic:spPr>
                </pic:pic>
              </a:graphicData>
            </a:graphic>
          </wp:inline>
        </w:drawing>
      </w:r>
    </w:p>
    <w:p w:rsidR="00182AAA" w:rsidRDefault="00182AAA" w:rsidP="00182AAA">
      <w:pPr>
        <w:pStyle w:val="a6"/>
        <w:ind w:firstLine="482"/>
        <w:rPr>
          <w:b/>
          <w:sz w:val="24"/>
          <w:szCs w:val="24"/>
        </w:rPr>
      </w:pPr>
      <w:r>
        <w:rPr>
          <w:rFonts w:hint="eastAsia"/>
          <w:b/>
          <w:sz w:val="24"/>
          <w:szCs w:val="24"/>
        </w:rPr>
        <w:t>3.2安全保密设计</w:t>
      </w:r>
    </w:p>
    <w:p w:rsidR="00182AAA" w:rsidRDefault="00182AAA" w:rsidP="00182AAA">
      <w:pPr>
        <w:pStyle w:val="a6"/>
        <w:ind w:firstLine="482"/>
        <w:rPr>
          <w:b/>
          <w:sz w:val="24"/>
          <w:szCs w:val="24"/>
        </w:rPr>
      </w:pPr>
    </w:p>
    <w:bookmarkEnd w:id="0"/>
    <w:p w:rsidR="00031A45" w:rsidRPr="00182AAA" w:rsidRDefault="00031A45" w:rsidP="00182AAA"/>
    <w:sectPr w:rsidR="00031A45" w:rsidRPr="00182AAA">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2"/>
      <w:lvlText w:val="(%1)"/>
      <w:lvlJc w:val="left"/>
      <w:pPr>
        <w:tabs>
          <w:tab w:val="left" w:pos="780"/>
        </w:tabs>
        <w:ind w:left="780" w:hanging="360"/>
      </w:pPr>
      <w:rPr>
        <w:rFonts w:hint="default"/>
      </w:rPr>
    </w:lvl>
    <w:lvl w:ilvl="1">
      <w:start w:val="1"/>
      <w:numFmt w:val="decimal"/>
      <w:lvlText w:val="(%2)"/>
      <w:lvlJc w:val="left"/>
      <w:pPr>
        <w:tabs>
          <w:tab w:val="left" w:pos="780"/>
        </w:tabs>
        <w:ind w:left="780" w:hanging="360"/>
      </w:pPr>
      <w:rPr>
        <w:rFont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0000004"/>
    <w:multiLevelType w:val="singleLevel"/>
    <w:tmpl w:val="00000004"/>
    <w:lvl w:ilvl="0">
      <w:start w:val="1"/>
      <w:numFmt w:val="bullet"/>
      <w:pStyle w:val="20"/>
      <w:lvlText w:val=""/>
      <w:lvlJc w:val="left"/>
      <w:pPr>
        <w:tabs>
          <w:tab w:val="left" w:pos="840"/>
        </w:tabs>
        <w:ind w:left="840" w:hanging="420"/>
      </w:pPr>
      <w:rPr>
        <w:rFonts w:ascii="Wingdings" w:hAnsi="Wingdings" w:hint="default"/>
      </w:rPr>
    </w:lvl>
  </w:abstractNum>
  <w:abstractNum w:abstractNumId="2" w15:restartNumberingAfterBreak="0">
    <w:nsid w:val="00000009"/>
    <w:multiLevelType w:val="multilevel"/>
    <w:tmpl w:val="00000009"/>
    <w:lvl w:ilvl="0">
      <w:start w:val="1"/>
      <w:numFmt w:val="decimal"/>
      <w:pStyle w:val="1"/>
      <w:suff w:val="space"/>
      <w:lvlText w:val="%1."/>
      <w:lvlJc w:val="left"/>
      <w:pPr>
        <w:ind w:left="0" w:firstLine="0"/>
      </w:pPr>
      <w:rPr>
        <w:rFonts w:hint="eastAsia"/>
      </w:rPr>
    </w:lvl>
    <w:lvl w:ilvl="1">
      <w:start w:val="1"/>
      <w:numFmt w:val="decimal"/>
      <w:pStyle w:val="21"/>
      <w:suff w:val="space"/>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suff w:val="nothing"/>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6.%7"/>
      <w:lvlJc w:val="left"/>
      <w:pPr>
        <w:ind w:left="0" w:firstLine="0"/>
      </w:pPr>
      <w:rPr>
        <w:rFonts w:hint="eastAsia"/>
      </w:rPr>
    </w:lvl>
    <w:lvl w:ilvl="7">
      <w:start w:val="1"/>
      <w:numFmt w:val="decimal"/>
      <w:pStyle w:val="8"/>
      <w:lvlText w:val=".%6.%7.%8"/>
      <w:lvlJc w:val="left"/>
      <w:pPr>
        <w:ind w:left="0" w:firstLine="0"/>
      </w:pPr>
      <w:rPr>
        <w:rFonts w:hint="eastAsia"/>
      </w:rPr>
    </w:lvl>
    <w:lvl w:ilvl="8">
      <w:start w:val="1"/>
      <w:numFmt w:val="decimal"/>
      <w:pStyle w:val="9"/>
      <w:lvlText w:val=".%6.%7.%8.%9"/>
      <w:lvlJc w:val="left"/>
      <w:pPr>
        <w:ind w:left="0" w:firstLine="0"/>
      </w:pPr>
      <w:rPr>
        <w:rFonts w:hint="eastAsia"/>
      </w:rPr>
    </w:lvl>
  </w:abstractNum>
  <w:abstractNum w:abstractNumId="3" w15:restartNumberingAfterBreak="0">
    <w:nsid w:val="0000000B"/>
    <w:multiLevelType w:val="multilevel"/>
    <w:tmpl w:val="0000000B"/>
    <w:lvl w:ilvl="0">
      <w:numFmt w:val="decimal"/>
      <w:pStyle w:val="th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E"/>
    <w:multiLevelType w:val="multilevel"/>
    <w:tmpl w:val="0000000E"/>
    <w:lvl w:ilvl="0">
      <w:start w:val="1"/>
      <w:numFmt w:val="bullet"/>
      <w:pStyle w:val="10"/>
      <w:lvlText w:val=""/>
      <w:lvlJc w:val="left"/>
      <w:pPr>
        <w:tabs>
          <w:tab w:val="left" w:pos="840"/>
        </w:tabs>
        <w:ind w:left="840" w:hanging="420"/>
      </w:pPr>
      <w:rPr>
        <w:rFonts w:ascii="Wingdings" w:hAnsi="Wingdings" w:hint="default"/>
      </w:rPr>
    </w:lvl>
    <w:lvl w:ilvl="1">
      <w:start w:val="1"/>
      <w:numFmt w:val="decimal"/>
      <w:lvlText w:val="(%2)"/>
      <w:lvlJc w:val="left"/>
      <w:pPr>
        <w:tabs>
          <w:tab w:val="left" w:pos="780"/>
        </w:tabs>
        <w:ind w:left="780" w:hanging="360"/>
      </w:pPr>
      <w:rPr>
        <w:rFont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93B4D24"/>
    <w:multiLevelType w:val="multilevel"/>
    <w:tmpl w:val="3C24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76769"/>
    <w:multiLevelType w:val="multilevel"/>
    <w:tmpl w:val="C66E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1612E"/>
    <w:multiLevelType w:val="multilevel"/>
    <w:tmpl w:val="7F71612E"/>
    <w:lvl w:ilvl="0">
      <w:start w:val="1"/>
      <w:numFmt w:val="bullet"/>
      <w:pStyle w:val="a"/>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
  <w:rsids>
    <w:rsidRoot w:val="00031A45"/>
    <w:rsid w:val="00031A45"/>
    <w:rsid w:val="00182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E70EE-E5B7-4FA7-AC0D-5CA9302A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iPriority="0" w:unhideWhenUsed="1" w:qFormat="1"/>
    <w:lsdException w:name="index 3" w:semiHidden="1" w:uiPriority="0" w:unhideWhenUsed="1" w:qFormat="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A3277"/>
  </w:style>
  <w:style w:type="paragraph" w:styleId="1">
    <w:name w:val="heading 1"/>
    <w:basedOn w:val="a0"/>
    <w:next w:val="a0"/>
    <w:link w:val="11"/>
    <w:qFormat/>
    <w:rsid w:val="00841CD9"/>
    <w:pPr>
      <w:keepNext/>
      <w:keepLines/>
      <w:spacing w:before="480"/>
      <w:outlineLvl w:val="0"/>
    </w:pPr>
    <w:rPr>
      <w:rFonts w:ascii="宋体" w:eastAsia="宋体"/>
      <w:b/>
      <w:bCs/>
      <w:color w:val="000000"/>
      <w:sz w:val="42"/>
      <w:szCs w:val="28"/>
    </w:rPr>
  </w:style>
  <w:style w:type="paragraph" w:styleId="21">
    <w:name w:val="heading 2"/>
    <w:basedOn w:val="a0"/>
    <w:next w:val="a0"/>
    <w:link w:val="22"/>
    <w:unhideWhenUsed/>
    <w:qFormat/>
    <w:rsid w:val="00841CD9"/>
    <w:pPr>
      <w:keepNext/>
      <w:keepLines/>
      <w:spacing w:before="200"/>
      <w:outlineLvl w:val="1"/>
    </w:pPr>
    <w:rPr>
      <w:rFonts w:ascii="宋体" w:eastAsia="宋体"/>
      <w:b/>
      <w:bCs/>
      <w:color w:val="000000"/>
      <w:sz w:val="38"/>
      <w:szCs w:val="26"/>
    </w:rPr>
  </w:style>
  <w:style w:type="paragraph" w:styleId="3">
    <w:name w:val="heading 3"/>
    <w:basedOn w:val="a0"/>
    <w:next w:val="a0"/>
    <w:link w:val="30"/>
    <w:uiPriority w:val="9"/>
    <w:unhideWhenUsed/>
    <w:qFormat/>
    <w:rsid w:val="00841CD9"/>
    <w:pPr>
      <w:keepNext/>
      <w:keepLines/>
      <w:spacing w:before="200"/>
      <w:outlineLvl w:val="2"/>
    </w:pPr>
    <w:rPr>
      <w:rFonts w:ascii="宋体" w:eastAsia="宋体"/>
      <w:b/>
      <w:bCs/>
      <w:color w:val="000000"/>
      <w:sz w:val="34"/>
    </w:rPr>
  </w:style>
  <w:style w:type="paragraph" w:styleId="4">
    <w:name w:val="heading 4"/>
    <w:basedOn w:val="a0"/>
    <w:next w:val="a0"/>
    <w:link w:val="40"/>
    <w:unhideWhenUsed/>
    <w:qFormat/>
    <w:rsid w:val="00841CD9"/>
    <w:pPr>
      <w:keepNext/>
      <w:keepLines/>
      <w:spacing w:before="200"/>
      <w:outlineLvl w:val="3"/>
    </w:pPr>
    <w:rPr>
      <w:rFonts w:ascii="宋体" w:eastAsia="宋体"/>
      <w:b/>
      <w:bCs/>
      <w:color w:val="000000"/>
      <w:sz w:val="30"/>
    </w:rPr>
  </w:style>
  <w:style w:type="paragraph" w:styleId="5">
    <w:name w:val="heading 5"/>
    <w:basedOn w:val="a0"/>
    <w:next w:val="a0"/>
    <w:unhideWhenUsed/>
    <w:qFormat/>
    <w:rsid w:val="00841CD9"/>
    <w:pPr>
      <w:keepNext/>
      <w:keepLines/>
      <w:spacing w:before="200"/>
      <w:outlineLvl w:val="4"/>
    </w:pPr>
    <w:rPr>
      <w:rFonts w:ascii="宋体" w:eastAsia="宋体"/>
      <w:b/>
      <w:bCs/>
      <w:color w:val="000000"/>
      <w:sz w:val="28"/>
    </w:rPr>
  </w:style>
  <w:style w:type="paragraph" w:styleId="6">
    <w:name w:val="heading 6"/>
    <w:basedOn w:val="5"/>
    <w:next w:val="a0"/>
    <w:link w:val="60"/>
    <w:qFormat/>
    <w:rsid w:val="00182AAA"/>
    <w:pPr>
      <w:keepLines w:val="0"/>
      <w:widowControl w:val="0"/>
      <w:tabs>
        <w:tab w:val="left" w:pos="900"/>
      </w:tabs>
      <w:snapToGrid w:val="0"/>
      <w:spacing w:before="0" w:after="0" w:line="360" w:lineRule="auto"/>
      <w:jc w:val="both"/>
      <w:outlineLvl w:val="5"/>
    </w:pPr>
    <w:rPr>
      <w:rFonts w:ascii="Times New Roman" w:hAnsi="Times New Roman" w:cs="Times New Roman"/>
      <w:b w:val="0"/>
      <w:bCs w:val="0"/>
      <w:i/>
      <w:color w:val="auto"/>
      <w:kern w:val="2"/>
      <w:sz w:val="24"/>
      <w:szCs w:val="20"/>
      <w:lang w:eastAsia="zh-CN"/>
    </w:rPr>
  </w:style>
  <w:style w:type="paragraph" w:styleId="7">
    <w:name w:val="heading 7"/>
    <w:basedOn w:val="a0"/>
    <w:next w:val="a0"/>
    <w:link w:val="70"/>
    <w:qFormat/>
    <w:rsid w:val="00182AAA"/>
    <w:pPr>
      <w:keepNext/>
      <w:widowControl w:val="0"/>
      <w:pBdr>
        <w:top w:val="single" w:sz="6" w:space="1" w:color="auto"/>
        <w:between w:val="single" w:sz="6" w:space="1" w:color="auto"/>
      </w:pBdr>
      <w:spacing w:before="240" w:after="86" w:line="240" w:lineRule="auto"/>
      <w:ind w:right="720"/>
      <w:jc w:val="both"/>
      <w:outlineLvl w:val="6"/>
    </w:pPr>
    <w:rPr>
      <w:rFonts w:ascii="Times New Roman" w:eastAsia="宋体" w:hAnsi="Times New Roman" w:cs="Times New Roman"/>
      <w:kern w:val="2"/>
      <w:sz w:val="21"/>
      <w:szCs w:val="20"/>
      <w:lang w:eastAsia="zh-CN"/>
    </w:rPr>
  </w:style>
  <w:style w:type="paragraph" w:styleId="8">
    <w:name w:val="heading 8"/>
    <w:basedOn w:val="7"/>
    <w:next w:val="a0"/>
    <w:link w:val="80"/>
    <w:qFormat/>
    <w:rsid w:val="00182AAA"/>
    <w:pPr>
      <w:pBdr>
        <w:top w:val="none" w:sz="0" w:space="0" w:color="auto"/>
        <w:between w:val="none" w:sz="0" w:space="0" w:color="auto"/>
      </w:pBdr>
      <w:outlineLvl w:val="7"/>
    </w:pPr>
  </w:style>
  <w:style w:type="paragraph" w:styleId="9">
    <w:name w:val="heading 9"/>
    <w:basedOn w:val="8"/>
    <w:next w:val="a0"/>
    <w:link w:val="90"/>
    <w:qFormat/>
    <w:rsid w:val="00182AAA"/>
    <w:pPr>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qFormat/>
    <w:rsid w:val="00841CD9"/>
    <w:pPr>
      <w:tabs>
        <w:tab w:val="center" w:pos="4680"/>
        <w:tab w:val="right" w:pos="9360"/>
      </w:tabs>
    </w:pPr>
  </w:style>
  <w:style w:type="character" w:customStyle="1" w:styleId="a5">
    <w:name w:val="页眉 字符"/>
    <w:basedOn w:val="a1"/>
    <w:link w:val="a4"/>
    <w:qFormat/>
    <w:rsid w:val="00841CD9"/>
  </w:style>
  <w:style w:type="character" w:customStyle="1" w:styleId="11">
    <w:name w:val="标题 1 字符"/>
    <w:basedOn w:val="a1"/>
    <w:link w:val="1"/>
    <w:qFormat/>
    <w:rsid w:val="00841CD9"/>
    <w:rPr>
      <w:rFonts w:asciiTheme="majorHAnsi" w:eastAsiaTheme="majorEastAsia" w:hAnsiTheme="majorHAnsi" w:cstheme="majorBidi"/>
      <w:b/>
      <w:bCs/>
      <w:color w:val="2E74B5" w:themeColor="accent1" w:themeShade="BF"/>
      <w:sz w:val="28"/>
      <w:szCs w:val="28"/>
    </w:rPr>
  </w:style>
  <w:style w:type="character" w:customStyle="1" w:styleId="22">
    <w:name w:val="标题 2 字符"/>
    <w:basedOn w:val="a1"/>
    <w:link w:val="21"/>
    <w:uiPriority w:val="9"/>
    <w:rsid w:val="00841CD9"/>
    <w:rPr>
      <w:rFonts w:asciiTheme="majorHAnsi" w:eastAsiaTheme="majorEastAsia" w:hAnsiTheme="majorHAnsi" w:cstheme="majorBidi"/>
      <w:b/>
      <w:bCs/>
      <w:color w:val="5B9BD5" w:themeColor="accent1"/>
      <w:sz w:val="26"/>
      <w:szCs w:val="26"/>
    </w:rPr>
  </w:style>
  <w:style w:type="character" w:customStyle="1" w:styleId="30">
    <w:name w:val="标题 3 字符"/>
    <w:basedOn w:val="a1"/>
    <w:link w:val="3"/>
    <w:uiPriority w:val="9"/>
    <w:rsid w:val="00841CD9"/>
    <w:rPr>
      <w:rFonts w:asciiTheme="majorHAnsi" w:eastAsiaTheme="majorEastAsia" w:hAnsiTheme="majorHAnsi" w:cstheme="majorBidi"/>
      <w:b/>
      <w:bCs/>
      <w:color w:val="5B9BD5" w:themeColor="accent1"/>
    </w:rPr>
  </w:style>
  <w:style w:type="character" w:customStyle="1" w:styleId="40">
    <w:name w:val="标题 4 字符"/>
    <w:basedOn w:val="a1"/>
    <w:link w:val="4"/>
    <w:uiPriority w:val="9"/>
    <w:rsid w:val="00841CD9"/>
    <w:rPr>
      <w:rFonts w:asciiTheme="majorHAnsi" w:eastAsiaTheme="majorEastAsia" w:hAnsiTheme="majorHAnsi" w:cstheme="majorBidi"/>
      <w:b/>
      <w:bCs/>
      <w:i/>
      <w:iCs/>
      <w:color w:val="5B9BD5" w:themeColor="accent1"/>
    </w:rPr>
  </w:style>
  <w:style w:type="paragraph" w:styleId="a6">
    <w:name w:val="Normal Indent"/>
    <w:basedOn w:val="a0"/>
    <w:link w:val="12"/>
    <w:unhideWhenUsed/>
    <w:qFormat/>
    <w:rsid w:val="00841CD9"/>
    <w:pPr>
      <w:ind w:left="720"/>
    </w:pPr>
  </w:style>
  <w:style w:type="paragraph" w:styleId="a7">
    <w:name w:val="Subtitle"/>
    <w:basedOn w:val="a0"/>
    <w:next w:val="a0"/>
    <w:link w:val="a8"/>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a8">
    <w:name w:val="副标题 字符"/>
    <w:basedOn w:val="a1"/>
    <w:link w:val="a7"/>
    <w:uiPriority w:val="11"/>
    <w:rsid w:val="00841CD9"/>
    <w:rPr>
      <w:rFonts w:asciiTheme="majorHAnsi" w:eastAsiaTheme="majorEastAsia" w:hAnsiTheme="majorHAnsi" w:cstheme="majorBidi"/>
      <w:i/>
      <w:iCs/>
      <w:color w:val="5B9BD5" w:themeColor="accent1"/>
      <w:spacing w:val="15"/>
      <w:sz w:val="24"/>
      <w:szCs w:val="24"/>
    </w:rPr>
  </w:style>
  <w:style w:type="paragraph" w:styleId="a9">
    <w:name w:val="Title"/>
    <w:basedOn w:val="a0"/>
    <w:next w:val="a0"/>
    <w:link w:val="aa"/>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标题 字符"/>
    <w:basedOn w:val="a1"/>
    <w:link w:val="a9"/>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b">
    <w:name w:val="Emphasis"/>
    <w:basedOn w:val="a1"/>
    <w:uiPriority w:val="20"/>
    <w:qFormat/>
    <w:rsid w:val="00D1197D"/>
    <w:rPr>
      <w:i/>
      <w:iCs/>
    </w:rPr>
  </w:style>
  <w:style w:type="character" w:styleId="ac">
    <w:name w:val="Hyperlink"/>
    <w:basedOn w:val="a1"/>
    <w:uiPriority w:val="99"/>
    <w:unhideWhenUsed/>
    <w:qFormat/>
    <w:rPr>
      <w:color w:val="0563C1" w:themeColor="hyperlink"/>
      <w:u w:val="single"/>
    </w:rPr>
  </w:style>
  <w:style w:type="table" w:styleId="ad">
    <w:name w:val="Table Grid"/>
    <w:basedOn w:val="a2"/>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caption"/>
    <w:basedOn w:val="a0"/>
    <w:next w:val="a0"/>
    <w:link w:val="13"/>
    <w:uiPriority w:val="35"/>
    <w:unhideWhenUsed/>
    <w:qFormat/>
    <w:rsid w:val="007109C0"/>
    <w:pPr>
      <w:spacing w:line="240" w:lineRule="auto"/>
    </w:pPr>
    <w:rPr>
      <w:b/>
      <w:bCs/>
      <w:color w:val="5B9BD5" w:themeColor="accent1"/>
      <w:sz w:val="18"/>
      <w:szCs w:val="18"/>
    </w:rPr>
  </w:style>
  <w:style w:type="paragraph" w:customStyle="1" w:styleId="af"/>
  <w:style w:type="character" w:customStyle="1" w:styleId="60">
    <w:name w:val="标题 6 字符"/>
    <w:basedOn w:val="a1"/>
    <w:link w:val="6"/>
    <w:rsid w:val="00182AAA"/>
    <w:rPr>
      <w:rFonts w:ascii="Times New Roman" w:eastAsia="宋体" w:hAnsi="Times New Roman" w:cs="Times New Roman"/>
      <w:i/>
      <w:kern w:val="2"/>
      <w:sz w:val="24"/>
      <w:szCs w:val="20"/>
      <w:lang w:eastAsia="zh-CN"/>
    </w:rPr>
  </w:style>
  <w:style w:type="character" w:customStyle="1" w:styleId="70">
    <w:name w:val="标题 7 字符"/>
    <w:basedOn w:val="a1"/>
    <w:link w:val="7"/>
    <w:rsid w:val="00182AAA"/>
    <w:rPr>
      <w:rFonts w:ascii="Times New Roman" w:eastAsia="宋体" w:hAnsi="Times New Roman" w:cs="Times New Roman"/>
      <w:kern w:val="2"/>
      <w:sz w:val="21"/>
      <w:szCs w:val="20"/>
      <w:lang w:eastAsia="zh-CN"/>
    </w:rPr>
  </w:style>
  <w:style w:type="character" w:customStyle="1" w:styleId="80">
    <w:name w:val="标题 8 字符"/>
    <w:basedOn w:val="a1"/>
    <w:link w:val="8"/>
    <w:rsid w:val="00182AAA"/>
    <w:rPr>
      <w:rFonts w:ascii="Times New Roman" w:eastAsia="宋体" w:hAnsi="Times New Roman" w:cs="Times New Roman"/>
      <w:kern w:val="2"/>
      <w:sz w:val="21"/>
      <w:szCs w:val="20"/>
      <w:lang w:eastAsia="zh-CN"/>
    </w:rPr>
  </w:style>
  <w:style w:type="character" w:customStyle="1" w:styleId="90">
    <w:name w:val="标题 9 字符"/>
    <w:basedOn w:val="a1"/>
    <w:link w:val="9"/>
    <w:rsid w:val="00182AAA"/>
    <w:rPr>
      <w:rFonts w:ascii="Times New Roman" w:eastAsia="宋体" w:hAnsi="Times New Roman" w:cs="Times New Roman"/>
      <w:i/>
      <w:kern w:val="2"/>
      <w:sz w:val="21"/>
      <w:szCs w:val="20"/>
      <w:lang w:eastAsia="zh-CN"/>
    </w:rPr>
  </w:style>
  <w:style w:type="paragraph" w:styleId="71">
    <w:name w:val="toc 7"/>
    <w:basedOn w:val="a0"/>
    <w:next w:val="a0"/>
    <w:qFormat/>
    <w:rsid w:val="00182AAA"/>
    <w:pPr>
      <w:widowControl w:val="0"/>
      <w:spacing w:after="0" w:line="240" w:lineRule="auto"/>
      <w:ind w:left="1260"/>
    </w:pPr>
    <w:rPr>
      <w:rFonts w:ascii="Times New Roman" w:eastAsia="宋体" w:hAnsi="Times New Roman" w:cs="Times New Roman"/>
      <w:kern w:val="2"/>
      <w:sz w:val="18"/>
      <w:szCs w:val="18"/>
      <w:lang w:eastAsia="zh-CN"/>
    </w:rPr>
  </w:style>
  <w:style w:type="paragraph" w:styleId="81">
    <w:name w:val="index 8"/>
    <w:basedOn w:val="a0"/>
    <w:next w:val="a0"/>
    <w:qFormat/>
    <w:rsid w:val="00182AAA"/>
    <w:pPr>
      <w:widowControl w:val="0"/>
      <w:tabs>
        <w:tab w:val="right" w:leader="dot" w:pos="2736"/>
      </w:tabs>
      <w:spacing w:after="0" w:line="240" w:lineRule="auto"/>
      <w:ind w:left="1600" w:hanging="200"/>
    </w:pPr>
    <w:rPr>
      <w:rFonts w:ascii="Times New Roman" w:eastAsia="宋体" w:hAnsi="Times New Roman" w:cs="Times New Roman"/>
      <w:kern w:val="2"/>
      <w:sz w:val="21"/>
      <w:szCs w:val="20"/>
      <w:lang w:eastAsia="zh-CN"/>
    </w:rPr>
  </w:style>
  <w:style w:type="paragraph" w:styleId="50">
    <w:name w:val="index 5"/>
    <w:basedOn w:val="14"/>
    <w:next w:val="a0"/>
    <w:qFormat/>
    <w:rsid w:val="00182AAA"/>
    <w:pPr>
      <w:ind w:left="1440"/>
    </w:pPr>
  </w:style>
  <w:style w:type="paragraph" w:styleId="14">
    <w:name w:val="index 1"/>
    <w:basedOn w:val="a0"/>
    <w:next w:val="a0"/>
    <w:qFormat/>
    <w:rsid w:val="00182AAA"/>
    <w:pPr>
      <w:widowControl w:val="0"/>
      <w:tabs>
        <w:tab w:val="right" w:leader="dot" w:pos="2736"/>
      </w:tabs>
      <w:spacing w:after="0" w:line="240" w:lineRule="auto"/>
      <w:jc w:val="both"/>
    </w:pPr>
    <w:rPr>
      <w:rFonts w:ascii="Times New Roman" w:eastAsia="宋体" w:hAnsi="Times New Roman" w:cs="Times New Roman"/>
      <w:kern w:val="2"/>
      <w:sz w:val="14"/>
      <w:szCs w:val="20"/>
      <w:lang w:eastAsia="zh-CN"/>
    </w:rPr>
  </w:style>
  <w:style w:type="paragraph" w:styleId="af0">
    <w:name w:val="List Bullet"/>
    <w:basedOn w:val="a0"/>
    <w:qFormat/>
    <w:rsid w:val="00182AAA"/>
    <w:pPr>
      <w:widowControl w:val="0"/>
      <w:adjustRightInd w:val="0"/>
      <w:spacing w:beforeLines="50" w:before="156" w:afterLines="50" w:after="156" w:line="240" w:lineRule="auto"/>
      <w:jc w:val="both"/>
    </w:pPr>
    <w:rPr>
      <w:rFonts w:ascii="Times New Roman" w:eastAsia="宋体" w:hAnsi="Times New Roman" w:cs="Times New Roman"/>
      <w:kern w:val="2"/>
      <w:sz w:val="21"/>
      <w:szCs w:val="20"/>
      <w:lang w:eastAsia="zh-CN"/>
    </w:rPr>
  </w:style>
  <w:style w:type="paragraph" w:styleId="af1">
    <w:name w:val="Document Map"/>
    <w:basedOn w:val="a0"/>
    <w:link w:val="af2"/>
    <w:qFormat/>
    <w:rsid w:val="00182AAA"/>
    <w:pPr>
      <w:widowControl w:val="0"/>
      <w:shd w:val="clear" w:color="auto" w:fill="000080"/>
      <w:spacing w:after="0" w:line="240" w:lineRule="auto"/>
      <w:jc w:val="both"/>
    </w:pPr>
    <w:rPr>
      <w:rFonts w:ascii="Times New Roman" w:eastAsia="宋体" w:hAnsi="Times New Roman" w:cs="Times New Roman"/>
      <w:kern w:val="2"/>
      <w:sz w:val="21"/>
      <w:szCs w:val="20"/>
      <w:lang w:eastAsia="zh-CN"/>
    </w:rPr>
  </w:style>
  <w:style w:type="character" w:customStyle="1" w:styleId="af2">
    <w:name w:val="文档结构图 字符"/>
    <w:basedOn w:val="a1"/>
    <w:link w:val="af1"/>
    <w:rsid w:val="00182AAA"/>
    <w:rPr>
      <w:rFonts w:ascii="Times New Roman" w:eastAsia="宋体" w:hAnsi="Times New Roman" w:cs="Times New Roman"/>
      <w:kern w:val="2"/>
      <w:sz w:val="21"/>
      <w:szCs w:val="20"/>
      <w:shd w:val="clear" w:color="auto" w:fill="000080"/>
      <w:lang w:eastAsia="zh-CN"/>
    </w:rPr>
  </w:style>
  <w:style w:type="paragraph" w:styleId="af3">
    <w:name w:val="toa heading"/>
    <w:basedOn w:val="a0"/>
    <w:next w:val="a0"/>
    <w:semiHidden/>
    <w:qFormat/>
    <w:rsid w:val="00182AAA"/>
    <w:pPr>
      <w:widowControl w:val="0"/>
      <w:spacing w:before="120" w:after="0" w:line="240" w:lineRule="auto"/>
      <w:jc w:val="both"/>
    </w:pPr>
    <w:rPr>
      <w:rFonts w:ascii="Arial" w:eastAsia="宋体" w:hAnsi="Arial" w:cs="Arial"/>
      <w:kern w:val="2"/>
      <w:sz w:val="24"/>
      <w:szCs w:val="24"/>
      <w:lang w:eastAsia="zh-CN"/>
    </w:rPr>
  </w:style>
  <w:style w:type="paragraph" w:styleId="af4">
    <w:name w:val="annotation text"/>
    <w:basedOn w:val="af5"/>
    <w:link w:val="af6"/>
    <w:qFormat/>
    <w:rsid w:val="00182AAA"/>
    <w:pPr>
      <w:ind w:left="630" w:hanging="630"/>
    </w:pPr>
  </w:style>
  <w:style w:type="character" w:customStyle="1" w:styleId="af6">
    <w:name w:val="批注文字 字符"/>
    <w:basedOn w:val="a1"/>
    <w:link w:val="af4"/>
    <w:qFormat/>
    <w:rsid w:val="00182AAA"/>
    <w:rPr>
      <w:rFonts w:ascii="Times New Roman" w:eastAsia="宋体" w:hAnsi="Times New Roman" w:cs="Times New Roman"/>
      <w:kern w:val="2"/>
      <w:sz w:val="16"/>
      <w:szCs w:val="20"/>
      <w:lang w:eastAsia="zh-CN"/>
    </w:rPr>
  </w:style>
  <w:style w:type="paragraph" w:styleId="af5">
    <w:name w:val="footnote text"/>
    <w:basedOn w:val="a0"/>
    <w:link w:val="af7"/>
    <w:qFormat/>
    <w:rsid w:val="00182AAA"/>
    <w:pPr>
      <w:widowControl w:val="0"/>
      <w:spacing w:after="0" w:line="180" w:lineRule="exact"/>
      <w:ind w:left="180" w:hanging="195"/>
      <w:jc w:val="both"/>
    </w:pPr>
    <w:rPr>
      <w:rFonts w:ascii="Times New Roman" w:eastAsia="宋体" w:hAnsi="Times New Roman" w:cs="Times New Roman"/>
      <w:kern w:val="2"/>
      <w:sz w:val="16"/>
      <w:szCs w:val="20"/>
      <w:lang w:eastAsia="zh-CN"/>
    </w:rPr>
  </w:style>
  <w:style w:type="character" w:customStyle="1" w:styleId="af7">
    <w:name w:val="脚注文本 字符"/>
    <w:basedOn w:val="a1"/>
    <w:link w:val="af5"/>
    <w:qFormat/>
    <w:rsid w:val="00182AAA"/>
    <w:rPr>
      <w:rFonts w:ascii="Times New Roman" w:eastAsia="宋体" w:hAnsi="Times New Roman" w:cs="Times New Roman"/>
      <w:kern w:val="2"/>
      <w:sz w:val="16"/>
      <w:szCs w:val="20"/>
      <w:lang w:eastAsia="zh-CN"/>
    </w:rPr>
  </w:style>
  <w:style w:type="paragraph" w:styleId="61">
    <w:name w:val="index 6"/>
    <w:basedOn w:val="14"/>
    <w:next w:val="a0"/>
    <w:qFormat/>
    <w:rsid w:val="00182AAA"/>
    <w:pPr>
      <w:ind w:left="1800"/>
    </w:pPr>
  </w:style>
  <w:style w:type="paragraph" w:styleId="af8">
    <w:name w:val="Body Text"/>
    <w:basedOn w:val="a0"/>
    <w:link w:val="af9"/>
    <w:qFormat/>
    <w:rsid w:val="00182AAA"/>
    <w:pPr>
      <w:widowControl w:val="0"/>
      <w:spacing w:after="120" w:line="240" w:lineRule="auto"/>
      <w:jc w:val="both"/>
    </w:pPr>
    <w:rPr>
      <w:rFonts w:ascii="Times New Roman" w:eastAsia="宋体" w:hAnsi="Times New Roman" w:cs="Times New Roman"/>
      <w:kern w:val="2"/>
      <w:sz w:val="21"/>
      <w:szCs w:val="20"/>
      <w:lang w:eastAsia="zh-CN"/>
    </w:rPr>
  </w:style>
  <w:style w:type="character" w:customStyle="1" w:styleId="af9">
    <w:name w:val="正文文本 字符"/>
    <w:basedOn w:val="a1"/>
    <w:link w:val="af8"/>
    <w:rsid w:val="00182AAA"/>
    <w:rPr>
      <w:rFonts w:ascii="Times New Roman" w:eastAsia="宋体" w:hAnsi="Times New Roman" w:cs="Times New Roman"/>
      <w:kern w:val="2"/>
      <w:sz w:val="21"/>
      <w:szCs w:val="20"/>
      <w:lang w:eastAsia="zh-CN"/>
    </w:rPr>
  </w:style>
  <w:style w:type="paragraph" w:styleId="afa">
    <w:name w:val="Body Text Indent"/>
    <w:basedOn w:val="a0"/>
    <w:link w:val="afb"/>
    <w:qFormat/>
    <w:rsid w:val="00182AAA"/>
    <w:pPr>
      <w:widowControl w:val="0"/>
      <w:spacing w:after="0" w:line="240" w:lineRule="auto"/>
      <w:ind w:left="420"/>
      <w:jc w:val="both"/>
    </w:pPr>
    <w:rPr>
      <w:rFonts w:ascii="Times New Roman" w:eastAsia="宋体" w:hAnsi="Times New Roman" w:cs="Times New Roman"/>
      <w:kern w:val="2"/>
      <w:sz w:val="21"/>
      <w:szCs w:val="20"/>
      <w:lang w:eastAsia="zh-CN"/>
    </w:rPr>
  </w:style>
  <w:style w:type="character" w:customStyle="1" w:styleId="afb">
    <w:name w:val="正文文本缩进 字符"/>
    <w:basedOn w:val="a1"/>
    <w:link w:val="afa"/>
    <w:rsid w:val="00182AAA"/>
    <w:rPr>
      <w:rFonts w:ascii="Times New Roman" w:eastAsia="宋体" w:hAnsi="Times New Roman" w:cs="Times New Roman"/>
      <w:kern w:val="2"/>
      <w:sz w:val="21"/>
      <w:szCs w:val="20"/>
      <w:lang w:eastAsia="zh-CN"/>
    </w:rPr>
  </w:style>
  <w:style w:type="paragraph" w:styleId="20">
    <w:name w:val="List Bullet 2"/>
    <w:basedOn w:val="a0"/>
    <w:qFormat/>
    <w:rsid w:val="00182AAA"/>
    <w:pPr>
      <w:widowControl w:val="0"/>
      <w:numPr>
        <w:numId w:val="2"/>
      </w:numPr>
      <w:tabs>
        <w:tab w:val="clear" w:pos="840"/>
        <w:tab w:val="left" w:pos="360"/>
      </w:tabs>
      <w:spacing w:after="0" w:line="240" w:lineRule="auto"/>
      <w:ind w:left="0" w:firstLine="0"/>
      <w:jc w:val="both"/>
    </w:pPr>
    <w:rPr>
      <w:rFonts w:ascii="Times New Roman" w:eastAsia="宋体" w:hAnsi="Times New Roman" w:cs="Times New Roman"/>
      <w:kern w:val="2"/>
      <w:sz w:val="21"/>
      <w:szCs w:val="20"/>
      <w:lang w:eastAsia="zh-CN"/>
    </w:rPr>
  </w:style>
  <w:style w:type="paragraph" w:styleId="41">
    <w:name w:val="index 4"/>
    <w:basedOn w:val="14"/>
    <w:next w:val="a0"/>
    <w:qFormat/>
    <w:rsid w:val="00182AAA"/>
    <w:pPr>
      <w:ind w:left="1080"/>
    </w:pPr>
  </w:style>
  <w:style w:type="paragraph" w:styleId="51">
    <w:name w:val="toc 5"/>
    <w:basedOn w:val="a0"/>
    <w:next w:val="a0"/>
    <w:qFormat/>
    <w:rsid w:val="00182AAA"/>
    <w:pPr>
      <w:widowControl w:val="0"/>
      <w:spacing w:after="0" w:line="240" w:lineRule="auto"/>
      <w:ind w:left="840"/>
    </w:pPr>
    <w:rPr>
      <w:rFonts w:ascii="Times New Roman" w:eastAsia="宋体" w:hAnsi="Times New Roman" w:cs="Times New Roman"/>
      <w:kern w:val="2"/>
      <w:sz w:val="18"/>
      <w:szCs w:val="18"/>
      <w:lang w:eastAsia="zh-CN"/>
    </w:rPr>
  </w:style>
  <w:style w:type="paragraph" w:styleId="31">
    <w:name w:val="toc 3"/>
    <w:basedOn w:val="a0"/>
    <w:next w:val="a0"/>
    <w:uiPriority w:val="39"/>
    <w:qFormat/>
    <w:rsid w:val="00182AAA"/>
    <w:pPr>
      <w:widowControl w:val="0"/>
      <w:spacing w:after="0" w:line="240" w:lineRule="auto"/>
      <w:ind w:firstLineChars="400" w:firstLine="400"/>
    </w:pPr>
    <w:rPr>
      <w:rFonts w:ascii="Times New Roman" w:eastAsia="宋体" w:hAnsi="Times New Roman" w:cs="Times New Roman"/>
      <w:iCs/>
      <w:kern w:val="2"/>
      <w:sz w:val="21"/>
      <w:szCs w:val="20"/>
      <w:lang w:eastAsia="zh-CN"/>
    </w:rPr>
  </w:style>
  <w:style w:type="paragraph" w:styleId="82">
    <w:name w:val="toc 8"/>
    <w:basedOn w:val="a0"/>
    <w:next w:val="a0"/>
    <w:qFormat/>
    <w:rsid w:val="00182AAA"/>
    <w:pPr>
      <w:widowControl w:val="0"/>
      <w:spacing w:after="0" w:line="240" w:lineRule="auto"/>
      <w:ind w:left="1470"/>
    </w:pPr>
    <w:rPr>
      <w:rFonts w:ascii="Times New Roman" w:eastAsia="宋体" w:hAnsi="Times New Roman" w:cs="Times New Roman"/>
      <w:kern w:val="2"/>
      <w:sz w:val="18"/>
      <w:szCs w:val="18"/>
      <w:lang w:eastAsia="zh-CN"/>
    </w:rPr>
  </w:style>
  <w:style w:type="paragraph" w:styleId="32">
    <w:name w:val="index 3"/>
    <w:basedOn w:val="14"/>
    <w:next w:val="a0"/>
    <w:qFormat/>
    <w:rsid w:val="00182AAA"/>
    <w:pPr>
      <w:ind w:left="720"/>
    </w:pPr>
  </w:style>
  <w:style w:type="paragraph" w:styleId="afc">
    <w:name w:val="Date"/>
    <w:basedOn w:val="a0"/>
    <w:next w:val="a0"/>
    <w:link w:val="afd"/>
    <w:qFormat/>
    <w:rsid w:val="00182AAA"/>
    <w:pPr>
      <w:widowControl w:val="0"/>
      <w:spacing w:after="0" w:line="240" w:lineRule="auto"/>
      <w:ind w:leftChars="2500" w:left="100"/>
      <w:jc w:val="both"/>
    </w:pPr>
    <w:rPr>
      <w:rFonts w:ascii="Times New Roman" w:eastAsia="宋体" w:hAnsi="Times New Roman" w:cs="Times New Roman"/>
      <w:kern w:val="2"/>
      <w:sz w:val="21"/>
      <w:szCs w:val="20"/>
      <w:lang w:eastAsia="zh-CN"/>
    </w:rPr>
  </w:style>
  <w:style w:type="character" w:customStyle="1" w:styleId="afd">
    <w:name w:val="日期 字符"/>
    <w:basedOn w:val="a1"/>
    <w:link w:val="afc"/>
    <w:rsid w:val="00182AAA"/>
    <w:rPr>
      <w:rFonts w:ascii="Times New Roman" w:eastAsia="宋体" w:hAnsi="Times New Roman" w:cs="Times New Roman"/>
      <w:kern w:val="2"/>
      <w:sz w:val="21"/>
      <w:szCs w:val="20"/>
      <w:lang w:eastAsia="zh-CN"/>
    </w:rPr>
  </w:style>
  <w:style w:type="paragraph" w:styleId="23">
    <w:name w:val="Body Text Indent 2"/>
    <w:basedOn w:val="a0"/>
    <w:link w:val="24"/>
    <w:qFormat/>
    <w:rsid w:val="00182AAA"/>
    <w:pPr>
      <w:widowControl w:val="0"/>
      <w:spacing w:after="120" w:line="480" w:lineRule="auto"/>
      <w:ind w:leftChars="200" w:left="420"/>
      <w:jc w:val="both"/>
    </w:pPr>
    <w:rPr>
      <w:rFonts w:ascii="Times New Roman" w:eastAsia="宋体" w:hAnsi="Times New Roman" w:cs="Times New Roman"/>
      <w:kern w:val="2"/>
      <w:sz w:val="21"/>
      <w:szCs w:val="20"/>
      <w:lang w:eastAsia="zh-CN"/>
    </w:rPr>
  </w:style>
  <w:style w:type="character" w:customStyle="1" w:styleId="24">
    <w:name w:val="正文文本缩进 2 字符"/>
    <w:basedOn w:val="a1"/>
    <w:link w:val="23"/>
    <w:rsid w:val="00182AAA"/>
    <w:rPr>
      <w:rFonts w:ascii="Times New Roman" w:eastAsia="宋体" w:hAnsi="Times New Roman" w:cs="Times New Roman"/>
      <w:kern w:val="2"/>
      <w:sz w:val="21"/>
      <w:szCs w:val="20"/>
      <w:lang w:eastAsia="zh-CN"/>
    </w:rPr>
  </w:style>
  <w:style w:type="paragraph" w:styleId="afe">
    <w:name w:val="Balloon Text"/>
    <w:basedOn w:val="a0"/>
    <w:link w:val="aff"/>
    <w:qFormat/>
    <w:rsid w:val="00182AAA"/>
    <w:pPr>
      <w:widowControl w:val="0"/>
      <w:spacing w:after="0" w:line="240" w:lineRule="auto"/>
      <w:jc w:val="both"/>
    </w:pPr>
    <w:rPr>
      <w:rFonts w:ascii="Times New Roman" w:eastAsia="宋体" w:hAnsi="Times New Roman" w:cs="Times New Roman"/>
      <w:kern w:val="2"/>
      <w:sz w:val="18"/>
      <w:szCs w:val="20"/>
      <w:lang w:eastAsia="zh-CN"/>
    </w:rPr>
  </w:style>
  <w:style w:type="character" w:customStyle="1" w:styleId="aff">
    <w:name w:val="批注框文本 字符"/>
    <w:basedOn w:val="a1"/>
    <w:link w:val="afe"/>
    <w:rsid w:val="00182AAA"/>
    <w:rPr>
      <w:rFonts w:ascii="Times New Roman" w:eastAsia="宋体" w:hAnsi="Times New Roman" w:cs="Times New Roman"/>
      <w:kern w:val="2"/>
      <w:sz w:val="18"/>
      <w:szCs w:val="20"/>
      <w:lang w:eastAsia="zh-CN"/>
    </w:rPr>
  </w:style>
  <w:style w:type="paragraph" w:styleId="aff0">
    <w:name w:val="footer"/>
    <w:basedOn w:val="a4"/>
    <w:link w:val="aff1"/>
    <w:qFormat/>
    <w:rsid w:val="00182AAA"/>
    <w:pPr>
      <w:widowControl w:val="0"/>
      <w:tabs>
        <w:tab w:val="clear" w:pos="4680"/>
        <w:tab w:val="clear" w:pos="9360"/>
      </w:tabs>
      <w:spacing w:after="0" w:line="240" w:lineRule="auto"/>
      <w:jc w:val="both"/>
    </w:pPr>
    <w:rPr>
      <w:rFonts w:ascii="Times New Roman" w:eastAsia="宋体" w:hAnsi="Times New Roman" w:cs="Times New Roman"/>
      <w:kern w:val="2"/>
      <w:sz w:val="21"/>
      <w:szCs w:val="20"/>
      <w:lang w:eastAsia="zh-CN"/>
    </w:rPr>
  </w:style>
  <w:style w:type="character" w:customStyle="1" w:styleId="aff1">
    <w:name w:val="页脚 字符"/>
    <w:basedOn w:val="a1"/>
    <w:link w:val="aff0"/>
    <w:qFormat/>
    <w:rsid w:val="00182AAA"/>
    <w:rPr>
      <w:rFonts w:ascii="Times New Roman" w:eastAsia="宋体" w:hAnsi="Times New Roman" w:cs="Times New Roman"/>
      <w:kern w:val="2"/>
      <w:sz w:val="21"/>
      <w:szCs w:val="20"/>
      <w:lang w:eastAsia="zh-CN"/>
    </w:rPr>
  </w:style>
  <w:style w:type="paragraph" w:styleId="15">
    <w:name w:val="toc 1"/>
    <w:basedOn w:val="a0"/>
    <w:next w:val="a0"/>
    <w:uiPriority w:val="39"/>
    <w:qFormat/>
    <w:rsid w:val="00182AAA"/>
    <w:pPr>
      <w:widowControl w:val="0"/>
      <w:spacing w:after="0" w:line="240" w:lineRule="auto"/>
    </w:pPr>
    <w:rPr>
      <w:rFonts w:ascii="Times New Roman" w:eastAsia="宋体" w:hAnsi="Times New Roman" w:cs="Times New Roman"/>
      <w:bCs/>
      <w:caps/>
      <w:kern w:val="2"/>
      <w:sz w:val="21"/>
      <w:szCs w:val="20"/>
      <w:lang w:eastAsia="zh-CN"/>
    </w:rPr>
  </w:style>
  <w:style w:type="paragraph" w:styleId="42">
    <w:name w:val="toc 4"/>
    <w:basedOn w:val="a0"/>
    <w:next w:val="a0"/>
    <w:uiPriority w:val="39"/>
    <w:qFormat/>
    <w:rsid w:val="00182AAA"/>
    <w:pPr>
      <w:widowControl w:val="0"/>
      <w:spacing w:after="0" w:line="240" w:lineRule="auto"/>
      <w:ind w:left="630"/>
    </w:pPr>
    <w:rPr>
      <w:rFonts w:ascii="Times New Roman" w:eastAsia="宋体" w:hAnsi="Times New Roman" w:cs="Times New Roman"/>
      <w:kern w:val="2"/>
      <w:sz w:val="18"/>
      <w:szCs w:val="18"/>
      <w:lang w:eastAsia="zh-CN"/>
    </w:rPr>
  </w:style>
  <w:style w:type="paragraph" w:styleId="aff2">
    <w:name w:val="index heading"/>
    <w:basedOn w:val="a0"/>
    <w:next w:val="14"/>
    <w:qFormat/>
    <w:rsid w:val="00182AAA"/>
    <w:pPr>
      <w:widowControl w:val="0"/>
      <w:pBdr>
        <w:top w:val="single" w:sz="6" w:space="1" w:color="auto"/>
        <w:between w:val="single" w:sz="6" w:space="1" w:color="auto"/>
      </w:pBdr>
      <w:spacing w:before="240" w:after="58" w:line="240" w:lineRule="auto"/>
      <w:jc w:val="both"/>
    </w:pPr>
    <w:rPr>
      <w:rFonts w:ascii="Times New Roman" w:eastAsia="宋体" w:hAnsi="Times New Roman" w:cs="Times New Roman"/>
      <w:b/>
      <w:kern w:val="2"/>
      <w:sz w:val="21"/>
      <w:szCs w:val="20"/>
      <w:lang w:eastAsia="zh-CN"/>
    </w:rPr>
  </w:style>
  <w:style w:type="paragraph" w:styleId="aff3">
    <w:name w:val="List"/>
    <w:basedOn w:val="a0"/>
    <w:qFormat/>
    <w:rsid w:val="00182AAA"/>
    <w:pPr>
      <w:widowControl w:val="0"/>
      <w:spacing w:after="0" w:line="240" w:lineRule="auto"/>
      <w:ind w:left="420" w:hanging="420"/>
      <w:jc w:val="both"/>
    </w:pPr>
    <w:rPr>
      <w:rFonts w:ascii="Times New Roman" w:eastAsia="宋体" w:hAnsi="Times New Roman" w:cs="Times New Roman"/>
      <w:kern w:val="2"/>
      <w:sz w:val="21"/>
      <w:szCs w:val="20"/>
      <w:lang w:eastAsia="zh-CN"/>
    </w:rPr>
  </w:style>
  <w:style w:type="paragraph" w:styleId="62">
    <w:name w:val="toc 6"/>
    <w:basedOn w:val="a0"/>
    <w:next w:val="a0"/>
    <w:qFormat/>
    <w:rsid w:val="00182AAA"/>
    <w:pPr>
      <w:widowControl w:val="0"/>
      <w:spacing w:after="0" w:line="240" w:lineRule="auto"/>
      <w:ind w:left="1050"/>
    </w:pPr>
    <w:rPr>
      <w:rFonts w:ascii="Times New Roman" w:eastAsia="宋体" w:hAnsi="Times New Roman" w:cs="Times New Roman"/>
      <w:kern w:val="2"/>
      <w:sz w:val="18"/>
      <w:szCs w:val="18"/>
      <w:lang w:eastAsia="zh-CN"/>
    </w:rPr>
  </w:style>
  <w:style w:type="paragraph" w:styleId="72">
    <w:name w:val="index 7"/>
    <w:basedOn w:val="14"/>
    <w:next w:val="a0"/>
    <w:qFormat/>
    <w:rsid w:val="00182AAA"/>
    <w:pPr>
      <w:ind w:left="2160"/>
    </w:pPr>
  </w:style>
  <w:style w:type="paragraph" w:styleId="91">
    <w:name w:val="index 9"/>
    <w:basedOn w:val="a0"/>
    <w:next w:val="a0"/>
    <w:qFormat/>
    <w:rsid w:val="00182AAA"/>
    <w:pPr>
      <w:widowControl w:val="0"/>
      <w:tabs>
        <w:tab w:val="right" w:leader="dot" w:pos="2736"/>
      </w:tabs>
      <w:spacing w:after="0" w:line="240" w:lineRule="auto"/>
      <w:ind w:left="1800" w:hanging="200"/>
    </w:pPr>
    <w:rPr>
      <w:rFonts w:ascii="Times New Roman" w:eastAsia="宋体" w:hAnsi="Times New Roman" w:cs="Times New Roman"/>
      <w:kern w:val="2"/>
      <w:sz w:val="21"/>
      <w:szCs w:val="20"/>
      <w:lang w:eastAsia="zh-CN"/>
    </w:rPr>
  </w:style>
  <w:style w:type="paragraph" w:styleId="25">
    <w:name w:val="toc 2"/>
    <w:basedOn w:val="a0"/>
    <w:next w:val="a0"/>
    <w:uiPriority w:val="39"/>
    <w:qFormat/>
    <w:rsid w:val="00182AAA"/>
    <w:pPr>
      <w:widowControl w:val="0"/>
      <w:spacing w:after="0" w:line="240" w:lineRule="auto"/>
      <w:ind w:firstLineChars="200" w:firstLine="200"/>
    </w:pPr>
    <w:rPr>
      <w:rFonts w:ascii="Times New Roman" w:eastAsia="宋体" w:hAnsi="Times New Roman" w:cs="Times New Roman"/>
      <w:smallCaps/>
      <w:kern w:val="2"/>
      <w:sz w:val="21"/>
      <w:szCs w:val="20"/>
      <w:lang w:eastAsia="zh-CN"/>
    </w:rPr>
  </w:style>
  <w:style w:type="paragraph" w:styleId="92">
    <w:name w:val="toc 9"/>
    <w:basedOn w:val="a0"/>
    <w:next w:val="a0"/>
    <w:qFormat/>
    <w:rsid w:val="00182AAA"/>
    <w:pPr>
      <w:widowControl w:val="0"/>
      <w:spacing w:after="0" w:line="240" w:lineRule="auto"/>
      <w:ind w:left="1680"/>
    </w:pPr>
    <w:rPr>
      <w:rFonts w:ascii="Times New Roman" w:eastAsia="宋体" w:hAnsi="Times New Roman" w:cs="Times New Roman"/>
      <w:kern w:val="2"/>
      <w:sz w:val="18"/>
      <w:szCs w:val="18"/>
      <w:lang w:eastAsia="zh-CN"/>
    </w:rPr>
  </w:style>
  <w:style w:type="paragraph" w:styleId="aff4">
    <w:name w:val="Normal (Web)"/>
    <w:basedOn w:val="a0"/>
    <w:qFormat/>
    <w:rsid w:val="00182AAA"/>
    <w:pPr>
      <w:widowControl w:val="0"/>
      <w:spacing w:before="100" w:beforeAutospacing="1" w:after="100" w:afterAutospacing="1" w:line="240" w:lineRule="auto"/>
    </w:pPr>
    <w:rPr>
      <w:rFonts w:ascii="宋体" w:eastAsia="宋体" w:hAnsi="宋体" w:cs="Times New Roman"/>
      <w:kern w:val="2"/>
      <w:sz w:val="24"/>
      <w:szCs w:val="20"/>
      <w:lang w:eastAsia="zh-CN"/>
    </w:rPr>
  </w:style>
  <w:style w:type="paragraph" w:styleId="26">
    <w:name w:val="index 2"/>
    <w:basedOn w:val="14"/>
    <w:next w:val="a0"/>
    <w:qFormat/>
    <w:rsid w:val="00182AAA"/>
    <w:pPr>
      <w:tabs>
        <w:tab w:val="clear" w:pos="2736"/>
        <w:tab w:val="right" w:leader="dot" w:pos="2700"/>
      </w:tabs>
      <w:ind w:left="360"/>
    </w:pPr>
  </w:style>
  <w:style w:type="paragraph" w:styleId="aff5">
    <w:name w:val="annotation subject"/>
    <w:basedOn w:val="af4"/>
    <w:next w:val="af4"/>
    <w:link w:val="aff6"/>
    <w:qFormat/>
    <w:rsid w:val="00182AAA"/>
    <w:pPr>
      <w:spacing w:line="240" w:lineRule="auto"/>
      <w:ind w:left="0" w:firstLine="0"/>
      <w:jc w:val="left"/>
    </w:pPr>
    <w:rPr>
      <w:b/>
      <w:bCs/>
      <w:sz w:val="21"/>
    </w:rPr>
  </w:style>
  <w:style w:type="character" w:customStyle="1" w:styleId="aff6">
    <w:name w:val="批注主题 字符"/>
    <w:basedOn w:val="af6"/>
    <w:link w:val="aff5"/>
    <w:qFormat/>
    <w:rsid w:val="00182AAA"/>
    <w:rPr>
      <w:rFonts w:ascii="Times New Roman" w:eastAsia="宋体" w:hAnsi="Times New Roman" w:cs="Times New Roman"/>
      <w:b/>
      <w:bCs/>
      <w:kern w:val="2"/>
      <w:sz w:val="21"/>
      <w:szCs w:val="20"/>
      <w:lang w:eastAsia="zh-CN"/>
    </w:rPr>
  </w:style>
  <w:style w:type="paragraph" w:styleId="27">
    <w:name w:val="Body Text First Indent 2"/>
    <w:basedOn w:val="afa"/>
    <w:link w:val="28"/>
    <w:qFormat/>
    <w:rsid w:val="00182AAA"/>
    <w:pPr>
      <w:widowControl/>
      <w:tabs>
        <w:tab w:val="right" w:pos="8640"/>
      </w:tabs>
      <w:spacing w:before="120" w:after="120" w:line="360" w:lineRule="auto"/>
      <w:ind w:leftChars="200" w:left="200" w:firstLineChars="200" w:firstLine="420"/>
    </w:pPr>
    <w:rPr>
      <w:kern w:val="0"/>
      <w:sz w:val="24"/>
    </w:rPr>
  </w:style>
  <w:style w:type="character" w:customStyle="1" w:styleId="28">
    <w:name w:val="正文首行缩进 2 字符"/>
    <w:basedOn w:val="afb"/>
    <w:link w:val="27"/>
    <w:rsid w:val="00182AAA"/>
    <w:rPr>
      <w:rFonts w:ascii="Times New Roman" w:eastAsia="宋体" w:hAnsi="Times New Roman" w:cs="Times New Roman"/>
      <w:kern w:val="2"/>
      <w:sz w:val="24"/>
      <w:szCs w:val="20"/>
      <w:lang w:eastAsia="zh-CN"/>
    </w:rPr>
  </w:style>
  <w:style w:type="table" w:styleId="16">
    <w:name w:val="Table Grid 1"/>
    <w:basedOn w:val="a2"/>
    <w:qFormat/>
    <w:rsid w:val="00182AAA"/>
    <w:pPr>
      <w:widowControl w:val="0"/>
      <w:spacing w:after="0" w:line="360" w:lineRule="auto"/>
      <w:jc w:val="both"/>
    </w:pPr>
    <w:rPr>
      <w:rFonts w:ascii="Times New Roman" w:eastAsia="宋体" w:hAnsi="Times New Roman" w:cs="Times New Roman"/>
      <w:sz w:val="21"/>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character" w:styleId="aff7">
    <w:name w:val="page number"/>
    <w:basedOn w:val="a1"/>
    <w:qFormat/>
    <w:rsid w:val="00182AAA"/>
  </w:style>
  <w:style w:type="character" w:styleId="aff8">
    <w:name w:val="FollowedHyperlink"/>
    <w:uiPriority w:val="99"/>
    <w:qFormat/>
    <w:rsid w:val="00182AAA"/>
    <w:rPr>
      <w:color w:val="800080"/>
      <w:u w:val="single"/>
    </w:rPr>
  </w:style>
  <w:style w:type="character" w:styleId="aff9">
    <w:name w:val="line number"/>
    <w:basedOn w:val="a1"/>
    <w:qFormat/>
    <w:rsid w:val="00182AAA"/>
  </w:style>
  <w:style w:type="character" w:styleId="affa">
    <w:name w:val="annotation reference"/>
    <w:qFormat/>
    <w:rsid w:val="00182AAA"/>
    <w:rPr>
      <w:rFonts w:ascii="Arial" w:hAnsi="Arial"/>
      <w:b/>
      <w:sz w:val="16"/>
    </w:rPr>
  </w:style>
  <w:style w:type="character" w:styleId="affb">
    <w:name w:val="footnote reference"/>
    <w:qFormat/>
    <w:rsid w:val="00182AAA"/>
    <w:rPr>
      <w:vertAlign w:val="superscript"/>
    </w:rPr>
  </w:style>
  <w:style w:type="character" w:customStyle="1" w:styleId="12">
    <w:name w:val="正文缩进 字符1"/>
    <w:link w:val="a6"/>
    <w:qFormat/>
    <w:rsid w:val="00182AAA"/>
  </w:style>
  <w:style w:type="paragraph" w:customStyle="1" w:styleId="10">
    <w:name w:val="列表1"/>
    <w:basedOn w:val="a0"/>
    <w:qFormat/>
    <w:rsid w:val="00182AAA"/>
    <w:pPr>
      <w:widowControl w:val="0"/>
      <w:numPr>
        <w:numId w:val="3"/>
      </w:numPr>
      <w:spacing w:after="0" w:line="360" w:lineRule="auto"/>
      <w:jc w:val="both"/>
    </w:pPr>
    <w:rPr>
      <w:rFonts w:ascii="Times New Roman" w:eastAsia="宋体" w:hAnsi="Times New Roman" w:cs="Times New Roman"/>
      <w:kern w:val="2"/>
      <w:sz w:val="21"/>
      <w:szCs w:val="20"/>
      <w:lang w:eastAsia="zh-CN"/>
    </w:rPr>
  </w:style>
  <w:style w:type="paragraph" w:customStyle="1" w:styleId="FA">
    <w:name w:val="FA正文"/>
    <w:basedOn w:val="a0"/>
    <w:qFormat/>
    <w:rsid w:val="00182AAA"/>
    <w:pPr>
      <w:widowControl w:val="0"/>
      <w:spacing w:after="0" w:line="360" w:lineRule="auto"/>
      <w:ind w:firstLineChars="200" w:firstLine="372"/>
      <w:jc w:val="both"/>
    </w:pPr>
    <w:rPr>
      <w:rFonts w:ascii="Times New Roman" w:eastAsia="宋体" w:hAnsi="宋体" w:cs="Times New Roman"/>
      <w:kern w:val="2"/>
      <w:sz w:val="21"/>
      <w:szCs w:val="20"/>
      <w:lang w:eastAsia="zh-CN"/>
    </w:rPr>
  </w:style>
  <w:style w:type="paragraph" w:customStyle="1" w:styleId="affc">
    <w:name w:val="代码块"/>
    <w:basedOn w:val="a0"/>
    <w:qFormat/>
    <w:rsid w:val="00182AAA"/>
    <w:pPr>
      <w:widowControl w:val="0"/>
      <w:shd w:val="clear" w:color="auto" w:fill="E6E6E6"/>
      <w:spacing w:after="0" w:line="240" w:lineRule="auto"/>
      <w:ind w:leftChars="200" w:left="420" w:rightChars="200" w:right="200"/>
      <w:jc w:val="both"/>
    </w:pPr>
    <w:rPr>
      <w:rFonts w:ascii="Times New Roman" w:eastAsia="宋体" w:hAnsi="Times New Roman" w:cs="Times New Roman"/>
      <w:kern w:val="2"/>
      <w:sz w:val="21"/>
      <w:szCs w:val="20"/>
      <w:lang w:eastAsia="zh-CN"/>
    </w:rPr>
  </w:style>
  <w:style w:type="paragraph" w:customStyle="1" w:styleId="205">
    <w:name w:val="样式 标题 2 + 段前: 0.5 行"/>
    <w:basedOn w:val="21"/>
    <w:qFormat/>
    <w:rsid w:val="00182AAA"/>
    <w:pPr>
      <w:keepLines w:val="0"/>
      <w:widowControl w:val="0"/>
      <w:spacing w:before="100" w:after="0" w:line="360" w:lineRule="auto"/>
    </w:pPr>
    <w:rPr>
      <w:rFonts w:ascii="Times New Roman" w:hAnsi="Times New Roman" w:cs="Times New Roman"/>
      <w:bCs w:val="0"/>
      <w:color w:val="auto"/>
      <w:kern w:val="2"/>
      <w:sz w:val="30"/>
      <w:szCs w:val="20"/>
      <w:lang w:eastAsia="zh-CN"/>
    </w:rPr>
  </w:style>
  <w:style w:type="paragraph" w:customStyle="1" w:styleId="affd">
    <w:name w:val="注释"/>
    <w:basedOn w:val="a0"/>
    <w:link w:val="Char"/>
    <w:qFormat/>
    <w:rsid w:val="00182AAA"/>
    <w:pPr>
      <w:widowControl w:val="0"/>
      <w:shd w:val="clear" w:color="auto" w:fill="FFFF00"/>
      <w:spacing w:beforeLines="50" w:before="156" w:afterLines="50" w:after="156" w:line="240" w:lineRule="auto"/>
      <w:ind w:leftChars="200" w:left="200"/>
      <w:jc w:val="both"/>
    </w:pPr>
    <w:rPr>
      <w:rFonts w:ascii="Times New Roman" w:eastAsia="宋体" w:hAnsi="Times New Roman" w:cs="Times New Roman"/>
      <w:b/>
      <w:i/>
      <w:kern w:val="2"/>
      <w:sz w:val="21"/>
      <w:szCs w:val="20"/>
      <w:lang w:eastAsia="zh-CN"/>
    </w:rPr>
  </w:style>
  <w:style w:type="paragraph" w:customStyle="1" w:styleId="05051">
    <w:name w:val="样式 列表项目符号 + 段前: 0.5 行 段后: 0.5 行1"/>
    <w:basedOn w:val="af0"/>
    <w:qFormat/>
    <w:rsid w:val="00182AAA"/>
  </w:style>
  <w:style w:type="paragraph" w:customStyle="1" w:styleId="0505">
    <w:name w:val="样式 列表项目符号 + 段前: 0.5 行 段后: 0.5 行"/>
    <w:basedOn w:val="af0"/>
    <w:qFormat/>
    <w:rsid w:val="00182AAA"/>
  </w:style>
  <w:style w:type="paragraph" w:customStyle="1" w:styleId="2">
    <w:name w:val="列表2"/>
    <w:basedOn w:val="a0"/>
    <w:qFormat/>
    <w:rsid w:val="00182AAA"/>
    <w:pPr>
      <w:widowControl w:val="0"/>
      <w:numPr>
        <w:numId w:val="4"/>
      </w:numPr>
      <w:spacing w:after="0" w:line="360" w:lineRule="auto"/>
      <w:jc w:val="both"/>
    </w:pPr>
    <w:rPr>
      <w:rFonts w:ascii="Times New Roman" w:eastAsia="宋体" w:hAnsi="Times New Roman" w:cs="Times New Roman"/>
      <w:kern w:val="2"/>
      <w:sz w:val="21"/>
      <w:szCs w:val="20"/>
      <w:lang w:eastAsia="zh-CN"/>
    </w:rPr>
  </w:style>
  <w:style w:type="character" w:customStyle="1" w:styleId="CharChar">
    <w:name w:val="Char Char"/>
    <w:qFormat/>
    <w:rsid w:val="00182AAA"/>
    <w:rPr>
      <w:rFonts w:eastAsia="宋体"/>
      <w:kern w:val="2"/>
      <w:sz w:val="21"/>
      <w:lang w:val="en-US" w:eastAsia="zh-CN"/>
    </w:rPr>
  </w:style>
  <w:style w:type="paragraph" w:customStyle="1" w:styleId="ParaCharChar">
    <w:name w:val="默认段落字体 Para Char Char"/>
    <w:basedOn w:val="a0"/>
    <w:semiHidden/>
    <w:qFormat/>
    <w:rsid w:val="00182AAA"/>
    <w:pPr>
      <w:widowControl w:val="0"/>
      <w:spacing w:after="0" w:line="240" w:lineRule="auto"/>
      <w:jc w:val="both"/>
    </w:pPr>
    <w:rPr>
      <w:rFonts w:ascii="Times New Roman" w:eastAsia="宋体" w:hAnsi="Times New Roman" w:cs="Times New Roman"/>
      <w:kern w:val="2"/>
      <w:sz w:val="21"/>
      <w:szCs w:val="24"/>
      <w:lang w:eastAsia="zh-CN"/>
    </w:rPr>
  </w:style>
  <w:style w:type="paragraph" w:customStyle="1" w:styleId="affe">
    <w:name w:val="居中标题"/>
    <w:basedOn w:val="af3"/>
    <w:qFormat/>
    <w:rsid w:val="00182AAA"/>
    <w:pPr>
      <w:spacing w:line="360" w:lineRule="auto"/>
      <w:ind w:left="210" w:hanging="210"/>
      <w:jc w:val="center"/>
    </w:pPr>
    <w:rPr>
      <w:rFonts w:cs="宋体"/>
      <w:b/>
      <w:sz w:val="30"/>
    </w:rPr>
  </w:style>
  <w:style w:type="paragraph" w:customStyle="1" w:styleId="afff">
    <w:name w:val="表格文字"/>
    <w:basedOn w:val="a0"/>
    <w:qFormat/>
    <w:rsid w:val="00182AAA"/>
    <w:pPr>
      <w:widowControl w:val="0"/>
      <w:spacing w:after="0" w:line="240" w:lineRule="auto"/>
      <w:jc w:val="center"/>
    </w:pPr>
    <w:rPr>
      <w:rFonts w:ascii="宋体" w:eastAsia="宋体" w:hAnsi="宋体" w:cs="宋体"/>
      <w:kern w:val="2"/>
      <w:sz w:val="21"/>
      <w:szCs w:val="20"/>
      <w:lang w:eastAsia="zh-CN"/>
    </w:rPr>
  </w:style>
  <w:style w:type="character" w:customStyle="1" w:styleId="Char0">
    <w:name w:val="正文缩进 Char"/>
    <w:qFormat/>
    <w:rsid w:val="00182AAA"/>
    <w:rPr>
      <w:rFonts w:eastAsia="宋体"/>
      <w:kern w:val="2"/>
      <w:sz w:val="21"/>
      <w:lang w:val="en-US" w:eastAsia="zh-CN"/>
    </w:rPr>
  </w:style>
  <w:style w:type="character" w:customStyle="1" w:styleId="Char">
    <w:name w:val="注释 Char"/>
    <w:link w:val="affd"/>
    <w:qFormat/>
    <w:rsid w:val="00182AAA"/>
    <w:rPr>
      <w:rFonts w:ascii="Times New Roman" w:eastAsia="宋体" w:hAnsi="Times New Roman" w:cs="Times New Roman"/>
      <w:b/>
      <w:i/>
      <w:kern w:val="2"/>
      <w:sz w:val="21"/>
      <w:szCs w:val="20"/>
      <w:shd w:val="clear" w:color="auto" w:fill="FFFF00"/>
      <w:lang w:eastAsia="zh-CN"/>
    </w:rPr>
  </w:style>
  <w:style w:type="character" w:customStyle="1" w:styleId="13">
    <w:name w:val="题注 字符1"/>
    <w:link w:val="ae"/>
    <w:uiPriority w:val="35"/>
    <w:qFormat/>
    <w:rsid w:val="00182AAA"/>
    <w:rPr>
      <w:b/>
      <w:bCs/>
      <w:color w:val="5B9BD5" w:themeColor="accent1"/>
      <w:sz w:val="18"/>
      <w:szCs w:val="18"/>
    </w:rPr>
  </w:style>
  <w:style w:type="paragraph" w:customStyle="1" w:styleId="ths">
    <w:name w:val="列表ths"/>
    <w:basedOn w:val="10"/>
    <w:link w:val="thsChar"/>
    <w:qFormat/>
    <w:rsid w:val="00182AAA"/>
    <w:pPr>
      <w:numPr>
        <w:numId w:val="5"/>
      </w:numPr>
      <w:ind w:left="0" w:firstLine="0"/>
    </w:pPr>
  </w:style>
  <w:style w:type="character" w:customStyle="1" w:styleId="thsChar">
    <w:name w:val="列表ths Char"/>
    <w:link w:val="ths"/>
    <w:qFormat/>
    <w:rsid w:val="00182AAA"/>
    <w:rPr>
      <w:rFonts w:ascii="Times New Roman" w:eastAsia="宋体" w:hAnsi="Times New Roman" w:cs="Times New Roman"/>
      <w:kern w:val="2"/>
      <w:sz w:val="21"/>
      <w:szCs w:val="20"/>
      <w:lang w:eastAsia="zh-CN"/>
    </w:rPr>
  </w:style>
  <w:style w:type="paragraph" w:customStyle="1" w:styleId="ths0">
    <w:name w:val="正文ths"/>
    <w:basedOn w:val="a6"/>
    <w:link w:val="thsChar0"/>
    <w:qFormat/>
    <w:rsid w:val="00182AAA"/>
    <w:pPr>
      <w:widowControl w:val="0"/>
      <w:spacing w:after="0" w:line="360" w:lineRule="auto"/>
      <w:ind w:left="0" w:firstLineChars="200" w:firstLine="420"/>
      <w:jc w:val="both"/>
    </w:pPr>
    <w:rPr>
      <w:rFonts w:ascii="Times New Roman" w:eastAsia="宋体" w:hAnsi="Times New Roman" w:cs="Times New Roman"/>
      <w:kern w:val="2"/>
      <w:sz w:val="21"/>
      <w:szCs w:val="20"/>
      <w:lang w:eastAsia="zh-CN"/>
    </w:rPr>
  </w:style>
  <w:style w:type="character" w:customStyle="1" w:styleId="thsChar0">
    <w:name w:val="正文ths Char"/>
    <w:link w:val="ths0"/>
    <w:qFormat/>
    <w:rsid w:val="00182AAA"/>
    <w:rPr>
      <w:rFonts w:ascii="Times New Roman" w:eastAsia="宋体" w:hAnsi="Times New Roman" w:cs="Times New Roman"/>
      <w:kern w:val="2"/>
      <w:sz w:val="21"/>
      <w:szCs w:val="20"/>
      <w:lang w:eastAsia="zh-CN"/>
    </w:rPr>
  </w:style>
  <w:style w:type="paragraph" w:customStyle="1" w:styleId="17">
    <w:name w:val="列出段落1"/>
    <w:basedOn w:val="a0"/>
    <w:uiPriority w:val="34"/>
    <w:qFormat/>
    <w:rsid w:val="00182AAA"/>
    <w:pPr>
      <w:widowControl w:val="0"/>
      <w:spacing w:after="0" w:line="240" w:lineRule="auto"/>
      <w:ind w:firstLineChars="200" w:firstLine="420"/>
      <w:jc w:val="both"/>
    </w:pPr>
    <w:rPr>
      <w:rFonts w:ascii="Times New Roman" w:eastAsia="宋体" w:hAnsi="Times New Roman" w:cs="Times New Roman"/>
      <w:kern w:val="2"/>
      <w:sz w:val="21"/>
      <w:szCs w:val="20"/>
      <w:lang w:eastAsia="zh-CN"/>
    </w:rPr>
  </w:style>
  <w:style w:type="paragraph" w:customStyle="1" w:styleId="a">
    <w:name w:val="关键点标记"/>
    <w:basedOn w:val="a0"/>
    <w:qFormat/>
    <w:rsid w:val="00182AAA"/>
    <w:pPr>
      <w:widowControl w:val="0"/>
      <w:numPr>
        <w:numId w:val="6"/>
      </w:numPr>
      <w:spacing w:after="0" w:line="360" w:lineRule="auto"/>
      <w:jc w:val="both"/>
    </w:pPr>
    <w:rPr>
      <w:rFonts w:ascii="Calibri" w:eastAsia="宋体" w:hAnsi="Calibri" w:cs="Times New Roman"/>
      <w:kern w:val="2"/>
      <w:sz w:val="24"/>
      <w:lang w:eastAsia="zh-CN"/>
    </w:rPr>
  </w:style>
  <w:style w:type="character" w:customStyle="1" w:styleId="afff0">
    <w:name w:val="正文缩进 字符"/>
    <w:qFormat/>
    <w:rsid w:val="00182AAA"/>
    <w:rPr>
      <w:rFonts w:eastAsia="宋体"/>
      <w:kern w:val="2"/>
      <w:sz w:val="21"/>
      <w:lang w:val="en-US" w:eastAsia="zh-CN"/>
    </w:rPr>
  </w:style>
  <w:style w:type="character" w:customStyle="1" w:styleId="afff1">
    <w:name w:val="题注 字符"/>
    <w:uiPriority w:val="35"/>
    <w:qFormat/>
    <w:rsid w:val="00182AAA"/>
    <w:rPr>
      <w:b/>
      <w:kern w:val="2"/>
      <w:sz w:val="21"/>
    </w:rPr>
  </w:style>
  <w:style w:type="character" w:customStyle="1" w:styleId="Char2">
    <w:name w:val="正文缩进 Char2"/>
    <w:qFormat/>
    <w:rsid w:val="00182AAA"/>
    <w:rPr>
      <w:rFonts w:eastAsia="宋体"/>
      <w:kern w:val="2"/>
      <w:sz w:val="21"/>
      <w:lang w:val="en-US" w:eastAsia="zh-CN"/>
    </w:rPr>
  </w:style>
  <w:style w:type="character" w:customStyle="1" w:styleId="afff2">
    <w:name w:val="列出段落 字符"/>
    <w:link w:val="afff3"/>
    <w:uiPriority w:val="34"/>
    <w:rsid w:val="00182AAA"/>
    <w:rPr>
      <w:kern w:val="2"/>
      <w:sz w:val="21"/>
    </w:rPr>
  </w:style>
  <w:style w:type="paragraph" w:styleId="afff3">
    <w:name w:val="List Paragraph"/>
    <w:basedOn w:val="a0"/>
    <w:link w:val="afff2"/>
    <w:uiPriority w:val="34"/>
    <w:qFormat/>
    <w:rsid w:val="00182AAA"/>
    <w:pPr>
      <w:widowControl w:val="0"/>
      <w:spacing w:after="0" w:line="240" w:lineRule="auto"/>
      <w:ind w:left="720"/>
      <w:contextualSpacing/>
      <w:jc w:val="both"/>
    </w:pPr>
    <w:rPr>
      <w:kern w:val="2"/>
      <w:sz w:val="21"/>
    </w:rPr>
  </w:style>
  <w:style w:type="paragraph" w:customStyle="1" w:styleId="msonormal0">
    <w:name w:val="msonormal"/>
    <w:basedOn w:val="a0"/>
    <w:rsid w:val="00182AAA"/>
    <w:pPr>
      <w:spacing w:before="100" w:beforeAutospacing="1" w:after="100" w:afterAutospacing="1" w:line="240" w:lineRule="auto"/>
    </w:pPr>
    <w:rPr>
      <w:rFonts w:ascii="宋体" w:eastAsia="宋体" w:hAnsi="宋体" w:cs="宋体"/>
      <w:sz w:val="24"/>
      <w:szCs w:val="24"/>
      <w:lang w:eastAsia="zh-CN"/>
    </w:rPr>
  </w:style>
  <w:style w:type="paragraph" w:customStyle="1" w:styleId="xl63">
    <w:name w:val="xl63"/>
    <w:basedOn w:val="a0"/>
    <w:rsid w:val="00182AAA"/>
    <w:pPr>
      <w:spacing w:before="100" w:beforeAutospacing="1" w:after="100" w:afterAutospacing="1" w:line="240" w:lineRule="auto"/>
      <w:jc w:val="center"/>
      <w:textAlignment w:val="center"/>
    </w:pPr>
    <w:rPr>
      <w:rFonts w:ascii="宋体" w:eastAsia="宋体" w:hAnsi="宋体" w:cs="宋体"/>
      <w:sz w:val="20"/>
      <w:szCs w:val="20"/>
      <w:lang w:eastAsia="zh-CN"/>
    </w:rPr>
  </w:style>
  <w:style w:type="paragraph" w:customStyle="1" w:styleId="xl64">
    <w:name w:val="xl64"/>
    <w:basedOn w:val="a0"/>
    <w:rsid w:val="00182AAA"/>
    <w:pPr>
      <w:spacing w:before="100" w:beforeAutospacing="1" w:after="100" w:afterAutospacing="1" w:line="240" w:lineRule="auto"/>
      <w:textAlignment w:val="center"/>
    </w:pPr>
    <w:rPr>
      <w:rFonts w:ascii="宋体" w:eastAsia="宋体" w:hAnsi="宋体" w:cs="宋体"/>
      <w:sz w:val="20"/>
      <w:szCs w:val="20"/>
      <w:lang w:eastAsia="zh-CN"/>
    </w:rPr>
  </w:style>
  <w:style w:type="paragraph" w:customStyle="1" w:styleId="xl65">
    <w:name w:val="xl65"/>
    <w:basedOn w:val="a0"/>
    <w:rsid w:val="00182A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b/>
      <w:bCs/>
      <w:sz w:val="20"/>
      <w:szCs w:val="20"/>
      <w:lang w:eastAsia="zh-CN"/>
    </w:rPr>
  </w:style>
  <w:style w:type="paragraph" w:customStyle="1" w:styleId="xl66">
    <w:name w:val="xl66"/>
    <w:basedOn w:val="a0"/>
    <w:rsid w:val="00182A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 w:val="20"/>
      <w:szCs w:val="20"/>
      <w:lang w:eastAsia="zh-CN"/>
    </w:rPr>
  </w:style>
  <w:style w:type="paragraph" w:customStyle="1" w:styleId="xl67">
    <w:name w:val="xl67"/>
    <w:basedOn w:val="a0"/>
    <w:rsid w:val="00182A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宋体" w:eastAsia="宋体" w:hAnsi="宋体" w:cs="宋体"/>
      <w:color w:val="000000"/>
      <w:sz w:val="20"/>
      <w:szCs w:val="20"/>
      <w:lang w:eastAsia="zh-CN"/>
    </w:rPr>
  </w:style>
  <w:style w:type="paragraph" w:customStyle="1" w:styleId="xl68">
    <w:name w:val="xl68"/>
    <w:basedOn w:val="a0"/>
    <w:rsid w:val="00182A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color w:val="000000"/>
      <w:sz w:val="20"/>
      <w:szCs w:val="20"/>
      <w:lang w:eastAsia="zh-CN"/>
    </w:rPr>
  </w:style>
  <w:style w:type="paragraph" w:customStyle="1" w:styleId="xl69">
    <w:name w:val="xl69"/>
    <w:basedOn w:val="a0"/>
    <w:rsid w:val="00182A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 w:val="20"/>
      <w:szCs w:val="20"/>
      <w:lang w:eastAsia="zh-CN"/>
    </w:rPr>
  </w:style>
  <w:style w:type="paragraph" w:customStyle="1" w:styleId="xl70">
    <w:name w:val="xl70"/>
    <w:basedOn w:val="a0"/>
    <w:rsid w:val="00182AA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 w:val="20"/>
      <w:szCs w:val="20"/>
      <w:lang w:eastAsia="zh-CN"/>
    </w:rPr>
  </w:style>
  <w:style w:type="paragraph" w:customStyle="1" w:styleId="xl71">
    <w:name w:val="xl71"/>
    <w:basedOn w:val="a0"/>
    <w:rsid w:val="00182AA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color w:val="000000"/>
      <w:sz w:val="20"/>
      <w:szCs w:val="20"/>
      <w:lang w:eastAsia="zh-CN"/>
    </w:rPr>
  </w:style>
  <w:style w:type="paragraph" w:customStyle="1" w:styleId="xl72">
    <w:name w:val="xl72"/>
    <w:basedOn w:val="a0"/>
    <w:rsid w:val="00182A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宋体" w:eastAsia="宋体" w:hAnsi="宋体" w:cs="宋体"/>
      <w:sz w:val="20"/>
      <w:szCs w:val="20"/>
      <w:lang w:eastAsia="zh-CN"/>
    </w:rPr>
  </w:style>
  <w:style w:type="paragraph" w:customStyle="1" w:styleId="xl73">
    <w:name w:val="xl73"/>
    <w:basedOn w:val="a0"/>
    <w:rsid w:val="00182A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 w:val="20"/>
      <w:szCs w:val="20"/>
      <w:lang w:eastAsia="zh-CN"/>
    </w:rPr>
  </w:style>
  <w:style w:type="paragraph" w:customStyle="1" w:styleId="xl74">
    <w:name w:val="xl74"/>
    <w:basedOn w:val="a0"/>
    <w:rsid w:val="00182AA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 w:val="20"/>
      <w:szCs w:val="20"/>
      <w:lang w:eastAsia="zh-CN"/>
    </w:rPr>
  </w:style>
  <w:style w:type="paragraph" w:customStyle="1" w:styleId="xl75">
    <w:name w:val="xl75"/>
    <w:basedOn w:val="a0"/>
    <w:rsid w:val="00182AA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color w:val="000000"/>
      <w:sz w:val="20"/>
      <w:szCs w:val="20"/>
      <w:lang w:eastAsia="zh-CN"/>
    </w:rPr>
  </w:style>
  <w:style w:type="paragraph" w:customStyle="1" w:styleId="xl76">
    <w:name w:val="xl76"/>
    <w:basedOn w:val="a0"/>
    <w:rsid w:val="00182AA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 w:val="20"/>
      <w:szCs w:val="20"/>
      <w:lang w:eastAsia="zh-CN"/>
    </w:rPr>
  </w:style>
  <w:style w:type="paragraph" w:customStyle="1" w:styleId="xl77">
    <w:name w:val="xl77"/>
    <w:basedOn w:val="a0"/>
    <w:rsid w:val="00182AA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 w:val="20"/>
      <w:szCs w:val="20"/>
      <w:lang w:eastAsia="zh-CN"/>
    </w:rPr>
  </w:style>
  <w:style w:type="paragraph" w:customStyle="1" w:styleId="xl78">
    <w:name w:val="xl78"/>
    <w:basedOn w:val="a0"/>
    <w:rsid w:val="00182AA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color w:val="000000"/>
      <w:sz w:val="20"/>
      <w:szCs w:val="20"/>
      <w:lang w:eastAsia="zh-CN"/>
    </w:rPr>
  </w:style>
  <w:style w:type="character" w:styleId="afff4">
    <w:name w:val="Strong"/>
    <w:basedOn w:val="a1"/>
    <w:uiPriority w:val="22"/>
    <w:qFormat/>
    <w:rsid w:val="00182AAA"/>
    <w:rPr>
      <w:b/>
      <w:bCs/>
    </w:rPr>
  </w:style>
  <w:style w:type="character" w:styleId="HTML">
    <w:name w:val="HTML Code"/>
    <w:basedOn w:val="a1"/>
    <w:uiPriority w:val="99"/>
    <w:semiHidden/>
    <w:unhideWhenUsed/>
    <w:rsid w:val="00182AAA"/>
    <w:rPr>
      <w:rFonts w:ascii="宋体" w:eastAsia="宋体" w:hAnsi="宋体" w:cs="宋体"/>
      <w:sz w:val="24"/>
      <w:szCs w:val="24"/>
    </w:rPr>
  </w:style>
  <w:style w:type="paragraph" w:styleId="HTML0">
    <w:name w:val="HTML Preformatted"/>
    <w:basedOn w:val="a0"/>
    <w:link w:val="HTML1"/>
    <w:uiPriority w:val="99"/>
    <w:semiHidden/>
    <w:unhideWhenUsed/>
    <w:rsid w:val="001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1">
    <w:name w:val="HTML 预设格式 字符"/>
    <w:basedOn w:val="a1"/>
    <w:link w:val="HTML0"/>
    <w:uiPriority w:val="99"/>
    <w:semiHidden/>
    <w:rsid w:val="00182AAA"/>
    <w:rPr>
      <w:rFonts w:ascii="宋体" w:eastAsia="宋体" w:hAnsi="宋体" w:cs="宋体"/>
      <w:sz w:val="24"/>
      <w:szCs w:val="24"/>
      <w:lang w:eastAsia="zh-CN"/>
    </w:rPr>
  </w:style>
  <w:style w:type="character" w:customStyle="1" w:styleId="token">
    <w:name w:val="token"/>
    <w:basedOn w:val="a1"/>
    <w:rsid w:val="0018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25FA3-2D33-41D6-8813-D1D8009C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2</cp:revision>
  <dcterms:created xsi:type="dcterms:W3CDTF">2025-06-09T03:08:00Z</dcterms:created>
  <dcterms:modified xsi:type="dcterms:W3CDTF">2025-06-09T03:11:00Z</dcterms:modified>
</cp:coreProperties>
</file>