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eastAsia="宋体" w:cs="宋体"/>
          <w:b/>
          <w:bCs/>
          <w:sz w:val="56"/>
          <w:szCs w:val="56"/>
        </w:rPr>
      </w:pPr>
      <w:r>
        <w:rPr>
          <w:rFonts w:hint="eastAsia" w:ascii="宋体" w:hAnsi="宋体" w:eastAsia="宋体" w:cs="宋体"/>
          <w:b/>
          <w:bCs/>
          <w:sz w:val="56"/>
          <w:szCs w:val="56"/>
        </w:rPr>
        <w:t>腾讯云函数deploy分支部署方法详解</w:t>
      </w:r>
    </w:p>
    <w:p>
      <w:pPr>
        <w:jc w:val="center"/>
        <w:rPr>
          <w:rFonts w:hint="eastAsia" w:ascii="仿宋" w:hAnsi="仿宋" w:eastAsia="仿宋" w:cs="仿宋"/>
          <w:b/>
          <w:bCs/>
          <w:sz w:val="48"/>
          <w:szCs w:val="48"/>
        </w:rPr>
      </w:pPr>
    </w:p>
    <w:p>
      <w:pPr>
        <w:numPr>
          <w:ilvl w:val="0"/>
          <w:numId w:val="1"/>
        </w:numPr>
        <w:ind w:left="0" w:leftChars="0" w:firstLineChars="0"/>
        <w:jc w:val="left"/>
        <w:rPr>
          <w:rFonts w:hint="eastAsia" w:ascii="黑体" w:hAnsi="黑体" w:eastAsia="黑体" w:cs="黑体"/>
          <w:kern w:val="0"/>
          <w:sz w:val="32"/>
          <w:szCs w:val="32"/>
          <w:lang w:val="en-US" w:eastAsia="zh-CN" w:bidi="ar"/>
        </w:rPr>
      </w:pPr>
      <w:r>
        <w:rPr>
          <w:rFonts w:hint="eastAsia" w:ascii="黑体" w:hAnsi="黑体" w:eastAsia="黑体" w:cs="黑体"/>
          <w:kern w:val="0"/>
          <w:sz w:val="32"/>
          <w:szCs w:val="32"/>
          <w:lang w:val="en-US" w:eastAsia="zh-CN" w:bidi="ar"/>
        </w:rPr>
        <w:t>先在下载下来的文件夹cmd然后在窗口输入npm i安装依赖</w:t>
      </w:r>
    </w:p>
    <w:p>
      <w:pPr>
        <w:numPr>
          <w:ilvl w:val="0"/>
          <w:numId w:val="0"/>
        </w:numPr>
        <w:jc w:val="left"/>
      </w:pPr>
      <w:r>
        <w:drawing>
          <wp:inline distT="0" distB="0" distL="114300" distR="114300">
            <wp:extent cx="6840220" cy="4062095"/>
            <wp:effectExtent l="0" t="0" r="1778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840220" cy="4062095"/>
                    </a:xfrm>
                    <a:prstGeom prst="rect">
                      <a:avLst/>
                    </a:prstGeom>
                    <a:noFill/>
                    <a:ln>
                      <a:noFill/>
                    </a:ln>
                  </pic:spPr>
                </pic:pic>
              </a:graphicData>
            </a:graphic>
          </wp:inline>
        </w:drawing>
      </w:r>
    </w:p>
    <w:p>
      <w:pPr>
        <w:numPr>
          <w:ilvl w:val="0"/>
          <w:numId w:val="0"/>
        </w:numPr>
        <w:jc w:val="left"/>
      </w:pPr>
      <w:r>
        <w:drawing>
          <wp:inline distT="0" distB="0" distL="114300" distR="114300">
            <wp:extent cx="6840220" cy="3575050"/>
            <wp:effectExtent l="0" t="0" r="1778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840220" cy="3575050"/>
                    </a:xfrm>
                    <a:prstGeom prst="rect">
                      <a:avLst/>
                    </a:prstGeom>
                    <a:noFill/>
                    <a:ln>
                      <a:noFill/>
                    </a:ln>
                  </pic:spPr>
                </pic:pic>
              </a:graphicData>
            </a:graphic>
          </wp:inline>
        </w:drawing>
      </w:r>
    </w:p>
    <w:p>
      <w:pPr>
        <w:rPr>
          <w:rFonts w:hint="default"/>
          <w:lang w:val="en-US" w:eastAsia="zh-CN"/>
        </w:rPr>
      </w:pPr>
      <w:r>
        <w:rPr>
          <w:rFonts w:hint="eastAsia"/>
          <w:lang w:val="en-US" w:eastAsia="zh-CN"/>
        </w:rPr>
        <w:br w:type="page"/>
      </w:r>
    </w:p>
    <w:p>
      <w:pPr>
        <w:numPr>
          <w:ilvl w:val="0"/>
          <w:numId w:val="1"/>
        </w:numPr>
        <w:ind w:left="0" w:leftChars="0" w:firstLineChars="0"/>
        <w:jc w:val="left"/>
        <w:rPr>
          <w:rFonts w:hint="default" w:ascii="黑体" w:hAnsi="黑体" w:eastAsia="黑体" w:cs="黑体"/>
          <w:kern w:val="0"/>
          <w:sz w:val="32"/>
          <w:szCs w:val="32"/>
          <w:lang w:val="en-US" w:eastAsia="zh-CN" w:bidi="ar"/>
        </w:rPr>
      </w:pPr>
      <w:r>
        <w:rPr>
          <w:rFonts w:hint="eastAsia" w:ascii="黑体" w:hAnsi="黑体" w:eastAsia="黑体" w:cs="黑体"/>
          <w:kern w:val="0"/>
          <w:sz w:val="32"/>
          <w:szCs w:val="32"/>
          <w:lang w:val="en-US" w:eastAsia="zh-CN" w:bidi="ar"/>
        </w:rPr>
        <w:t>在文件【env】【</w:t>
      </w:r>
      <w:r>
        <w:rPr>
          <w:rFonts w:hint="default" w:ascii="黑体" w:hAnsi="黑体" w:eastAsia="黑体" w:cs="黑体"/>
          <w:kern w:val="0"/>
          <w:sz w:val="32"/>
          <w:szCs w:val="32"/>
          <w:lang w:val="en-US" w:eastAsia="zh-CN" w:bidi="ar"/>
        </w:rPr>
        <w:t>config.yml</w:t>
      </w:r>
      <w:r>
        <w:rPr>
          <w:rFonts w:hint="eastAsia" w:ascii="黑体" w:hAnsi="黑体" w:eastAsia="黑体" w:cs="黑体"/>
          <w:kern w:val="0"/>
          <w:sz w:val="32"/>
          <w:szCs w:val="32"/>
          <w:lang w:val="en-US" w:eastAsia="zh-CN" w:bidi="ar"/>
        </w:rPr>
        <w:t>】配置好后运行代码</w:t>
      </w:r>
      <w:r>
        <w:rPr>
          <w:rFonts w:hint="default" w:ascii="黑体" w:hAnsi="黑体" w:eastAsia="黑体" w:cs="黑体"/>
          <w:kern w:val="0"/>
          <w:sz w:val="32"/>
          <w:szCs w:val="32"/>
          <w:lang w:val="en-US" w:eastAsia="zh-CN" w:bidi="ar"/>
        </w:rPr>
        <w:t>npm run build</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rPr>
          <w:rFonts w:hint="eastAsia" w:ascii="Consolas" w:hAnsi="Consolas" w:cs="Consolas"/>
          <w:i w:val="0"/>
          <w:iCs w:val="0"/>
          <w:caps w:val="0"/>
          <w:color w:val="24292F"/>
          <w:spacing w:val="0"/>
          <w:sz w:val="20"/>
          <w:szCs w:val="20"/>
          <w:lang w:val="en-US" w:eastAsia="zh-CN"/>
        </w:rPr>
      </w:pPr>
      <w:r>
        <w:rPr>
          <w:rFonts w:hint="eastAsia" w:ascii="Consolas" w:hAnsi="Consolas" w:cs="Consolas"/>
          <w:i w:val="0"/>
          <w:iCs w:val="0"/>
          <w:caps w:val="0"/>
          <w:color w:val="24292F"/>
          <w:spacing w:val="0"/>
          <w:sz w:val="20"/>
          <w:szCs w:val="20"/>
          <w:lang w:val="en-US" w:eastAsia="zh-CN"/>
        </w:rPr>
        <w:t xml:space="preserve">     </w:t>
      </w:r>
      <w:r>
        <w:rPr>
          <w:rFonts w:hint="eastAsia" w:ascii="黑体" w:hAnsi="黑体" w:eastAsia="黑体" w:cs="黑体"/>
          <w:sz w:val="24"/>
          <w:szCs w:val="24"/>
          <w:lang w:val="en-US" w:eastAsia="zh-CN"/>
        </w:rPr>
        <w:t>（如果要改消息模板先修改再运行）</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rPr>
          <w:rFonts w:hint="eastAsia" w:ascii="仿宋" w:hAnsi="仿宋" w:eastAsia="仿宋" w:cs="仿宋"/>
          <w:b/>
          <w:bCs/>
          <w:color w:val="FF0000"/>
          <w:sz w:val="28"/>
          <w:szCs w:val="28"/>
          <w:lang w:val="en-US" w:eastAsia="zh-CN"/>
        </w:rPr>
      </w:pPr>
      <w:r>
        <w:drawing>
          <wp:inline distT="0" distB="0" distL="114300" distR="114300">
            <wp:extent cx="6840220" cy="3575050"/>
            <wp:effectExtent l="0" t="0" r="177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840220" cy="3575050"/>
                    </a:xfrm>
                    <a:prstGeom prst="rect">
                      <a:avLst/>
                    </a:prstGeom>
                    <a:noFill/>
                    <a:ln>
                      <a:noFill/>
                    </a:ln>
                  </pic:spPr>
                </pic:pic>
              </a:graphicData>
            </a:graphic>
          </wp:inline>
        </w:drawing>
      </w:r>
      <w:bookmarkStart w:id="0" w:name="_GoBack"/>
      <w:r>
        <w:rPr>
          <w:rFonts w:hint="eastAsia" w:ascii="仿宋" w:hAnsi="仿宋" w:eastAsia="仿宋" w:cs="仿宋"/>
          <w:b/>
          <w:bCs/>
          <w:color w:val="FF0000"/>
          <w:sz w:val="28"/>
          <w:szCs w:val="28"/>
          <w:lang w:val="en-US" w:eastAsia="zh-CN"/>
        </w:rPr>
        <w:t>成功后进行行下一步否则后续部署无效（不报错即为成功），测试Win11 22H2运行这串代码会报错打包不成功不确定是电脑环境问题还是什么问题，Win10 LTSC 22H2成功打包</w:t>
      </w:r>
    </w:p>
    <w:bookmarkEnd w:id="0"/>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ascii="黑体" w:hAnsi="黑体" w:eastAsia="黑体" w:cs="黑体"/>
          <w:kern w:val="0"/>
          <w:sz w:val="32"/>
          <w:szCs w:val="32"/>
          <w:lang w:val="en-US" w:eastAsia="zh-CN" w:bidi="ar"/>
        </w:rPr>
      </w:pPr>
      <w:r>
        <w:rPr>
          <w:rFonts w:hint="eastAsia" w:ascii="黑体" w:hAnsi="黑体" w:eastAsia="黑体" w:cs="黑体"/>
          <w:kern w:val="0"/>
          <w:sz w:val="32"/>
          <w:szCs w:val="32"/>
          <w:lang w:val="en-US" w:eastAsia="zh-CN" w:bidi="ar"/>
        </w:rPr>
        <w:t>注册云函数后来选择控制台</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316605"/>
            <wp:effectExtent l="0" t="0" r="1778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6840220" cy="3316605"/>
                    </a:xfrm>
                    <a:prstGeom prst="rect">
                      <a:avLst/>
                    </a:prstGeom>
                    <a:noFill/>
                    <a:ln>
                      <a:noFill/>
                    </a:ln>
                  </pic:spPr>
                </pic:pic>
              </a:graphicData>
            </a:graphic>
          </wp:inline>
        </w:drawing>
      </w:r>
    </w:p>
    <w:p>
      <w:r>
        <w:br w:type="page"/>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进入控制台后搜索云函数</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609975"/>
            <wp:effectExtent l="0" t="0" r="1778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6840220" cy="3609975"/>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创建云函数</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316605"/>
            <wp:effectExtent l="0" t="0" r="177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6840220" cy="3316605"/>
                    </a:xfrm>
                    <a:prstGeom prst="rect">
                      <a:avLst/>
                    </a:prstGeom>
                    <a:noFill/>
                    <a:ln>
                      <a:noFill/>
                    </a:ln>
                  </pic:spPr>
                </pic:pic>
              </a:graphicData>
            </a:graphic>
          </wp:inline>
        </w:drawing>
      </w:r>
    </w:p>
    <w:p>
      <w:r>
        <w:br w:type="page"/>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选择【从头开始】运行环境选择【Nodejs 16.13】时区选择【Asia/Shanghai】</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316605"/>
            <wp:effectExtent l="0" t="0" r="17780"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6840220" cy="3316605"/>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函数代码选择上传文件夹上传刚刚的文件夹执行方法默认即可</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316605"/>
            <wp:effectExtent l="0" t="0" r="1778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6840220" cy="3316605"/>
                    </a:xfrm>
                    <a:prstGeom prst="rect">
                      <a:avLst/>
                    </a:prstGeom>
                    <a:noFill/>
                    <a:ln>
                      <a:noFill/>
                    </a:ln>
                  </pic:spPr>
                </pic:pic>
              </a:graphicData>
            </a:graphic>
          </wp:inline>
        </w:drawing>
      </w:r>
    </w:p>
    <w:p>
      <w:pPr>
        <w:numPr>
          <w:ilvl w:val="0"/>
          <w:numId w:val="2"/>
        </w:numPr>
        <w:ind w:left="420" w:leftChars="0" w:hanging="420" w:firstLineChars="0"/>
        <w:rPr>
          <w:rFonts w:hint="eastAsia"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首次部署建议开启日志，方便后续测试查看哪里出现问题</w:t>
      </w:r>
    </w:p>
    <w:p>
      <w:pPr>
        <w:numPr>
          <w:ilvl w:val="0"/>
          <w:numId w:val="2"/>
        </w:numPr>
        <w:ind w:left="420" w:leftChars="0" w:hanging="420" w:firstLineChars="0"/>
        <w:rPr>
          <w:rFonts w:hint="eastAsia"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日志按天计费测试成功后建议删除函数重新创建未开启日志的函数</w:t>
      </w:r>
    </w:p>
    <w:p>
      <w:pPr>
        <w:numPr>
          <w:ilvl w:val="0"/>
          <w:numId w:val="2"/>
        </w:numPr>
        <w:ind w:left="420" w:leftChars="0" w:hanging="420" w:firstLineChars="0"/>
      </w:pPr>
      <w:r>
        <w:rPr>
          <w:rFonts w:hint="eastAsia" w:ascii="仿宋" w:hAnsi="仿宋" w:eastAsia="仿宋" w:cs="仿宋"/>
          <w:b/>
          <w:bCs/>
          <w:color w:val="FF0000"/>
          <w:sz w:val="32"/>
          <w:szCs w:val="40"/>
          <w:lang w:val="en-US" w:eastAsia="zh-CN"/>
        </w:rPr>
        <w:t>函数删除后记得去日志服务里删除日志主题里的日志，文末有入口截图</w:t>
      </w:r>
      <w:r>
        <w:br w:type="page"/>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选择高级配置-环境配置里的执行超时时间填写300-网络配置的固定IP打钩然后完成</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316605"/>
            <wp:effectExtent l="0" t="0" r="17780"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6840220" cy="3316605"/>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创建完成后下滑查看公网固定IP填写到企业微信的后台</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316605"/>
            <wp:effectExtent l="0" t="0" r="17780"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6840220" cy="3316605"/>
                    </a:xfrm>
                    <a:prstGeom prst="rect">
                      <a:avLst/>
                    </a:prstGeom>
                    <a:noFill/>
                    <a:ln>
                      <a:noFill/>
                    </a:ln>
                  </pic:spPr>
                </pic:pic>
              </a:graphicData>
            </a:graphic>
          </wp:inline>
        </w:drawing>
      </w:r>
    </w:p>
    <w:p>
      <w:r>
        <w:br w:type="page"/>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可信IP填写后选择函数代码进入函数代码</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470910"/>
            <wp:effectExtent l="0" t="0" r="17780"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6840220" cy="3470910"/>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eastAsia="宋体"/>
          <w:lang w:val="en-US" w:eastAsia="zh-CN"/>
        </w:rPr>
        <w:sectPr>
          <w:pgSz w:w="11906" w:h="16838"/>
          <w:pgMar w:top="720" w:right="720" w:bottom="720" w:left="720" w:header="851" w:footer="992" w:gutter="0"/>
          <w:cols w:space="425" w:num="1"/>
          <w:docGrid w:type="lines" w:linePitch="312" w:charSpace="0"/>
        </w:sectPr>
      </w:pPr>
      <w:r>
        <w:rPr>
          <w:rFonts w:hint="eastAsia" w:ascii="黑体" w:hAnsi="黑体" w:eastAsia="黑体" w:cs="黑体"/>
          <w:sz w:val="32"/>
          <w:szCs w:val="32"/>
          <w:lang w:val="en-US" w:eastAsia="zh-CN"/>
        </w:rPr>
        <w:t>在src文件夹右键选择集成终端中打开</w:t>
      </w:r>
      <w:r>
        <w:drawing>
          <wp:inline distT="0" distB="0" distL="114300" distR="114300">
            <wp:extent cx="6840220" cy="3470910"/>
            <wp:effectExtent l="0" t="0" r="17780" b="1524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6840220" cy="3470910"/>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在集成终端中输入npm i安装依赖</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pPr>
      <w:r>
        <w:drawing>
          <wp:inline distT="0" distB="0" distL="114300" distR="114300">
            <wp:extent cx="6840220" cy="3470910"/>
            <wp:effectExtent l="0" t="0" r="17780" b="152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6"/>
                    <a:stretch>
                      <a:fillRect/>
                    </a:stretch>
                  </pic:blipFill>
                  <pic:spPr>
                    <a:xfrm>
                      <a:off x="0" y="0"/>
                      <a:ext cx="6840220" cy="3470910"/>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安装完后点击部署，部署成功后点击测试</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sectPr>
          <w:pgSz w:w="11906" w:h="16838"/>
          <w:pgMar w:top="720" w:right="720" w:bottom="720" w:left="720" w:header="851" w:footer="992" w:gutter="0"/>
          <w:cols w:space="425" w:num="1"/>
          <w:docGrid w:type="lines" w:linePitch="312" w:charSpace="0"/>
        </w:sectPr>
      </w:pPr>
      <w:r>
        <w:drawing>
          <wp:inline distT="0" distB="0" distL="114300" distR="114300">
            <wp:extent cx="6840220" cy="3470910"/>
            <wp:effectExtent l="0" t="0" r="17780" b="1524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6840220" cy="3470910"/>
                    </a:xfrm>
                    <a:prstGeom prst="rect">
                      <a:avLst/>
                    </a:prstGeom>
                    <a:noFill/>
                    <a:ln>
                      <a:noFill/>
                    </a:ln>
                  </pic:spPr>
                </pic:pic>
              </a:graphicData>
            </a:graphic>
          </wp:inline>
        </w:drawing>
      </w:r>
    </w:p>
    <w:p>
      <w:pPr>
        <w:pStyle w:val="2"/>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leftChars="0" w:firstLine="0" w:firstLineChars="0"/>
        <w:rPr>
          <w:rFonts w:hint="default" w:ascii="黑体" w:hAnsi="黑体" w:eastAsia="黑体" w:cs="黑体"/>
          <w:sz w:val="32"/>
          <w:szCs w:val="32"/>
          <w:lang w:val="en-US" w:eastAsia="zh-CN"/>
        </w:rPr>
      </w:pPr>
      <w:r>
        <w:rPr>
          <w:rFonts w:hint="eastAsia" w:ascii="黑体" w:hAnsi="黑体" w:eastAsia="黑体" w:cs="黑体"/>
          <w:sz w:val="32"/>
          <w:szCs w:val="32"/>
          <w:lang w:val="en-US" w:eastAsia="zh-CN"/>
        </w:rPr>
        <w:t>测试没问题后设置触发器</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jc w:val="left"/>
      </w:pPr>
      <w:r>
        <w:drawing>
          <wp:inline distT="0" distB="0" distL="114300" distR="114300">
            <wp:extent cx="6840220" cy="3470910"/>
            <wp:effectExtent l="0" t="0" r="17780" b="1524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6840220" cy="3470910"/>
                    </a:xfrm>
                    <a:prstGeom prst="rect">
                      <a:avLst/>
                    </a:prstGeom>
                    <a:noFill/>
                    <a:ln>
                      <a:noFill/>
                    </a:ln>
                  </pic:spPr>
                </pic:pic>
              </a:graphicData>
            </a:graphic>
          </wp:inline>
        </w:drawing>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jc w:val="left"/>
      </w:pPr>
      <w:r>
        <w:drawing>
          <wp:inline distT="0" distB="0" distL="114300" distR="114300">
            <wp:extent cx="6840220" cy="3470910"/>
            <wp:effectExtent l="0" t="0" r="17780" b="1524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19"/>
                    <a:stretch>
                      <a:fillRect/>
                    </a:stretch>
                  </pic:blipFill>
                  <pic:spPr>
                    <a:xfrm>
                      <a:off x="0" y="0"/>
                      <a:ext cx="6840220" cy="3470910"/>
                    </a:xfrm>
                    <a:prstGeom prst="rect">
                      <a:avLst/>
                    </a:prstGeom>
                    <a:noFill/>
                    <a:ln>
                      <a:noFill/>
                    </a:ln>
                  </pic:spPr>
                </pic:pic>
              </a:graphicData>
            </a:graphic>
          </wp:inline>
        </w:drawing>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jc w:val="left"/>
        <w:rPr>
          <w:rFonts w:hint="eastAsia" w:ascii="仿宋" w:hAnsi="仿宋" w:eastAsia="仿宋" w:cs="仿宋"/>
          <w:b/>
          <w:bCs/>
          <w:color w:val="FF0000"/>
          <w:kern w:val="2"/>
          <w:sz w:val="32"/>
          <w:szCs w:val="40"/>
          <w:lang w:val="en-US" w:eastAsia="zh-CN" w:bidi="ar-SA"/>
        </w:rPr>
      </w:pPr>
      <w:r>
        <w:rPr>
          <w:rFonts w:hint="eastAsia" w:ascii="仿宋" w:hAnsi="仿宋" w:eastAsia="仿宋" w:cs="仿宋"/>
          <w:b/>
          <w:bCs/>
          <w:color w:val="FF0000"/>
          <w:kern w:val="2"/>
          <w:sz w:val="32"/>
          <w:szCs w:val="40"/>
          <w:lang w:val="en-US" w:eastAsia="zh-CN" w:bidi="ar-SA"/>
        </w:rPr>
        <w:t>cron表达式</w:t>
      </w:r>
    </w:p>
    <w:p>
      <w:pPr>
        <w:pStyle w:val="2"/>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jc w:val="left"/>
        <w:rPr>
          <w:rFonts w:hint="eastAsia" w:ascii="仿宋" w:hAnsi="仿宋" w:eastAsia="仿宋" w:cs="仿宋"/>
          <w:b/>
          <w:bCs/>
          <w:color w:val="FF0000"/>
          <w:kern w:val="2"/>
          <w:sz w:val="32"/>
          <w:szCs w:val="40"/>
          <w:lang w:val="en-US" w:eastAsia="zh-CN" w:bidi="ar-SA"/>
        </w:rPr>
        <w:sectPr>
          <w:pgSz w:w="11906" w:h="16838"/>
          <w:pgMar w:top="720" w:right="720" w:bottom="720" w:left="720" w:header="851" w:footer="992" w:gutter="0"/>
          <w:cols w:space="425" w:num="1"/>
          <w:docGrid w:type="lines" w:linePitch="312" w:charSpace="0"/>
        </w:sectPr>
      </w:pPr>
      <w:r>
        <w:rPr>
          <w:rFonts w:hint="eastAsia" w:ascii="仿宋" w:hAnsi="仿宋" w:eastAsia="仿宋" w:cs="仿宋"/>
          <w:b/>
          <w:bCs/>
          <w:color w:val="FF0000"/>
          <w:kern w:val="2"/>
          <w:sz w:val="32"/>
          <w:szCs w:val="40"/>
          <w:lang w:val="en-US" w:eastAsia="zh-CN" w:bidi="ar-SA"/>
        </w:rPr>
        <w:t>举例早上8点半触发则是0 30 8 * * * *</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jc w:val="center"/>
        <w:rPr>
          <w:rFonts w:hint="eastAsia" w:ascii="仿宋" w:hAnsi="仿宋" w:eastAsia="仿宋" w:cs="仿宋"/>
          <w:b/>
          <w:bCs/>
          <w:color w:val="FF0000"/>
          <w:sz w:val="52"/>
          <w:szCs w:val="52"/>
          <w:lang w:val="en-US" w:eastAsia="zh-CN"/>
        </w:rPr>
      </w:pPr>
      <w:r>
        <w:rPr>
          <w:rFonts w:hint="eastAsia" w:ascii="仿宋" w:hAnsi="仿宋" w:eastAsia="仿宋" w:cs="仿宋"/>
          <w:b/>
          <w:bCs/>
          <w:color w:val="FF0000"/>
          <w:sz w:val="52"/>
          <w:szCs w:val="52"/>
          <w:lang w:val="en-US" w:eastAsia="zh-CN"/>
        </w:rPr>
        <w:t>日志删除入口</w:t>
      </w:r>
    </w:p>
    <w:p>
      <w:pPr>
        <w:pStyle w:val="2"/>
        <w:keepNext w:val="0"/>
        <w:keepLines w:val="0"/>
        <w:widowControl/>
        <w:numPr>
          <w:numId w:val="0"/>
        </w:numPr>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Chars="0"/>
        <w:jc w:val="left"/>
        <w:rPr>
          <w:rFonts w:hint="default" w:ascii="仿宋" w:hAnsi="仿宋" w:eastAsia="仿宋" w:cs="仿宋"/>
          <w:b/>
          <w:bCs/>
          <w:color w:val="FF0000"/>
          <w:sz w:val="52"/>
          <w:szCs w:val="52"/>
          <w:lang w:val="en-US" w:eastAsia="zh-CN"/>
        </w:rPr>
      </w:pPr>
      <w:r>
        <w:drawing>
          <wp:inline distT="0" distB="0" distL="114300" distR="114300">
            <wp:extent cx="6840220" cy="3470910"/>
            <wp:effectExtent l="0" t="0" r="17780" b="152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0"/>
                    <a:stretch>
                      <a:fillRect/>
                    </a:stretch>
                  </pic:blipFill>
                  <pic:spPr>
                    <a:xfrm>
                      <a:off x="0" y="0"/>
                      <a:ext cx="6840220" cy="3470910"/>
                    </a:xfrm>
                    <a:prstGeom prst="rect">
                      <a:avLst/>
                    </a:prstGeom>
                    <a:noFill/>
                    <a:ln>
                      <a:noFill/>
                    </a:ln>
                  </pic:spPr>
                </pic:pic>
              </a:graphicData>
            </a:graphic>
          </wp:inline>
        </w:drawing>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Roboto">
    <w:panose1 w:val="02000000000000000000"/>
    <w:charset w:val="00"/>
    <w:family w:val="auto"/>
    <w:pitch w:val="default"/>
    <w:sig w:usb0="E00002FF" w:usb1="5000205B" w:usb2="00000020" w:usb3="00000000" w:csb0="2000019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楷体">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ACF0010" w:usb2="00000016" w:usb3="00000000" w:csb0="0004001F" w:csb1="00000000"/>
  </w:font>
  <w:font w:name="Malgun Gothic Semilight">
    <w:panose1 w:val="020B0502040204020203"/>
    <w:charset w:val="86"/>
    <w:family w:val="auto"/>
    <w:pitch w:val="default"/>
    <w:sig w:usb0="900002AF" w:usb1="01D77CFB" w:usb2="00000012" w:usb3="00000000" w:csb0="203E01BD" w:csb1="D7FF0000"/>
  </w:font>
  <w:font w:name="Microsoft JhengHei UI">
    <w:panose1 w:val="020B0604030504040204"/>
    <w:charset w:val="88"/>
    <w:family w:val="auto"/>
    <w:pitch w:val="default"/>
    <w:sig w:usb0="000002A7" w:usb1="28CF4400" w:usb2="00000016" w:usb3="00000000" w:csb0="00100009"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DD5338"/>
    <w:multiLevelType w:val="singleLevel"/>
    <w:tmpl w:val="F5DD5338"/>
    <w:lvl w:ilvl="0" w:tentative="0">
      <w:start w:val="1"/>
      <w:numFmt w:val="bullet"/>
      <w:lvlText w:val=""/>
      <w:lvlJc w:val="left"/>
      <w:pPr>
        <w:ind w:left="420" w:hanging="420"/>
      </w:pPr>
      <w:rPr>
        <w:rFonts w:hint="default" w:ascii="Wingdings" w:hAnsi="Wingdings"/>
        <w:color w:val="FF0000"/>
      </w:rPr>
    </w:lvl>
  </w:abstractNum>
  <w:abstractNum w:abstractNumId="1">
    <w:nsid w:val="0FEB353B"/>
    <w:multiLevelType w:val="singleLevel"/>
    <w:tmpl w:val="0FEB353B"/>
    <w:lvl w:ilvl="0" w:tentative="0">
      <w:start w:val="1"/>
      <w:numFmt w:val="decimal"/>
      <w:suff w:val="nothing"/>
      <w:lvlText w:val="%1、"/>
      <w:lvlJc w:val="left"/>
      <w:pPr>
        <w:ind w:left="0"/>
      </w:pPr>
      <w:rPr>
        <w:rFonts w:hint="default"/>
        <w:b/>
        <w:bC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RhNmVlYmNkMTNiMGRmMzRjOTYzZGRjZmExYjRmZjgifQ=="/>
  </w:docVars>
  <w:rsids>
    <w:rsidRoot w:val="00000000"/>
    <w:rsid w:val="1C8510D5"/>
    <w:rsid w:val="4534486D"/>
    <w:rsid w:val="7148260E"/>
    <w:rsid w:val="741B0E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5">
    <w:name w:val="HTML Code"/>
    <w:basedOn w:val="4"/>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467</Words>
  <Characters>547</Characters>
  <Lines>0</Lines>
  <Paragraphs>0</Paragraphs>
  <TotalTime>4</TotalTime>
  <ScaleCrop>false</ScaleCrop>
  <LinksUpToDate>false</LinksUpToDate>
  <CharactersWithSpaces>568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2022-12-07T09:15:00Z</dcterms:created>
  <dc:creator>AP1</dc:creator>
  <cp:lastModifiedBy>AP</cp:lastModifiedBy>
  <dcterms:modified xsi:type="dcterms:W3CDTF">2022-12-07T10:57:49Z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0BB12F63BA0446E0BA0B365B3359CF35</vt:lpwstr>
  </property>
</Properties>
</file>