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4DC3" w14:textId="297BB7AC" w:rsidR="00D97044" w:rsidRPr="00D97044" w:rsidRDefault="00D97044">
      <w:pPr>
        <w:rPr>
          <w:b/>
          <w:bCs/>
        </w:rPr>
      </w:pPr>
      <w:r w:rsidRPr="00D97044">
        <w:rPr>
          <w:rFonts w:hint="eastAsia"/>
          <w:b/>
          <w:bCs/>
        </w:rPr>
        <w:t>朴素贝叶斯分类</w:t>
      </w:r>
    </w:p>
    <w:p w14:paraId="0A41FAA9" w14:textId="307BA1CA" w:rsidR="00D97044" w:rsidRDefault="00D97044"/>
    <w:p w14:paraId="11FA843F" w14:textId="47E76863" w:rsidR="006B2DDA" w:rsidRDefault="006B2DDA">
      <w:pPr>
        <w:rPr>
          <w:rFonts w:hint="eastAsia"/>
        </w:rPr>
      </w:pPr>
      <w:r>
        <w:rPr>
          <w:rFonts w:hint="eastAsia"/>
        </w:rPr>
        <w:t>见西瓜书贝叶斯分类章节。</w:t>
      </w:r>
    </w:p>
    <w:p w14:paraId="63E8EFB6" w14:textId="5A304CB0" w:rsidR="00D97044" w:rsidRDefault="00D97044">
      <w:r>
        <w:rPr>
          <w:rFonts w:hint="eastAsia"/>
        </w:rPr>
        <w:t>朴素贝叶斯分类</w:t>
      </w:r>
      <w:r>
        <w:rPr>
          <w:rFonts w:hint="eastAsia"/>
        </w:rPr>
        <w:t>属于贝叶斯分类器的一种，所谓贝叶斯分类器，</w:t>
      </w:r>
      <w:r w:rsidRPr="00D97044">
        <w:rPr>
          <w:rFonts w:hint="eastAsia"/>
        </w:rPr>
        <w:t>其分类原理是通过某对象的先验概率，利用贝叶斯公式计算出其后验概率，即该对象属于某一类的概率，选择具有最大后验概率的类作为该对象所属的类。</w:t>
      </w:r>
      <w:r>
        <w:rPr>
          <w:rFonts w:hint="eastAsia"/>
        </w:rPr>
        <w:t>由于朴素贝叶斯运用到了PGM里的条件独立性质，所以可以看作PGM的一种模型。</w:t>
      </w:r>
    </w:p>
    <w:p w14:paraId="09FADF72" w14:textId="41690CD5" w:rsidR="00C103C9" w:rsidRPr="00C103C9" w:rsidRDefault="00C103C9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=P(X|Y)P(Y)</m:t>
          </m:r>
        </m:oMath>
      </m:oMathPara>
    </w:p>
    <w:p w14:paraId="761E10F5" w14:textId="6DEFB6FA" w:rsidR="00C103C9" w:rsidRPr="00C103C9" w:rsidRDefault="00C103C9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P(X|Y)P(Y)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440D3160" w14:textId="5244FCD6" w:rsidR="00C103C9" w:rsidRPr="00C103C9" w:rsidRDefault="00C103C9" w:rsidP="00C103C9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P(X|Y)P(Y)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,Y'</m:t>
                      </m:r>
                    </m:e>
                  </m:d>
                </m:e>
              </m:nary>
            </m:den>
          </m:f>
        </m:oMath>
      </m:oMathPara>
    </w:p>
    <w:p w14:paraId="28CC0FD1" w14:textId="6F591A25" w:rsidR="00C103C9" w:rsidRPr="00C103C9" w:rsidRDefault="00C103C9" w:rsidP="00C103C9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P(X|Y)P(Y)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P(X|Y</m:t>
                  </m:r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)P(Y</m:t>
                  </m:r>
                  <m:r>
                    <w:rPr>
                      <w:rFonts w:ascii="Cambria Math" w:hAnsi="Cambria Math"/>
                    </w:rPr>
                    <m:t>'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04B7C99" w14:textId="57BDB68A" w:rsidR="00C103C9" w:rsidRPr="00C103C9" w:rsidRDefault="0043490D">
      <w:pPr>
        <w:rPr>
          <w:rFonts w:hint="eastAsia"/>
        </w:rPr>
      </w:pPr>
      <w:r>
        <w:rPr>
          <w:rFonts w:hint="eastAsia"/>
        </w:rPr>
        <w:t>如果把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当成类别，则数据属于某一类别的概率就是</w:t>
      </w:r>
      <m:oMath>
        <m:r>
          <w:rPr>
            <w:rFonts w:ascii="Cambria Math" w:hAnsi="Cambria Math"/>
          </w:rPr>
          <m:t>P(X|Y)P(Y)</m:t>
        </m:r>
      </m:oMath>
      <w:r>
        <w:rPr>
          <w:rFonts w:hint="eastAsia"/>
          <w:iCs/>
        </w:rPr>
        <w:t>，可以解释为类别的分布概率乘以该类别下生成数据的概率，也就是从类别生成了该数据。</w:t>
      </w:r>
      <w:bookmarkStart w:id="0" w:name="_GoBack"/>
      <w:bookmarkEnd w:id="0"/>
    </w:p>
    <w:p w14:paraId="6CFA7ED2" w14:textId="7E921C6B" w:rsidR="009C48A8" w:rsidRDefault="003001B6">
      <w:r>
        <w:rPr>
          <w:noProof/>
        </w:rPr>
        <w:drawing>
          <wp:inline distT="0" distB="0" distL="0" distR="0" wp14:anchorId="7177A7E7" wp14:editId="29247D89">
            <wp:extent cx="3379622" cy="226674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88" cy="22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3260" w14:textId="77777777" w:rsidR="006C23ED" w:rsidRDefault="006C23ED">
      <w:pPr>
        <w:rPr>
          <w:rFonts w:hint="eastAsia"/>
        </w:rPr>
      </w:pPr>
    </w:p>
    <w:sectPr w:rsidR="006C23ED" w:rsidSect="003001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BD0D" w14:textId="77777777" w:rsidR="00F34F98" w:rsidRDefault="00F34F98" w:rsidP="003001B6">
      <w:r>
        <w:separator/>
      </w:r>
    </w:p>
  </w:endnote>
  <w:endnote w:type="continuationSeparator" w:id="0">
    <w:p w14:paraId="5F702212" w14:textId="77777777" w:rsidR="00F34F98" w:rsidRDefault="00F34F98" w:rsidP="0030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D8B17" w14:textId="77777777" w:rsidR="00F34F98" w:rsidRDefault="00F34F98" w:rsidP="003001B6">
      <w:r>
        <w:separator/>
      </w:r>
    </w:p>
  </w:footnote>
  <w:footnote w:type="continuationSeparator" w:id="0">
    <w:p w14:paraId="4C16E768" w14:textId="77777777" w:rsidR="00F34F98" w:rsidRDefault="00F34F98" w:rsidP="00300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62"/>
    <w:rsid w:val="003001B6"/>
    <w:rsid w:val="0043490D"/>
    <w:rsid w:val="006B2DDA"/>
    <w:rsid w:val="006C23ED"/>
    <w:rsid w:val="009C48A8"/>
    <w:rsid w:val="00A26145"/>
    <w:rsid w:val="00BF611D"/>
    <w:rsid w:val="00C103C9"/>
    <w:rsid w:val="00D97044"/>
    <w:rsid w:val="00DF1362"/>
    <w:rsid w:val="00EA731B"/>
    <w:rsid w:val="00F3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E009"/>
  <w15:chartTrackingRefBased/>
  <w15:docId w15:val="{E1EE0B49-68ED-4BBE-93B2-908CC81B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B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10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DF6BE-50B4-4368-A187-A376E4BC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2020-04-09T03:49:00Z</dcterms:created>
  <dcterms:modified xsi:type="dcterms:W3CDTF">2020-04-10T08:46:00Z</dcterms:modified>
</cp:coreProperties>
</file>