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_Toc16695"/>
      <w:bookmarkStart w:id="1" w:name="_Toc6666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</w:pPr>
      <w:r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  <w:t>爱创课堂前端培训</w:t>
      </w:r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bookmarkStart w:id="2" w:name="_Toc7407"/>
      <w:r>
        <w:rPr>
          <w:rFonts w:hint="eastAsia"/>
          <w:lang w:val="en-US" w:eastAsia="zh-CN"/>
        </w:rPr>
        <w:t>HTML5</w:t>
      </w:r>
      <w:bookmarkEnd w:id="2"/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eastAsia="zh-CN"/>
        </w:rPr>
        <w:t>第</w:t>
      </w: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1天课堂笔记（本课程共1天）</w:t>
      </w: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ind w:left="0" w:leftChars="0" w:firstLine="1900" w:firstLineChars="475"/>
        <w:jc w:val="left"/>
        <w:rPr>
          <w:rFonts w:hint="eastAsia" w:ascii="楷体" w:hAnsi="楷体" w:eastAsia="楷体" w:cs="楷体"/>
          <w:sz w:val="40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班级：北京前端训练营19期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讲师：彭帅伟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日期：2019年1月3日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shd w:val="clear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彭帅伟老师</w:t>
      </w:r>
      <w:r>
        <w:rPr>
          <w:rFonts w:hint="eastAsia"/>
          <w:lang w:val="en-US" w:eastAsia="zh-CN"/>
        </w:rPr>
        <w:t xml:space="preserve">  </w:t>
      </w:r>
    </w:p>
    <w:p>
      <w:pPr>
        <w:shd w:val="clear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QQ: 284337908</w:t>
      </w:r>
    </w:p>
    <w:p>
      <w:pPr>
        <w:shd w:val="clear"/>
        <w:ind w:left="0" w:leftChars="0" w:firstLine="420" w:firstLineChars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爱创课堂官网 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"http://www.icketang.com"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www.icketang.com</w:t>
      </w:r>
      <w:r>
        <w:rPr>
          <w:rFonts w:hint="eastAsia"/>
          <w:lang w:val="en-US" w:eastAsia="zh-CN"/>
        </w:rPr>
        <w:fldChar w:fldCharType="end"/>
      </w:r>
    </w:p>
    <w:bookmarkEnd w:id="0"/>
    <w:bookmarkEnd w:id="1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</w:pPr>
      <w:r>
        <w:rPr>
          <w:rFonts w:ascii="宋体" w:hAnsi="宋体" w:eastAsia="宋体"/>
          <w:sz w:val="21"/>
        </w:rPr>
        <w:t>目录</w:t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_Toc7407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HTML5</w:t>
      </w:r>
      <w:r>
        <w:tab/>
      </w:r>
      <w:r>
        <w:fldChar w:fldCharType="begin"/>
      </w:r>
      <w:r>
        <w:instrText xml:space="preserve"> PAGEREF _Toc7407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_Toc9544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复习：</w:t>
      </w:r>
      <w:r>
        <w:tab/>
      </w:r>
      <w:r>
        <w:fldChar w:fldCharType="begin"/>
      </w:r>
      <w:r>
        <w:instrText xml:space="preserve"> PAGEREF _Toc9544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_Toc10107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一、 HTML5</w:t>
      </w:r>
      <w:r>
        <w:tab/>
      </w:r>
      <w:r>
        <w:fldChar w:fldCharType="begin"/>
      </w:r>
      <w:r>
        <w:instrText xml:space="preserve"> PAGEREF _Toc10107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_Toc18203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 </w:t>
      </w:r>
      <w:r>
        <w:rPr>
          <w:rFonts w:hint="eastAsia"/>
          <w:lang w:val="en-US" w:eastAsia="zh-CN"/>
        </w:rPr>
        <w:t>存储</w:t>
      </w:r>
      <w:r>
        <w:tab/>
      </w:r>
      <w:r>
        <w:fldChar w:fldCharType="begin"/>
      </w:r>
      <w:r>
        <w:instrText xml:space="preserve"> PAGEREF _Toc18203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_Toc19906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 </w:t>
      </w:r>
      <w:r>
        <w:rPr>
          <w:rFonts w:hint="eastAsia"/>
          <w:lang w:val="en-US" w:eastAsia="zh-CN"/>
        </w:rPr>
        <w:t>本地存储API</w:t>
      </w:r>
      <w:r>
        <w:tab/>
      </w:r>
      <w:r>
        <w:fldChar w:fldCharType="begin"/>
      </w:r>
      <w:r>
        <w:instrText xml:space="preserve"> PAGEREF _Toc19906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_Toc16552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 </w:t>
      </w:r>
      <w:r>
        <w:rPr>
          <w:rFonts w:hint="eastAsia"/>
          <w:lang w:val="en-US" w:eastAsia="zh-CN"/>
        </w:rPr>
        <w:t>会话存储</w:t>
      </w:r>
      <w:r>
        <w:tab/>
      </w:r>
      <w:r>
        <w:fldChar w:fldCharType="begin"/>
      </w:r>
      <w:r>
        <w:instrText xml:space="preserve"> PAGEREF _Toc16552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_Toc27925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二、 服务器</w:t>
      </w:r>
      <w:r>
        <w:tab/>
      </w:r>
      <w:r>
        <w:fldChar w:fldCharType="begin"/>
      </w:r>
      <w:r>
        <w:instrText xml:space="preserve"> PAGEREF _Toc27925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_Toc19295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 </w:t>
      </w:r>
      <w:r>
        <w:rPr>
          <w:rFonts w:hint="eastAsia"/>
          <w:lang w:val="en-US" w:eastAsia="zh-CN"/>
        </w:rPr>
        <w:t>http协议</w:t>
      </w:r>
      <w:r>
        <w:tab/>
      </w:r>
      <w:r>
        <w:fldChar w:fldCharType="begin"/>
      </w:r>
      <w:r>
        <w:instrText xml:space="preserve"> PAGEREF _Toc19295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_Toc27905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三、 多线程</w:t>
      </w:r>
      <w:r>
        <w:tab/>
      </w:r>
      <w:r>
        <w:fldChar w:fldCharType="begin"/>
      </w:r>
      <w:r>
        <w:instrText xml:space="preserve"> PAGEREF _Toc27905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_Toc23820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3.1 postMessage</w:t>
      </w:r>
      <w:r>
        <w:tab/>
      </w:r>
      <w:r>
        <w:fldChar w:fldCharType="begin"/>
      </w:r>
      <w:r>
        <w:instrText xml:space="preserve"> PAGEREF _Toc23820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_Toc11977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3.2 onmessage</w:t>
      </w:r>
      <w:r>
        <w:tab/>
      </w:r>
      <w:r>
        <w:fldChar w:fldCharType="begin"/>
      </w:r>
      <w:r>
        <w:instrText xml:space="preserve"> PAGEREF _Toc11977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_Toc12773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Consolas" w:hAnsi="Consolas" w:cs="Consolas"/>
          <w:lang w:val="en-US" w:eastAsia="zh-CN"/>
        </w:rPr>
        <w:t>下午复习：</w:t>
      </w:r>
      <w:r>
        <w:tab/>
      </w:r>
      <w:r>
        <w:fldChar w:fldCharType="begin"/>
      </w:r>
      <w:r>
        <w:instrText xml:space="preserve"> PAGEREF _Toc12773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_Toc26056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Consolas" w:hAnsi="Consolas" w:cs="Consolas"/>
          <w:lang w:val="en-US" w:eastAsia="zh-CN"/>
        </w:rPr>
        <w:t>四、 WebSql</w:t>
      </w:r>
      <w:r>
        <w:tab/>
      </w:r>
      <w:r>
        <w:fldChar w:fldCharType="begin"/>
      </w:r>
      <w:r>
        <w:instrText xml:space="preserve"> PAGEREF _Toc26056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_Toc24561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 </w:t>
      </w:r>
      <w:r>
        <w:rPr>
          <w:rFonts w:hint="eastAsia"/>
          <w:lang w:val="en-US" w:eastAsia="zh-CN"/>
        </w:rPr>
        <w:t>openDatabase</w:t>
      </w:r>
      <w:r>
        <w:tab/>
      </w:r>
      <w:r>
        <w:fldChar w:fldCharType="begin"/>
      </w:r>
      <w:r>
        <w:instrText xml:space="preserve"> PAGEREF _Toc24561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_Toc1967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 </w:t>
      </w:r>
      <w:r>
        <w:rPr>
          <w:rFonts w:hint="eastAsia"/>
          <w:lang w:val="en-US" w:eastAsia="zh-CN"/>
        </w:rPr>
        <w:t>transaction</w:t>
      </w:r>
      <w:r>
        <w:tab/>
      </w:r>
      <w:r>
        <w:fldChar w:fldCharType="begin"/>
      </w:r>
      <w:r>
        <w:instrText xml:space="preserve"> PAGEREF _Toc1967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_Toc1719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 </w:t>
      </w:r>
      <w:r>
        <w:rPr>
          <w:rFonts w:hint="eastAsia"/>
          <w:lang w:val="en-US" w:eastAsia="zh-CN"/>
        </w:rPr>
        <w:t>SQLTransaction</w:t>
      </w:r>
      <w:r>
        <w:tab/>
      </w:r>
      <w:r>
        <w:fldChar w:fldCharType="begin"/>
      </w:r>
      <w:r>
        <w:instrText xml:space="preserve"> PAGEREF _Toc1719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_Toc15366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五、 事件推送</w:t>
      </w:r>
      <w:r>
        <w:tab/>
      </w:r>
      <w:r>
        <w:fldChar w:fldCharType="begin"/>
      </w:r>
      <w:r>
        <w:instrText xml:space="preserve"> PAGEREF _Toc15366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_Toc1367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5.1 初始化</w:t>
      </w:r>
      <w:r>
        <w:tab/>
      </w:r>
      <w:r>
        <w:fldChar w:fldCharType="begin"/>
      </w:r>
      <w:r>
        <w:instrText xml:space="preserve"> PAGEREF _Toc1367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_Toc11348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六、 history</w:t>
      </w:r>
      <w:r>
        <w:tab/>
      </w:r>
      <w:r>
        <w:fldChar w:fldCharType="begin"/>
      </w:r>
      <w:r>
        <w:instrText xml:space="preserve"> PAGEREF _Toc11348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_Toc12925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6.1 </w:t>
      </w:r>
      <w:r>
        <w:rPr>
          <w:rFonts w:hint="eastAsia"/>
          <w:lang w:val="en-US" w:eastAsia="zh-CN"/>
        </w:rPr>
        <w:t>history.forward</w:t>
      </w:r>
      <w:r>
        <w:tab/>
      </w:r>
      <w:r>
        <w:fldChar w:fldCharType="begin"/>
      </w:r>
      <w:r>
        <w:instrText xml:space="preserve"> PAGEREF _Toc12925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_Toc25300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6.2 </w:t>
      </w:r>
      <w:r>
        <w:rPr>
          <w:rFonts w:hint="eastAsia"/>
          <w:lang w:val="en-US" w:eastAsia="zh-CN"/>
        </w:rPr>
        <w:t>history.back</w:t>
      </w:r>
      <w:r>
        <w:tab/>
      </w:r>
      <w:r>
        <w:fldChar w:fldCharType="begin"/>
      </w:r>
      <w:r>
        <w:instrText xml:space="preserve"> PAGEREF _Toc25300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_Toc11464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6.3 </w:t>
      </w:r>
      <w:r>
        <w:rPr>
          <w:rFonts w:hint="eastAsia"/>
          <w:lang w:val="en-US" w:eastAsia="zh-CN"/>
        </w:rPr>
        <w:t>pushState</w:t>
      </w:r>
      <w:r>
        <w:tab/>
      </w:r>
      <w:r>
        <w:fldChar w:fldCharType="begin"/>
      </w:r>
      <w:r>
        <w:instrText xml:space="preserve"> PAGEREF _Toc11464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_Toc5039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6.4 </w:t>
      </w:r>
      <w:r>
        <w:rPr>
          <w:rFonts w:hint="eastAsia"/>
          <w:lang w:val="en-US" w:eastAsia="zh-CN"/>
        </w:rPr>
        <w:t>replaceState</w:t>
      </w:r>
      <w:r>
        <w:tab/>
      </w:r>
      <w:r>
        <w:fldChar w:fldCharType="begin"/>
      </w:r>
      <w:r>
        <w:instrText xml:space="preserve"> PAGEREF _Toc5039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_Toc20385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Consolas" w:hAnsi="Consolas" w:cs="Consolas"/>
          <w:lang w:val="en-US" w:eastAsia="zh-CN"/>
        </w:rPr>
        <w:t xml:space="preserve"> </w:t>
      </w:r>
      <w:r>
        <w:rPr>
          <w:rFonts w:hint="eastAsia" w:ascii="Consolas" w:hAnsi="Consolas" w:cs="Consolas"/>
          <w:lang w:val="en-US" w:eastAsia="zh-CN"/>
        </w:rPr>
        <w:t>七、 拖拽事件</w:t>
      </w:r>
      <w:r>
        <w:tab/>
      </w:r>
      <w:r>
        <w:fldChar w:fldCharType="begin"/>
      </w:r>
      <w:r>
        <w:instrText xml:space="preserve"> PAGEREF _Toc20385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_Toc19718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7.1 </w:t>
      </w:r>
      <w:r>
        <w:rPr>
          <w:rFonts w:hint="eastAsia"/>
          <w:lang w:val="en-US" w:eastAsia="zh-CN"/>
        </w:rPr>
        <w:t>拖拽事件的分类</w:t>
      </w:r>
      <w:r>
        <w:tab/>
      </w:r>
      <w:r>
        <w:fldChar w:fldCharType="begin"/>
      </w:r>
      <w:r>
        <w:instrText xml:space="preserve"> PAGEREF _Toc19718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020" w:right="850" w:bottom="567" w:left="850" w:header="567" w:footer="56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docGrid w:type="lines" w:linePitch="312" w:charSpace="0"/>
        </w:sectPr>
      </w:pPr>
      <w:r>
        <w:rPr>
          <w:rFonts w:hint="eastAsia"/>
          <w:lang w:val="en-US" w:eastAsia="zh-CN"/>
        </w:rPr>
        <w:fldChar w:fldCharType="end"/>
      </w:r>
      <w:bookmarkStart w:id="27" w:name="_GoBack"/>
      <w:bookmarkEnd w:id="27"/>
    </w:p>
    <w:p>
      <w:pPr>
        <w:pStyle w:val="2"/>
        <w:rPr>
          <w:rFonts w:hint="eastAsia"/>
          <w:lang w:val="en-US" w:eastAsia="zh-CN"/>
        </w:rPr>
      </w:pPr>
      <w:bookmarkStart w:id="3" w:name="_Toc9544"/>
      <w:r>
        <w:rPr>
          <w:rFonts w:hint="eastAsia"/>
          <w:lang w:val="en-US" w:eastAsia="zh-CN"/>
        </w:rPr>
        <w:t>复习：</w:t>
      </w:r>
      <w:bookmarkEnd w:id="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2d是平面：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坐标系是: x + y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x: 正方向向右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y: 正方向向下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3d是立体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坐标系是：x + y + z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x: 正方向向右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y: 正方向向下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z: 垂直于屏幕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translateZ: 该属性是transform的一个子属性， 表示沿着自身Z轴移动了多少像素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perspective: 景深  表示父元素到屏幕的距离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transform-style: perserve-3d： 让子元素保留3d效果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backface-visibility: hidden 背面不可以见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改变旋转轴中心：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transform-origin： 接收两个参数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可以是像素法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可以是单词法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可以是百分比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4" w:name="_Toc10107"/>
      <w:r>
        <w:rPr>
          <w:rFonts w:hint="eastAsia"/>
          <w:lang w:val="en-US" w:eastAsia="zh-CN"/>
        </w:rPr>
        <w:t>HTML5</w:t>
      </w:r>
      <w:bookmarkEnd w:id="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HTML5是html的第五个版本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里面规定了一些废弃标签，新增了一些标签，新增了一些功能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5" w:name="_Toc18203"/>
      <w:r>
        <w:rPr>
          <w:rFonts w:hint="eastAsia"/>
          <w:lang w:val="en-US" w:eastAsia="zh-CN"/>
        </w:rPr>
        <w:t>存储</w:t>
      </w:r>
      <w:bookmarkEnd w:id="5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存储是前端仓库的意思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每一个网站分配一个，只要浏览器不卸载， 电脑不崩溃， 它将永远存在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它的生命周期是永久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查看：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25" o:spt="75" type="#_x0000_t75" style="height:178.5pt;width:307.5pt;" filled="f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现在该对象中没有任何数据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既然是一个对象，我们就可以使用对象的语法添加数据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比如：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26" o:spt="75" type="#_x0000_t75" style="height:60.75pt;width:191.25pt;" filled="f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27" o:spt="75" type="#_x0000_t75" style="height:61.5pt;width:241.5pt;" filled="f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但是该对象的原型上提供了相应的API，所以建议我们使用原型中的方法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存储数据：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localStorage.setItem(key, value)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key: 要存储的数据名称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value: 要存储的数据 （该方法会默认转为字符串）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比如：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28" o:spt="75" type="#_x0000_t75" style="height:98.6pt;width:164.85pt;" filled="f" o:preferrelative="t" stroked="f" coordsize="21600,21600">
                  <v:path/>
                  <v:fill on="f" focussize="0,0"/>
                  <v:stroke on="f"/>
                  <v:imagedata r:id="rId9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在存储数组的时候：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29" o:spt="75" type="#_x0000_t75" style="height:62.2pt;width:223.85pt;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同样的存储对象的时候：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30" o:spt="75" type="#_x0000_t75" style="height:68.25pt;width:399pt;" filled="f" stroked="f" coordsize="21600,21600">
                  <v:path/>
                  <v:fill on="f" focussize="0,0"/>
                  <v:stroke on="f"/>
                  <v:imagedata r:id="rId11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解决方案：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在存储的时候先转为字符串，在提取的时候再转为原类型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定义一个对象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obj = {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age: 20,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sex: "男"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在存储的时候转为字符串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localStorage.setItem("obj", JSON.stringify(obj))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提取数据， 转为原类型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obj1 = JSON.parse(localStorage.getItem("obj"));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console.log(obj1);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结果：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31" o:spt="75" type="#_x0000_t75" style="height:63pt;width:201pt;" filled="f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6" w:name="_Toc19906"/>
      <w:r>
        <w:rPr>
          <w:rFonts w:hint="eastAsia"/>
          <w:lang w:val="en-US" w:eastAsia="zh-CN"/>
        </w:rPr>
        <w:t>本地存储API</w:t>
      </w:r>
      <w:bookmarkEnd w:id="6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设置数据：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使用方式：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localStorage.setItem(key, value)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key: 要存储的数据名称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value: 要存储的数据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获取数据：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使用方式：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localStorage.getItem(key)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key: 要获取的数据名称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删除某一项数据：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使用方式：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localStorage.removeItem(key)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key: 要删除的数据名称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删除全部：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使用方式：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localStorage.clear()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7" w:name="_Toc16552"/>
      <w:r>
        <w:rPr>
          <w:rFonts w:hint="eastAsia"/>
          <w:lang w:val="en-US" w:eastAsia="zh-CN"/>
        </w:rPr>
        <w:t>会话存储</w:t>
      </w:r>
      <w:bookmarkEnd w:id="7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除了本地存储之外还有一个对象是会话存储对象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它与本地存储之间的区别是生命周期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会话存储的生命周期是从页面打开到关闭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32" o:spt="75" type="#_x0000_t75" style="height:173.25pt;width:275.25pt;" filled="f" stroked="f" coordsize="21600,21600">
                  <v:path/>
                  <v:fill on="f" focussize="0,0"/>
                  <v:stroke on="f"/>
                  <v:imagedata r:id="rId13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使用方式与本地存储API是一致的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default"/>
          <w:lang w:val="en-US" w:eastAsia="zh-CN"/>
        </w:rPr>
      </w:pPr>
      <w:bookmarkStart w:id="8" w:name="_Toc27925"/>
      <w:r>
        <w:rPr>
          <w:rFonts w:hint="eastAsia"/>
          <w:lang w:val="en-US" w:eastAsia="zh-CN"/>
        </w:rPr>
        <w:t>服务器</w:t>
      </w:r>
      <w:bookmarkEnd w:id="8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简单来说就是可以提供服务的机器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这个服务器可以买， 可以租，可以下载一些模拟软件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我们选择自己写的nodejs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如果想要使用nodejs，必须先下载node.ext程序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在平时查看代码的地址栏：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file</w:t>
            </w:r>
            <w:r>
              <w:rPr>
                <w:rFonts w:hint="eastAsia" w:ascii="Consolas" w:hAnsi="Consolas" w:cs="Consolas"/>
                <w:lang w:val="en-US" w:eastAsia="zh-CN"/>
              </w:rPr>
              <w:t>：// ……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有了服务器之后查看地址栏：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http://</w:t>
            </w:r>
            <w:r>
              <w:rPr>
                <w:rFonts w:hint="eastAsia" w:ascii="Consolas" w:hAnsi="Consolas" w:cs="Consolas"/>
                <w:lang w:val="en-US" w:eastAsia="zh-CN"/>
              </w:rPr>
              <w:t>……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numPr>
          <w:ilvl w:val="1"/>
          <w:numId w:val="4"/>
        </w:numPr>
        <w:rPr>
          <w:rFonts w:hint="eastAsia"/>
          <w:lang w:val="en-US" w:eastAsia="zh-CN"/>
        </w:rPr>
      </w:pPr>
      <w:bookmarkStart w:id="9" w:name="_Toc19295"/>
      <w:r>
        <w:rPr>
          <w:rFonts w:hint="eastAsia"/>
          <w:lang w:val="en-US" w:eastAsia="zh-CN"/>
        </w:rPr>
        <w:t>http协议</w:t>
      </w:r>
      <w:bookmarkEnd w:id="9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http协议： 超文本传输协议， 里面规定了前端如何发送请求后端如何接收， 后端返回数据前端如何解析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当有了服务器之后，就可以通过http发送请求，请求服务器上的资源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在很久以前，浏览器的目的只是为了渲染页面，并且是静态页面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此时就面临一个问题， 前端发送一个请求后端如何接收，后端返回数据，前端如何解析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于是，http协议就出现了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比如，前端想要请要求一张图片到服务器端， 前端就必须按照http协议中的规定来发送请求， 后端接收请求并返回数据的时候，必须按照正确的格式返回数据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还有另外一个问题， 服务器的承载（连接）数量是有限的， 比如说一个服务器的承载数量是10， 此时前端发送过来一个请求，并且是有状态（持久连接），占用了一个连接， 此时服务器最多连接数量是10， 但是当时浏览器的目的只是为了渲染页面，所以没有必要是持久连接， 所以特意给http设置为无状态（没有持久连接）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连接过程：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浏览器发送http请求，服务器接受响应返回数据，断开连接，浏览器接收并渲染页面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由于断开了连接， 所以此时可连接的数量远大于有持久连接的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服务器最为重要的一方面可以提供服务器环境， 前端某些时候是需要服务器环境支持的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比如：多线程，事件推送， ajax，canvas相关功能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default"/>
          <w:lang w:val="en-US" w:eastAsia="zh-CN"/>
        </w:rPr>
      </w:pPr>
      <w:bookmarkStart w:id="10" w:name="_Toc27905"/>
      <w:r>
        <w:rPr>
          <w:rFonts w:hint="eastAsia"/>
          <w:lang w:val="en-US" w:eastAsia="zh-CN"/>
        </w:rPr>
        <w:t>多线程</w:t>
      </w:r>
      <w:bookmarkEnd w:id="10"/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js是单线程，当js在执行的时候，页面是停止渲染的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HTML5提供了一个Worker函数， 用于开辟一个新的线程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使用方式：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 将要计算的代码提取到一个js文件中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 初始化Worker函数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特点：需要服务器环境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computed.js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fibonacci =function(n) {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return n &lt;2 ? n : arguments.callee(n -1) +arguments.callee(n -2);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}; 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console.log("计算开始");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fibonacci(40);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console.log("计算结束");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第二步：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worker = new Worker("computed.js");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1" w:name="_Toc23820"/>
      <w:r>
        <w:rPr>
          <w:rFonts w:hint="eastAsia"/>
          <w:lang w:val="en-US" w:eastAsia="zh-CN"/>
        </w:rPr>
        <w:t>3.1 postMessage</w:t>
      </w:r>
      <w:bookmarkEnd w:id="11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开启额外的线程用于计算，可以通过postMessage将计算的结果发送到主线程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i = 0;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开启定时器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setInterval(function() {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i++;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console.log(i);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postMessage(i)</w:t>
            </w:r>
            <w:r>
              <w:rPr>
                <w:rFonts w:hint="default" w:ascii="Consolas" w:hAnsi="Consolas" w:cs="Consolas"/>
                <w:lang w:val="en-US" w:eastAsia="zh-CN"/>
              </w:rPr>
              <w:t>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}, 1000)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2" w:name="_Toc11977"/>
      <w:r>
        <w:rPr>
          <w:rFonts w:hint="eastAsia"/>
          <w:lang w:val="en-US" w:eastAsia="zh-CN"/>
        </w:rPr>
        <w:t>3.2 onmessage</w:t>
      </w:r>
      <w:bookmarkEnd w:id="12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额外的线程已经将结果发送到主线程， 在主线程可以通过onmessage来接受信息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接收信息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worker.onmessage = function(e) {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console.log(e);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具体的数据在e.data中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console.log(e.data);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pStyle w:val="3"/>
        <w:rPr>
          <w:rFonts w:hint="eastAsia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br w:type="page"/>
      </w:r>
      <w:bookmarkStart w:id="13" w:name="_Toc12773"/>
      <w:r>
        <w:rPr>
          <w:rFonts w:hint="eastAsia" w:ascii="Consolas" w:hAnsi="Consolas" w:cs="Consolas"/>
          <w:lang w:val="en-US" w:eastAsia="zh-CN"/>
        </w:rPr>
        <w:t>下午复习：</w:t>
      </w:r>
      <w:bookmarkEnd w:id="1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HTML5：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存储：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本地存储： localStorage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特点：它的生命周期是永久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API: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添加数据：</w:t>
      </w:r>
    </w:p>
    <w:p>
      <w:pPr>
        <w:ind w:left="126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localStorage.setItem(key, value)</w:t>
      </w:r>
    </w:p>
    <w:p>
      <w:pPr>
        <w:ind w:left="168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key: 要存储的数据名称</w:t>
      </w:r>
    </w:p>
    <w:p>
      <w:pPr>
        <w:ind w:left="168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value: 存储的数据 （该方法会默认转为字符串）</w:t>
      </w:r>
    </w:p>
    <w:p>
      <w:pPr>
        <w:ind w:left="840" w:leftChars="0" w:firstLine="420" w:firstLineChars="0"/>
        <w:rPr>
          <w:rFonts w:hint="default" w:ascii="Consolas" w:hAnsi="Consolas" w:cs="Consolas"/>
          <w:lang w:val="en-US" w:eastAsia="zh-CN"/>
        </w:rPr>
      </w:pP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获取数据：</w:t>
      </w:r>
    </w:p>
    <w:p>
      <w:pPr>
        <w:ind w:left="126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localStorage.getItem(key)</w:t>
      </w:r>
    </w:p>
    <w:p>
      <w:pPr>
        <w:ind w:left="168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key: 要获取的数据名称</w:t>
      </w:r>
    </w:p>
    <w:p>
      <w:pPr>
        <w:ind w:left="840" w:leftChars="0" w:firstLine="420" w:firstLineChars="0"/>
        <w:rPr>
          <w:rFonts w:hint="default" w:ascii="Consolas" w:hAnsi="Consolas" w:cs="Consolas"/>
          <w:lang w:val="en-US" w:eastAsia="zh-CN"/>
        </w:rPr>
      </w:pP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删除某一项：</w:t>
      </w:r>
    </w:p>
    <w:p>
      <w:pPr>
        <w:ind w:left="126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localStorage.removeItem(key)</w:t>
      </w:r>
    </w:p>
    <w:p>
      <w:pPr>
        <w:ind w:left="168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key: 要删除的数据名称</w:t>
      </w:r>
    </w:p>
    <w:p>
      <w:pPr>
        <w:ind w:left="1680" w:leftChars="0" w:firstLine="420" w:firstLineChars="0"/>
        <w:rPr>
          <w:rFonts w:hint="eastAsia" w:ascii="Consolas" w:hAnsi="Consolas" w:cs="Consolas"/>
          <w:lang w:val="en-US" w:eastAsia="zh-CN"/>
        </w:rPr>
      </w:pP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删除全部：</w:t>
      </w:r>
    </w:p>
    <w:p>
      <w:pPr>
        <w:ind w:left="126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localStorage.clear()</w:t>
      </w:r>
    </w:p>
    <w:p>
      <w:pPr>
        <w:ind w:left="1260" w:leftChars="0" w:firstLine="420" w:firstLineChars="0"/>
        <w:rPr>
          <w:rFonts w:hint="eastAsia" w:ascii="Consolas" w:hAnsi="Consolas" w:cs="Consolas"/>
          <w:lang w:val="en-US" w:eastAsia="zh-CN"/>
        </w:rPr>
      </w:pP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会话存储：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sessionStorage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特点： 它的生命周期是从页面打开到关闭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br w:type="page"/>
      </w:r>
      <w:bookmarkStart w:id="14" w:name="_Toc26056"/>
      <w:r>
        <w:rPr>
          <w:rFonts w:hint="eastAsia" w:ascii="Consolas" w:hAnsi="Consolas" w:cs="Consolas"/>
          <w:lang w:val="en-US" w:eastAsia="zh-CN"/>
        </w:rPr>
        <w:t>WebSql</w:t>
      </w:r>
      <w:bookmarkEnd w:id="14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前端数据库，本来是HTML5的规范， 但是后来又没有了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4"/>
        </w:numPr>
        <w:rPr>
          <w:rFonts w:hint="default"/>
          <w:lang w:val="en-US" w:eastAsia="zh-CN"/>
        </w:rPr>
      </w:pPr>
      <w:bookmarkStart w:id="15" w:name="_Toc24561"/>
      <w:r>
        <w:rPr>
          <w:rFonts w:hint="eastAsia"/>
          <w:lang w:val="en-US" w:eastAsia="zh-CN"/>
        </w:rPr>
        <w:t>openDatabase</w:t>
      </w:r>
      <w:bookmarkEnd w:id="1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这是一个方法，是window的属性</w:t>
      </w:r>
    </w:p>
    <w:p>
      <w:pPr>
        <w:ind w:firstLine="420" w:firstLineChars="0"/>
      </w:pPr>
      <w:r>
        <w:pict>
          <v:shape id="_x0000_i1033" o:spt="75" type="#_x0000_t75" style="height:26.25pt;width:152.25pt;" filled="f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</w:pic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作用：用于打开或者是创建数据库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使用方式：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openDatabase(dbname,  version, descript, size)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dbname: 数据库名称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version: 版本号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descript: 描述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size: 大小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观察数据库：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34" o:spt="75" type="#_x0000_t75" style="height:171.35pt;width:351.05pt;" filled="f" o:preferrelative="t" stroked="f" coordsize="21600,21600">
                  <v:path/>
                  <v:fill on="f" focussize="0,0"/>
                  <v:stroke on="f"/>
                  <v:imagedata r:id="rId15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color w:val="FF0000"/>
          <w:lang w:val="en-US" w:eastAsia="zh-CN"/>
        </w:rPr>
      </w:pPr>
      <w:r>
        <w:rPr>
          <w:rFonts w:hint="eastAsia" w:ascii="Consolas" w:hAnsi="Consolas" w:cs="Consolas"/>
          <w:color w:val="FF0000"/>
          <w:lang w:val="en-US" w:eastAsia="zh-CN"/>
        </w:rPr>
        <w:t>执行openDatabase(</w:t>
      </w:r>
      <w:r>
        <w:rPr>
          <w:rFonts w:hint="default" w:ascii="Consolas" w:hAnsi="Consolas" w:cs="Consolas"/>
          <w:color w:val="FF0000"/>
          <w:lang w:val="en-US" w:eastAsia="zh-CN"/>
        </w:rPr>
        <w:t>“</w:t>
      </w:r>
      <w:r>
        <w:rPr>
          <w:rFonts w:hint="eastAsia" w:ascii="Consolas" w:hAnsi="Consolas" w:cs="Consolas"/>
          <w:color w:val="FF0000"/>
          <w:lang w:val="en-US" w:eastAsia="zh-CN"/>
        </w:rPr>
        <w:t>19期数据库</w:t>
      </w:r>
      <w:r>
        <w:rPr>
          <w:rFonts w:hint="default" w:ascii="Consolas" w:hAnsi="Consolas" w:cs="Consolas"/>
          <w:color w:val="FF0000"/>
          <w:lang w:val="en-US" w:eastAsia="zh-CN"/>
        </w:rPr>
        <w:t>”</w:t>
      </w:r>
      <w:r>
        <w:rPr>
          <w:rFonts w:hint="eastAsia" w:ascii="Consolas" w:hAnsi="Consolas" w:cs="Consolas"/>
          <w:color w:val="FF0000"/>
          <w:lang w:val="en-US" w:eastAsia="zh-CN"/>
        </w:rPr>
        <w:t>， 1， “这是19期数据库”, 1024 * 1024)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35" o:spt="75" type="#_x0000_t75" style="height:133.2pt;width:331.65pt;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创建数据库之后返回一个数据库对象：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36" o:spt="75" type="#_x0000_t75" style="height:142.5pt;width:250.5pt;" filled="f" stroked="f" coordsize="21600,21600">
                  <v:path/>
                  <v:fill on="f" focussize="0,0"/>
                  <v:stroke on="f"/>
                  <v:imagedata r:id="rId17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numPr>
          <w:ilvl w:val="1"/>
          <w:numId w:val="14"/>
        </w:numPr>
        <w:ind w:left="0" w:leftChars="0" w:firstLine="0" w:firstLineChars="0"/>
        <w:rPr>
          <w:rFonts w:hint="eastAsia"/>
          <w:lang w:val="en-US" w:eastAsia="zh-CN"/>
        </w:rPr>
      </w:pPr>
      <w:bookmarkStart w:id="16" w:name="_Toc1967"/>
      <w:r>
        <w:rPr>
          <w:rFonts w:hint="eastAsia"/>
          <w:lang w:val="en-US" w:eastAsia="zh-CN"/>
        </w:rPr>
        <w:t>transaction</w:t>
      </w:r>
      <w:bookmarkEnd w:id="16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这是一个方法，接受一个参数是回调函数，函数中的参数就是事物对象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db.transaction(function() {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console.log(arguments);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查看：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37" o:spt="75" type="#_x0000_t75" style="height:124.55pt;width:368.05pt;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numPr>
          <w:ilvl w:val="1"/>
          <w:numId w:val="14"/>
        </w:numPr>
        <w:ind w:left="0" w:leftChars="0" w:firstLine="0" w:firstLineChars="0"/>
        <w:rPr>
          <w:rFonts w:hint="eastAsia"/>
          <w:lang w:val="en-US" w:eastAsia="zh-CN"/>
        </w:rPr>
      </w:pPr>
      <w:bookmarkStart w:id="17" w:name="_Toc1719"/>
      <w:r>
        <w:rPr>
          <w:rFonts w:hint="eastAsia"/>
          <w:lang w:val="en-US" w:eastAsia="zh-CN"/>
        </w:rPr>
        <w:t>SQLTransaction</w:t>
      </w:r>
      <w:bookmarkEnd w:id="17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通过ta调用SQLTransaction原型上的方法，可以执行sql语句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使用方式：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ta.executeSql(sql, [], successCallback, failedCallback)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sql: sql语句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[]: 数组， 替代数组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successCallback: 成功时候执行的回调函数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failedCallback: 失败时候执行的回调函数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tbl>
      <w:tblPr>
        <w:tblStyle w:val="18"/>
        <w:tblpPr w:leftFromText="180" w:rightFromText="180" w:vertAnchor="text" w:horzAnchor="page" w:tblpX="834" w:tblpY="383"/>
        <w:tblOverlap w:val="never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db.transaction(function(ta) 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ta.executeSql("create table student (name varchar(20), age int(10))", [], function() 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console.log("创建成功");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}, function() 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console.log("创建失败");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})</w:t>
            </w:r>
          </w:p>
          <w:p>
            <w:pPr>
              <w:numPr>
                <w:ilvl w:val="0"/>
                <w:numId w:val="0"/>
              </w:num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})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结果：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38" o:spt="75" type="#_x0000_t75" style="height:120.15pt;width:409.4pt;" filled="f" o:preferrelative="t" stroked="f" coordsize="21600,21600">
                  <v:path/>
                  <v:fill on="f" focussize="0,0"/>
                  <v:stroke on="f"/>
                  <v:imagedata r:id="rId19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举例：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插入数据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db.transaction(function(ta) {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console.log(arguments);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console.log(ta);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ta.executeSql("insert into student values('小明', 12)", [], function() {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console.log("插入成功");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}, function() {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console.log("插入失败");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结果：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39" o:spt="75" type="#_x0000_t75" style="height:110.2pt;width:419pt;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default"/>
          <w:lang w:val="en-US" w:eastAsia="zh-CN"/>
        </w:rPr>
      </w:pPr>
      <w:bookmarkStart w:id="18" w:name="_Toc15366"/>
      <w:r>
        <w:rPr>
          <w:rFonts w:hint="eastAsia"/>
          <w:lang w:val="en-US" w:eastAsia="zh-CN"/>
        </w:rPr>
        <w:t>事件推送</w:t>
      </w:r>
      <w:bookmarkEnd w:id="18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正常情况下，只能够从浏览器端主动推送信息到服务器端， 服务器端接受请求并返回数据， 关闭连接， 无法从服务器端主动推送信息到浏览器端， 所以HTML5提供了一个EventSource函数，用于主动推送信息到浏览器端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9" w:name="_Toc1367"/>
      <w:r>
        <w:rPr>
          <w:rFonts w:hint="eastAsia"/>
          <w:lang w:val="en-US" w:eastAsia="zh-CN"/>
        </w:rPr>
        <w:t>5.1 初始化</w:t>
      </w:r>
      <w:bookmarkEnd w:id="19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使用EventSource函数与Worker一样都需要初始化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使用方式：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es = new EventSource(path)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path: 接口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都需要服务器环境支持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判定是否是hehe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if(pathname === "/hehe") {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设置响应头 类型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res.setHeader("content-type", "text/event-stream");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返回内容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res.end("data:" + "呵呵" + "\n\n");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终止函数继续执行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return;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每3s推送过来一个呵呵：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40" o:spt="75" type="#_x0000_t75" style="height:30pt;width:168pt;" filled="f" stroked="f" coordsize="21600,21600">
                  <v:path/>
                  <v:fill on="f" focussize="0,0"/>
                  <v:stroke on="f"/>
                  <v:imagedata r:id="rId21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Worker函数与EventSource函数的报错情况：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在没有传递参数的时候：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41" o:spt="75" type="#_x0000_t75" style="height:33.35pt;width:510.05pt;" filled="f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没有在服务器环境下的报错：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42" o:spt="75" type="#_x0000_t75" style="height:26.35pt;width:509.9pt;" filled="f" stroked="f" coordsize="21600,21600">
                  <v:path/>
                  <v:fill on="f" focussize="0,0"/>
                  <v:stroke on="f"/>
                  <v:imagedata r:id="rId23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default"/>
          <w:lang w:val="en-US" w:eastAsia="zh-CN"/>
        </w:rPr>
      </w:pPr>
      <w:bookmarkStart w:id="20" w:name="_Toc11348"/>
      <w:r>
        <w:rPr>
          <w:rFonts w:hint="eastAsia"/>
          <w:lang w:val="en-US" w:eastAsia="zh-CN"/>
        </w:rPr>
        <w:t>history</w:t>
      </w:r>
      <w:bookmarkEnd w:id="20"/>
    </w:p>
    <w:p>
      <w:pPr>
        <w:pStyle w:val="3"/>
        <w:numPr>
          <w:ilvl w:val="1"/>
          <w:numId w:val="16"/>
        </w:numPr>
        <w:rPr>
          <w:rFonts w:hint="eastAsia"/>
          <w:lang w:val="en-US" w:eastAsia="zh-CN"/>
        </w:rPr>
      </w:pPr>
      <w:bookmarkStart w:id="21" w:name="_Toc12925"/>
      <w:r>
        <w:rPr>
          <w:rFonts w:hint="eastAsia"/>
          <w:lang w:val="en-US" w:eastAsia="zh-CN"/>
        </w:rPr>
        <w:t>history.forward</w:t>
      </w:r>
      <w:bookmarkEnd w:id="21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该方法会加载历史记录列表中的下一个URL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调用该方法等价于点击了前进按钮或者是调用history.go(1)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添加点击事件</w:t>
            </w:r>
          </w:p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next.onclick = function() {</w:t>
            </w:r>
          </w:p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history.forward();</w:t>
            </w:r>
          </w:p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history.go(1);</w:t>
            </w:r>
          </w:p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numPr>
          <w:ilvl w:val="1"/>
          <w:numId w:val="16"/>
        </w:numPr>
        <w:ind w:left="0" w:leftChars="0" w:firstLine="0" w:firstLineChars="0"/>
        <w:rPr>
          <w:rFonts w:hint="eastAsia"/>
          <w:lang w:val="en-US" w:eastAsia="zh-CN"/>
        </w:rPr>
      </w:pPr>
      <w:bookmarkStart w:id="22" w:name="_Toc25300"/>
      <w:r>
        <w:rPr>
          <w:rFonts w:hint="eastAsia"/>
          <w:lang w:val="en-US" w:eastAsia="zh-CN"/>
        </w:rPr>
        <w:t>history.back</w:t>
      </w:r>
      <w:bookmarkEnd w:id="22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该方法会加载历史记录列表中上一个URL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调用该方法等价于点击了后退按钮或者是调用history.go(-1)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pre.onclick = function() {</w:t>
            </w:r>
          </w:p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history.back();</w:t>
            </w:r>
          </w:p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history.go(-1);</w:t>
            </w:r>
          </w:p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numPr>
          <w:ilvl w:val="1"/>
          <w:numId w:val="16"/>
        </w:numPr>
        <w:ind w:left="0" w:leftChars="0" w:firstLine="0" w:firstLineChars="0"/>
        <w:rPr>
          <w:rFonts w:hint="eastAsia"/>
          <w:lang w:val="en-US" w:eastAsia="zh-CN"/>
        </w:rPr>
      </w:pPr>
      <w:bookmarkStart w:id="23" w:name="_Toc11464"/>
      <w:r>
        <w:rPr>
          <w:rFonts w:hint="eastAsia"/>
          <w:lang w:val="en-US" w:eastAsia="zh-CN"/>
        </w:rPr>
        <w:t>pushState</w:t>
      </w:r>
      <w:bookmarkEnd w:id="23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作用：添加新的历史记录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使用方式：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history.pushState(obj, title, url)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obj: 是一个对象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title: 新的网页标题 （一般省略）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url：新的网页url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添加新的历史记录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history.pushState({"name": "老王"}, null, "index.html#aaa");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numPr>
          <w:ilvl w:val="1"/>
          <w:numId w:val="16"/>
        </w:numPr>
        <w:ind w:left="0" w:leftChars="0" w:firstLine="0" w:firstLineChars="0"/>
        <w:rPr>
          <w:rFonts w:hint="default"/>
          <w:lang w:val="en-US" w:eastAsia="zh-CN"/>
        </w:rPr>
      </w:pPr>
      <w:bookmarkStart w:id="24" w:name="_Toc5039"/>
      <w:r>
        <w:rPr>
          <w:rFonts w:hint="eastAsia"/>
          <w:lang w:val="en-US" w:eastAsia="zh-CN"/>
        </w:rPr>
        <w:t>replaceState</w:t>
      </w:r>
      <w:bookmarkEnd w:id="24"/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作用: 替换当前历史记录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使用方式：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history.replaceState(obj, title, url)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obj:  是一个对象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title: 网页标题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url: 新的url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replaceState与pushState之间的区别：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pushState用来添加新的历史记录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replaceState替换当前历史记录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添加历史记录</w:t>
            </w:r>
          </w:p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history.pushState({"name": "老李"}, null, "index.html#aaa");</w:t>
            </w:r>
          </w:p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history.pushState({"name1": "老李"}, null, "index.html#bbb");</w:t>
            </w:r>
          </w:p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history.replaceState({"name2": "老王"}, null, "index.html#ccc");</w:t>
            </w:r>
          </w:p>
        </w:tc>
      </w:tr>
    </w:tbl>
    <w:p>
      <w:pPr>
        <w:pStyle w:val="2"/>
        <w:rPr>
          <w:rFonts w:hint="eastAsia" w:ascii="Consolas" w:hAnsi="Consolas" w:cs="Consolas"/>
          <w:lang w:val="en-US" w:eastAsia="zh-CN"/>
        </w:rPr>
      </w:pPr>
      <w:bookmarkStart w:id="25" w:name="_Toc20385"/>
      <w:r>
        <w:rPr>
          <w:rFonts w:hint="default" w:ascii="Consolas" w:hAnsi="Consolas" w:cs="Consolas"/>
          <w:lang w:val="en-US" w:eastAsia="zh-CN"/>
        </w:rPr>
        <w:br w:type="textWrapping"/>
      </w:r>
      <w:r>
        <w:rPr>
          <w:rFonts w:hint="eastAsia" w:ascii="Consolas" w:hAnsi="Consolas" w:cs="Consolas"/>
          <w:lang w:val="en-US" w:eastAsia="zh-CN"/>
        </w:rPr>
        <w:t>七、 拖拽事件</w:t>
      </w:r>
      <w:bookmarkEnd w:id="25"/>
    </w:p>
    <w:p>
      <w:pPr>
        <w:pStyle w:val="3"/>
        <w:numPr>
          <w:ilvl w:val="1"/>
          <w:numId w:val="15"/>
        </w:numPr>
        <w:rPr>
          <w:rFonts w:hint="eastAsia"/>
          <w:lang w:val="en-US" w:eastAsia="zh-CN"/>
        </w:rPr>
      </w:pPr>
      <w:bookmarkStart w:id="26" w:name="_Toc19718"/>
      <w:r>
        <w:rPr>
          <w:rFonts w:hint="eastAsia"/>
          <w:lang w:val="en-US" w:eastAsia="zh-CN"/>
        </w:rPr>
        <w:t>拖拽事件的分类</w:t>
      </w:r>
      <w:bookmarkEnd w:id="26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拖拽时候的样式：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43" o:spt="75" type="#_x0000_t75" style="height:161.05pt;width:383.65pt;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拖拽事件： 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// ondrag</w:t>
            </w:r>
          </w:p>
          <w:p>
            <w:pPr>
              <w:pStyle w:val="20"/>
              <w:numPr>
                <w:ilvl w:val="0"/>
                <w:numId w:val="3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img.ondrag = function() {</w:t>
            </w:r>
          </w:p>
          <w:p>
            <w:pPr>
              <w:pStyle w:val="20"/>
              <w:numPr>
                <w:ilvl w:val="0"/>
                <w:numId w:val="3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ab/>
            </w:r>
            <w:r>
              <w:rPr>
                <w:rFonts w:hint="eastAsia" w:ascii="Consolas" w:hAnsi="Consolas" w:cs="Consolas"/>
                <w:sz w:val="18"/>
                <w:szCs w:val="18"/>
              </w:rPr>
              <w:t>console.log("拖拽开始");</w:t>
            </w:r>
          </w:p>
          <w:p>
            <w:pPr>
              <w:pStyle w:val="20"/>
              <w:numPr>
                <w:ilvl w:val="0"/>
                <w:numId w:val="35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当拖拽着图片的虚影的时候会触发该事件， 如果拖拽着图片的虚影并且在移动中会加快触发该事件的频率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拖拽开始： ondragstart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举例：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当拖拽图片虚影的时候，只触发一次ondragstart事件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6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pict>
                <v:shape id="_x0000_i1044" o:spt="75" type="#_x0000_t75" style="height:122.15pt;width:236.85pt;" filled="f" o:preferrelative="t" stroked="f" coordsize="21600,21600">
                  <v:path/>
                  <v:fill on="f" focussize="0,0"/>
                  <v:stroke on="f"/>
                  <v:imagedata r:id="rId25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ascii="Consolas" w:hAnsi="Consolas" w:cs="Consolas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拖拽进入： ondragenter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举例：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7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pict>
                <v:shape id="_x0000_i1045" o:spt="75" type="#_x0000_t75" style="height:138.05pt;width:378.7pt;" filled="f" o:preferrelative="t" stroked="f" coordsize="21600,21600">
                  <v:path/>
                  <v:fill on="f" focussize="0,0"/>
                  <v:stroke on="f"/>
                  <v:imagedata r:id="rId26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hint="eastAsia" w:ascii="Consolas" w:hAnsi="Consolas" w:cs="Consolas"/>
          <w:lang w:eastAsia="zh-CN"/>
        </w:rPr>
      </w:pPr>
      <w:r>
        <w:rPr>
          <w:rFonts w:hint="eastAsia" w:ascii="Consolas" w:hAnsi="Consolas" w:cs="Consolas"/>
          <w:lang w:eastAsia="zh-CN"/>
        </w:rPr>
        <w:t>当图片的虚影进入到垃圾桶范围的时候会触发该事件</w:t>
      </w:r>
    </w:p>
    <w:p>
      <w:pPr>
        <w:rPr>
          <w:rFonts w:hint="eastAsia" w:ascii="Consolas" w:hAnsi="Consolas" w:cs="Consolas"/>
          <w:lang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eastAsia="zh-CN"/>
        </w:rPr>
        <w:t>拖拽离开事件：</w:t>
      </w:r>
      <w:r>
        <w:rPr>
          <w:rFonts w:hint="eastAsia" w:ascii="Consolas" w:hAnsi="Consolas" w:cs="Consolas"/>
          <w:lang w:val="en-US" w:eastAsia="zh-CN"/>
        </w:rPr>
        <w:t xml:space="preserve"> ondragleave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举例：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8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pict>
                <v:shape id="_x0000_i1046" o:spt="75" type="#_x0000_t75" style="height:180.2pt;width:375.4pt;" filled="f" o:preferrelative="t" stroked="f" coordsize="21600,21600">
                  <v:path/>
                  <v:fill on="f" focussize="0,0"/>
                  <v:stroke on="f"/>
                  <v:imagedata r:id="rId27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eastAsia" w:ascii="Consolas" w:hAnsi="Consolas" w:cs="Consolas"/>
          <w:lang w:eastAsia="zh-CN"/>
        </w:rPr>
      </w:pPr>
      <w:r>
        <w:rPr>
          <w:rFonts w:hint="eastAsia" w:ascii="Consolas" w:hAnsi="Consolas" w:cs="Consolas"/>
          <w:lang w:eastAsia="zh-CN"/>
        </w:rPr>
        <w:t>当图片的虚影离开垃圾桶范围的时候会触发该事件</w:t>
      </w:r>
    </w:p>
    <w:p>
      <w:pPr>
        <w:rPr>
          <w:rFonts w:hint="eastAsia" w:ascii="Consolas" w:hAnsi="Consolas" w:cs="Consolas"/>
          <w:lang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eastAsia="zh-CN"/>
        </w:rPr>
        <w:t>悬浮事件：</w:t>
      </w:r>
      <w:r>
        <w:rPr>
          <w:rFonts w:hint="eastAsia" w:ascii="Consolas" w:hAnsi="Consolas" w:cs="Consolas"/>
          <w:lang w:val="en-US" w:eastAsia="zh-CN"/>
        </w:rPr>
        <w:t>ondragover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举例：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9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pict>
                <v:shape id="_x0000_i1047" o:spt="75" type="#_x0000_t75" style="height:169.3pt;width:295.6pt;" filled="f" o:preferrelative="t" stroked="f" coordsize="21600,21600">
                  <v:path/>
                  <v:fill on="f" focussize="0,0"/>
                  <v:stroke on="f"/>
                  <v:imagedata r:id="rId28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hint="eastAsia" w:ascii="Consolas" w:hAnsi="Consolas" w:cs="Consolas"/>
          <w:lang w:eastAsia="zh-CN"/>
        </w:rPr>
      </w:pPr>
      <w:r>
        <w:rPr>
          <w:rFonts w:hint="eastAsia" w:ascii="Consolas" w:hAnsi="Consolas" w:cs="Consolas"/>
          <w:lang w:eastAsia="zh-CN"/>
        </w:rPr>
        <w:t>当图片的虚影进入垃圾桶范围的时候会触发该事件</w:t>
      </w:r>
    </w:p>
    <w:p>
      <w:pPr>
        <w:rPr>
          <w:rFonts w:hint="eastAsia" w:ascii="Consolas" w:hAnsi="Consolas" w:cs="Consolas"/>
          <w:lang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eastAsia="zh-CN"/>
        </w:rPr>
        <w:t>拖拽结束：</w:t>
      </w:r>
      <w:r>
        <w:rPr>
          <w:rFonts w:hint="eastAsia" w:ascii="Consolas" w:hAnsi="Consolas" w:cs="Consolas"/>
          <w:lang w:val="en-US" w:eastAsia="zh-CN"/>
        </w:rPr>
        <w:t xml:space="preserve"> ondragend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举例：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0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pict>
                <v:shape id="_x0000_i1048" o:spt="75" type="#_x0000_t75" style="height:197.05pt;width:356.55pt;" filled="f" o:preferrelative="t" stroked="f" coordsize="21600,21600">
                  <v:path/>
                  <v:fill on="f" focussize="0,0"/>
                  <v:stroke on="f"/>
                  <v:imagedata r:id="rId29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hint="eastAsia" w:ascii="Consolas" w:hAnsi="Consolas" w:cs="Consolas"/>
          <w:lang w:eastAsia="zh-CN"/>
        </w:rPr>
      </w:pPr>
      <w:r>
        <w:rPr>
          <w:rFonts w:hint="eastAsia" w:ascii="Consolas" w:hAnsi="Consolas" w:cs="Consolas"/>
          <w:lang w:eastAsia="zh-CN"/>
        </w:rPr>
        <w:t>当拖拽垃圾桶图片并且在垃圾桶范围中松开鼠标会触发该事件</w:t>
      </w:r>
    </w:p>
    <w:p>
      <w:pPr>
        <w:rPr>
          <w:rFonts w:hint="eastAsia" w:ascii="Consolas" w:hAnsi="Consolas" w:cs="Consolas"/>
          <w:lang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eastAsia="zh-CN"/>
        </w:rPr>
        <w:t>丢弃事件</w:t>
      </w:r>
      <w:r>
        <w:rPr>
          <w:rFonts w:hint="eastAsia" w:ascii="Consolas" w:hAnsi="Consolas" w:cs="Consolas"/>
          <w:lang w:val="en-US" w:eastAsia="zh-CN"/>
        </w:rPr>
        <w:t>: ondrop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举例：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1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pict>
                <v:shape id="_x0000_i1049" o:spt="75" type="#_x0000_t75" style="height:125pt;width:362.6pt;" filled="f" o:preferrelative="t" stroked="f" coordsize="21600,21600">
                  <v:path/>
                  <v:fill on="f" focussize="0,0"/>
                  <v:stroke on="f"/>
                  <v:imagedata r:id="rId30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hint="eastAsia" w:ascii="Consolas" w:hAnsi="Consolas" w:eastAsia="宋体" w:cs="Consolas"/>
          <w:lang w:eastAsia="zh-CN"/>
        </w:rPr>
      </w:pPr>
      <w:r>
        <w:rPr>
          <w:rFonts w:hint="eastAsia" w:ascii="Consolas" w:hAnsi="Consolas" w:cs="Consolas"/>
          <w:lang w:eastAsia="zh-CN"/>
        </w:rPr>
        <w:t>当松开鼠标的时候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2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pict>
                <v:shape id="_x0000_i1050" o:spt="75" type="#_x0000_t75" style="height:211.3pt;width:375.8pt;" filled="f" o:preferrelative="t" stroked="f" coordsize="21600,21600">
                  <v:path/>
                  <v:fill on="f" focussize="0,0"/>
                  <v:stroke on="f"/>
                  <v:imagedata r:id="rId31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eastAsia="zh-CN"/>
        </w:rPr>
        <w:t>该事件有一个</w:t>
      </w:r>
      <w:r>
        <w:rPr>
          <w:rFonts w:hint="eastAsia" w:ascii="Consolas" w:hAnsi="Consolas" w:cs="Consolas"/>
          <w:lang w:val="en-US" w:eastAsia="zh-CN"/>
        </w:rPr>
        <w:t>Bug, 该事件的ondragover事件中的默认行为阻止ondrop事件的执行， 所以想要给一个元素添加ondrop事件，必须给该元素添加ondragover事件并且阻止默认事件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3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4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5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6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7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8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9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0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1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2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3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4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5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6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7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8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9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0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1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2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sectPr>
      <w:pgSz w:w="11906" w:h="16838"/>
      <w:pgMar w:top="1020" w:right="850" w:bottom="567" w:left="850" w:header="567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w:pict>
        <v:shape id="文本框25" o:spid="_x0000_s4097" o:spt="202" type="#_x0000_t202" style="position:absolute;left:0pt;margin-top:0pt;height:144pt;width:144pt;mso-position-horizontal:center;mso-position-horizontal-relative:margin;mso-wrap-style:none;z-index:251658240;mso-width-relative:page;mso-height-relative:page;" fillcolor="#FFFFFF" filled="f" o:preferrelative="t" stroked="f" coordsize="21600,21600">
          <v:path/>
          <v:fill on="f" color2="#FFFFFF" focussize="0,0"/>
          <v:stroke on="f"/>
          <v:imagedata gain="65536f" blacklevel="0f" gamma="0" o:title=""/>
          <o:lock v:ext="edit" position="f" selection="f" grouping="f" rotation="f" cropping="f" text="f" aspectratio="f"/>
          <v:textbox inset="0mm,0mm,0mm,0mm" style="mso-fit-shape-to-text:t;">
            <w:txbxContent>
              <w:p>
                <w:pPr>
                  <w:snapToGrid w:val="0"/>
                  <w:ind w:left="0" w:leftChars="0" w:firstLine="0" w:firstLineChars="0"/>
                  <w:jc w:val="both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sz w:val="18"/>
                    <w:lang w:eastAsia="zh-CN"/>
                  </w:rPr>
                  <w:t>3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  <w:sz w:val="18"/>
        <w:szCs w:val="18"/>
        <w:lang w:eastAsia="zh-CN"/>
      </w:rPr>
    </w:pPr>
    <w:r>
      <w:rPr>
        <w:rFonts w:hint="eastAsia" w:asciiTheme="minorEastAsia" w:hAnsiTheme="minorEastAsia" w:eastAsiaTheme="minorEastAsia" w:cstheme="minorEastAsia"/>
        <w:sz w:val="18"/>
        <w:szCs w:val="18"/>
        <w:lang w:val="en-US" w:eastAsia="zh-CN"/>
      </w:rPr>
      <w:t xml:space="preserve">爱创课堂 - 专业前端开发培训 www.icketang.com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3B07C8"/>
    <w:multiLevelType w:val="singleLevel"/>
    <w:tmpl w:val="883B07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">
    <w:nsid w:val="8E91B992"/>
    <w:multiLevelType w:val="singleLevel"/>
    <w:tmpl w:val="8E91B99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">
    <w:nsid w:val="943611DA"/>
    <w:multiLevelType w:val="singleLevel"/>
    <w:tmpl w:val="943611D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">
    <w:nsid w:val="A28A2B57"/>
    <w:multiLevelType w:val="singleLevel"/>
    <w:tmpl w:val="A28A2B5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">
    <w:nsid w:val="A2B8D3E3"/>
    <w:multiLevelType w:val="singleLevel"/>
    <w:tmpl w:val="A2B8D3E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">
    <w:nsid w:val="A42D27EB"/>
    <w:multiLevelType w:val="singleLevel"/>
    <w:tmpl w:val="A42D27E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">
    <w:nsid w:val="C43BC323"/>
    <w:multiLevelType w:val="multilevel"/>
    <w:tmpl w:val="C43BC323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7">
    <w:nsid w:val="D2CA1133"/>
    <w:multiLevelType w:val="singleLevel"/>
    <w:tmpl w:val="D2CA113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">
    <w:nsid w:val="E162E715"/>
    <w:multiLevelType w:val="singleLevel"/>
    <w:tmpl w:val="E162E71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">
    <w:nsid w:val="E7798299"/>
    <w:multiLevelType w:val="singleLevel"/>
    <w:tmpl w:val="E779829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">
    <w:nsid w:val="E9E4A7BF"/>
    <w:multiLevelType w:val="singleLevel"/>
    <w:tmpl w:val="E9E4A7B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">
    <w:nsid w:val="EB8A1491"/>
    <w:multiLevelType w:val="singleLevel"/>
    <w:tmpl w:val="EB8A149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2">
    <w:nsid w:val="ED5D2DDD"/>
    <w:multiLevelType w:val="singleLevel"/>
    <w:tmpl w:val="ED5D2DD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3">
    <w:nsid w:val="EFBAB265"/>
    <w:multiLevelType w:val="singleLevel"/>
    <w:tmpl w:val="EFBAB26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">
    <w:nsid w:val="F84A3819"/>
    <w:multiLevelType w:val="singleLevel"/>
    <w:tmpl w:val="F84A381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5">
    <w:nsid w:val="0837465B"/>
    <w:multiLevelType w:val="singleLevel"/>
    <w:tmpl w:val="0837465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6">
    <w:nsid w:val="13FB9599"/>
    <w:multiLevelType w:val="singleLevel"/>
    <w:tmpl w:val="13FB959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7">
    <w:nsid w:val="1612EEA2"/>
    <w:multiLevelType w:val="singleLevel"/>
    <w:tmpl w:val="1612EE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8">
    <w:nsid w:val="163A3C1B"/>
    <w:multiLevelType w:val="singleLevel"/>
    <w:tmpl w:val="163A3C1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9">
    <w:nsid w:val="21E5BD3D"/>
    <w:multiLevelType w:val="singleLevel"/>
    <w:tmpl w:val="21E5BD3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0">
    <w:nsid w:val="22377FBA"/>
    <w:multiLevelType w:val="singleLevel"/>
    <w:tmpl w:val="22377F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1">
    <w:nsid w:val="27301010"/>
    <w:multiLevelType w:val="singleLevel"/>
    <w:tmpl w:val="2730101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2">
    <w:nsid w:val="41778EA3"/>
    <w:multiLevelType w:val="singleLevel"/>
    <w:tmpl w:val="41778EA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3">
    <w:nsid w:val="43EAEB9A"/>
    <w:multiLevelType w:val="singleLevel"/>
    <w:tmpl w:val="43EAEB9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4">
    <w:nsid w:val="4B4AF3E3"/>
    <w:multiLevelType w:val="singleLevel"/>
    <w:tmpl w:val="4B4AF3E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5">
    <w:nsid w:val="4F69A7EA"/>
    <w:multiLevelType w:val="singleLevel"/>
    <w:tmpl w:val="4F69A7E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6">
    <w:nsid w:val="52E2BB21"/>
    <w:multiLevelType w:val="singleLevel"/>
    <w:tmpl w:val="52E2BB2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7">
    <w:nsid w:val="5703C056"/>
    <w:multiLevelType w:val="singleLevel"/>
    <w:tmpl w:val="5703C0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8">
    <w:nsid w:val="5703C062"/>
    <w:multiLevelType w:val="multilevel"/>
    <w:tmpl w:val="5703C0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9">
    <w:nsid w:val="5703C06E"/>
    <w:multiLevelType w:val="singleLevel"/>
    <w:tmpl w:val="5703C0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0">
    <w:nsid w:val="5703C088"/>
    <w:multiLevelType w:val="singleLevel"/>
    <w:tmpl w:val="5703C0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1">
    <w:nsid w:val="5703C095"/>
    <w:multiLevelType w:val="singleLevel"/>
    <w:tmpl w:val="5703C0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2">
    <w:nsid w:val="5703C0A2"/>
    <w:multiLevelType w:val="singleLevel"/>
    <w:tmpl w:val="5703C0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3">
    <w:nsid w:val="5703C0AE"/>
    <w:multiLevelType w:val="singleLevel"/>
    <w:tmpl w:val="5703C0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4">
    <w:nsid w:val="5703C0BB"/>
    <w:multiLevelType w:val="singleLevel"/>
    <w:tmpl w:val="5703C0B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5">
    <w:nsid w:val="5703C0FD"/>
    <w:multiLevelType w:val="singleLevel"/>
    <w:tmpl w:val="5703C0F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6">
    <w:nsid w:val="5703C10A"/>
    <w:multiLevelType w:val="singleLevel"/>
    <w:tmpl w:val="5703C1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7">
    <w:nsid w:val="5703C123"/>
    <w:multiLevelType w:val="singleLevel"/>
    <w:tmpl w:val="5703C12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8">
    <w:nsid w:val="5703C130"/>
    <w:multiLevelType w:val="multilevel"/>
    <w:tmpl w:val="5703C1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9">
    <w:nsid w:val="5703C13C"/>
    <w:multiLevelType w:val="multilevel"/>
    <w:tmpl w:val="5703C13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40">
    <w:nsid w:val="5703C149"/>
    <w:multiLevelType w:val="multilevel"/>
    <w:tmpl w:val="5703C1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41">
    <w:nsid w:val="5703C156"/>
    <w:multiLevelType w:val="singleLevel"/>
    <w:tmpl w:val="5703C1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2">
    <w:nsid w:val="5703C162"/>
    <w:multiLevelType w:val="singleLevel"/>
    <w:tmpl w:val="5703C1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3">
    <w:nsid w:val="5703C16E"/>
    <w:multiLevelType w:val="singleLevel"/>
    <w:tmpl w:val="5703C1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4">
    <w:nsid w:val="5703C17B"/>
    <w:multiLevelType w:val="singleLevel"/>
    <w:tmpl w:val="5703C1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5">
    <w:nsid w:val="5703C188"/>
    <w:multiLevelType w:val="singleLevel"/>
    <w:tmpl w:val="5703C1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6">
    <w:nsid w:val="5703C194"/>
    <w:multiLevelType w:val="singleLevel"/>
    <w:tmpl w:val="5703C19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7">
    <w:nsid w:val="5703C1AE"/>
    <w:multiLevelType w:val="singleLevel"/>
    <w:tmpl w:val="5703C1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8">
    <w:nsid w:val="5703C1BA"/>
    <w:multiLevelType w:val="singleLevel"/>
    <w:tmpl w:val="5703C1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9">
    <w:nsid w:val="5703C1C6"/>
    <w:multiLevelType w:val="singleLevel"/>
    <w:tmpl w:val="5703C1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0">
    <w:nsid w:val="5703C338"/>
    <w:multiLevelType w:val="singleLevel"/>
    <w:tmpl w:val="5703C33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1">
    <w:nsid w:val="5705B9C8"/>
    <w:multiLevelType w:val="singleLevel"/>
    <w:tmpl w:val="5705B9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2">
    <w:nsid w:val="5705B9D5"/>
    <w:multiLevelType w:val="singleLevel"/>
    <w:tmpl w:val="5705B9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3">
    <w:nsid w:val="5705B9ED"/>
    <w:multiLevelType w:val="singleLevel"/>
    <w:tmpl w:val="5705B9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4">
    <w:nsid w:val="5705B9FA"/>
    <w:multiLevelType w:val="singleLevel"/>
    <w:tmpl w:val="5705B9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5">
    <w:nsid w:val="5705BA06"/>
    <w:multiLevelType w:val="singleLevel"/>
    <w:tmpl w:val="5705BA0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6">
    <w:nsid w:val="5705BA13"/>
    <w:multiLevelType w:val="singleLevel"/>
    <w:tmpl w:val="5705BA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7">
    <w:nsid w:val="5705BA1F"/>
    <w:multiLevelType w:val="singleLevel"/>
    <w:tmpl w:val="5705BA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8">
    <w:nsid w:val="631D838D"/>
    <w:multiLevelType w:val="singleLevel"/>
    <w:tmpl w:val="631D838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9">
    <w:nsid w:val="65186C66"/>
    <w:multiLevelType w:val="singleLevel"/>
    <w:tmpl w:val="65186C6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0">
    <w:nsid w:val="6A702957"/>
    <w:multiLevelType w:val="multilevel"/>
    <w:tmpl w:val="6A702957"/>
    <w:lvl w:ilvl="0" w:tentative="0">
      <w:start w:val="1"/>
      <w:numFmt w:val="chineseCounting"/>
      <w:suff w:val="space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61">
    <w:nsid w:val="6FF23AB5"/>
    <w:multiLevelType w:val="singleLevel"/>
    <w:tmpl w:val="6FF23AB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num w:numId="1">
    <w:abstractNumId w:val="60"/>
  </w:num>
  <w:num w:numId="2">
    <w:abstractNumId w:val="6"/>
  </w:num>
  <w:num w:numId="3">
    <w:abstractNumId w:val="27"/>
  </w:num>
  <w:num w:numId="4">
    <w:abstractNumId w:val="28"/>
  </w:num>
  <w:num w:numId="5">
    <w:abstractNumId w:val="29"/>
  </w:num>
  <w:num w:numId="6">
    <w:abstractNumId w:val="30"/>
  </w:num>
  <w:num w:numId="7">
    <w:abstractNumId w:val="31"/>
  </w:num>
  <w:num w:numId="8">
    <w:abstractNumId w:val="32"/>
  </w:num>
  <w:num w:numId="9">
    <w:abstractNumId w:val="33"/>
  </w:num>
  <w:num w:numId="10">
    <w:abstractNumId w:val="34"/>
  </w:num>
  <w:num w:numId="11">
    <w:abstractNumId w:val="35"/>
  </w:num>
  <w:num w:numId="12">
    <w:abstractNumId w:val="36"/>
  </w:num>
  <w:num w:numId="13">
    <w:abstractNumId w:val="37"/>
  </w:num>
  <w:num w:numId="14">
    <w:abstractNumId w:val="38"/>
  </w:num>
  <w:num w:numId="15">
    <w:abstractNumId w:val="39"/>
  </w:num>
  <w:num w:numId="16">
    <w:abstractNumId w:val="40"/>
  </w:num>
  <w:num w:numId="17">
    <w:abstractNumId w:val="41"/>
  </w:num>
  <w:num w:numId="18">
    <w:abstractNumId w:val="42"/>
  </w:num>
  <w:num w:numId="19">
    <w:abstractNumId w:val="43"/>
  </w:num>
  <w:num w:numId="20">
    <w:abstractNumId w:val="44"/>
  </w:num>
  <w:num w:numId="21">
    <w:abstractNumId w:val="45"/>
  </w:num>
  <w:num w:numId="22">
    <w:abstractNumId w:val="46"/>
  </w:num>
  <w:num w:numId="23">
    <w:abstractNumId w:val="47"/>
  </w:num>
  <w:num w:numId="24">
    <w:abstractNumId w:val="48"/>
  </w:num>
  <w:num w:numId="25">
    <w:abstractNumId w:val="49"/>
  </w:num>
  <w:num w:numId="26">
    <w:abstractNumId w:val="50"/>
  </w:num>
  <w:num w:numId="27">
    <w:abstractNumId w:val="51"/>
  </w:num>
  <w:num w:numId="28">
    <w:abstractNumId w:val="52"/>
  </w:num>
  <w:num w:numId="29">
    <w:abstractNumId w:val="3"/>
  </w:num>
  <w:num w:numId="30">
    <w:abstractNumId w:val="54"/>
  </w:num>
  <w:num w:numId="31">
    <w:abstractNumId w:val="53"/>
  </w:num>
  <w:num w:numId="32">
    <w:abstractNumId w:val="55"/>
  </w:num>
  <w:num w:numId="33">
    <w:abstractNumId w:val="56"/>
  </w:num>
  <w:num w:numId="34">
    <w:abstractNumId w:val="57"/>
  </w:num>
  <w:num w:numId="35">
    <w:abstractNumId w:val="26"/>
  </w:num>
  <w:num w:numId="36">
    <w:abstractNumId w:val="5"/>
  </w:num>
  <w:num w:numId="37">
    <w:abstractNumId w:val="9"/>
  </w:num>
  <w:num w:numId="38">
    <w:abstractNumId w:val="58"/>
  </w:num>
  <w:num w:numId="39">
    <w:abstractNumId w:val="19"/>
  </w:num>
  <w:num w:numId="40">
    <w:abstractNumId w:val="12"/>
  </w:num>
  <w:num w:numId="41">
    <w:abstractNumId w:val="14"/>
  </w:num>
  <w:num w:numId="42">
    <w:abstractNumId w:val="10"/>
  </w:num>
  <w:num w:numId="43">
    <w:abstractNumId w:val="18"/>
  </w:num>
  <w:num w:numId="44">
    <w:abstractNumId w:val="8"/>
  </w:num>
  <w:num w:numId="45">
    <w:abstractNumId w:val="2"/>
  </w:num>
  <w:num w:numId="46">
    <w:abstractNumId w:val="4"/>
  </w:num>
  <w:num w:numId="47">
    <w:abstractNumId w:val="23"/>
  </w:num>
  <w:num w:numId="48">
    <w:abstractNumId w:val="21"/>
  </w:num>
  <w:num w:numId="49">
    <w:abstractNumId w:val="11"/>
  </w:num>
  <w:num w:numId="50">
    <w:abstractNumId w:val="15"/>
  </w:num>
  <w:num w:numId="51">
    <w:abstractNumId w:val="1"/>
  </w:num>
  <w:num w:numId="52">
    <w:abstractNumId w:val="0"/>
  </w:num>
  <w:num w:numId="53">
    <w:abstractNumId w:val="7"/>
  </w:num>
  <w:num w:numId="54">
    <w:abstractNumId w:val="20"/>
  </w:num>
  <w:num w:numId="55">
    <w:abstractNumId w:val="17"/>
  </w:num>
  <w:num w:numId="56">
    <w:abstractNumId w:val="25"/>
  </w:num>
  <w:num w:numId="57">
    <w:abstractNumId w:val="61"/>
  </w:num>
  <w:num w:numId="58">
    <w:abstractNumId w:val="22"/>
  </w:num>
  <w:num w:numId="59">
    <w:abstractNumId w:val="13"/>
  </w:num>
  <w:num w:numId="60">
    <w:abstractNumId w:val="24"/>
  </w:num>
  <w:num w:numId="61">
    <w:abstractNumId w:val="59"/>
  </w:num>
  <w:num w:numId="6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662335"/>
    <w:rsid w:val="007C682B"/>
    <w:rsid w:val="00C832D3"/>
    <w:rsid w:val="00CE0A60"/>
    <w:rsid w:val="00FC02AA"/>
    <w:rsid w:val="01050BBA"/>
    <w:rsid w:val="010E3A48"/>
    <w:rsid w:val="011646D7"/>
    <w:rsid w:val="013E2018"/>
    <w:rsid w:val="0140551C"/>
    <w:rsid w:val="01531B05"/>
    <w:rsid w:val="0167795A"/>
    <w:rsid w:val="01885910"/>
    <w:rsid w:val="0205655E"/>
    <w:rsid w:val="02246E13"/>
    <w:rsid w:val="022C641E"/>
    <w:rsid w:val="022D7FDE"/>
    <w:rsid w:val="02641B38"/>
    <w:rsid w:val="027E4B1D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B74BE3"/>
    <w:rsid w:val="03CF48D0"/>
    <w:rsid w:val="03D80C7F"/>
    <w:rsid w:val="03FE7F41"/>
    <w:rsid w:val="044D2479"/>
    <w:rsid w:val="046318C1"/>
    <w:rsid w:val="04664A43"/>
    <w:rsid w:val="04A348A8"/>
    <w:rsid w:val="04B922CF"/>
    <w:rsid w:val="050A022C"/>
    <w:rsid w:val="05195B6C"/>
    <w:rsid w:val="05405A2B"/>
    <w:rsid w:val="055F7C7A"/>
    <w:rsid w:val="05B74771"/>
    <w:rsid w:val="05F571C5"/>
    <w:rsid w:val="0611787A"/>
    <w:rsid w:val="06287F27"/>
    <w:rsid w:val="063026EF"/>
    <w:rsid w:val="065F5E83"/>
    <w:rsid w:val="0667328F"/>
    <w:rsid w:val="06EB3561"/>
    <w:rsid w:val="06FA1F12"/>
    <w:rsid w:val="07203C80"/>
    <w:rsid w:val="0725502E"/>
    <w:rsid w:val="0730075A"/>
    <w:rsid w:val="073E7A70"/>
    <w:rsid w:val="077A4051"/>
    <w:rsid w:val="07AA4BA0"/>
    <w:rsid w:val="07CE18DD"/>
    <w:rsid w:val="07F72336"/>
    <w:rsid w:val="08043FB5"/>
    <w:rsid w:val="08097675"/>
    <w:rsid w:val="08261F6C"/>
    <w:rsid w:val="085262B3"/>
    <w:rsid w:val="089E1FB0"/>
    <w:rsid w:val="0937562C"/>
    <w:rsid w:val="09596E65"/>
    <w:rsid w:val="09641372"/>
    <w:rsid w:val="0A1E592A"/>
    <w:rsid w:val="0A382B5B"/>
    <w:rsid w:val="0A9C2975"/>
    <w:rsid w:val="0ADE46E3"/>
    <w:rsid w:val="0AF8528D"/>
    <w:rsid w:val="0B1E48CA"/>
    <w:rsid w:val="0B2973BB"/>
    <w:rsid w:val="0B3B6FFB"/>
    <w:rsid w:val="0B57692B"/>
    <w:rsid w:val="0B8E1003"/>
    <w:rsid w:val="0BA81BAD"/>
    <w:rsid w:val="0BB04A3B"/>
    <w:rsid w:val="0BC649E1"/>
    <w:rsid w:val="0C5248B9"/>
    <w:rsid w:val="0C8A21A0"/>
    <w:rsid w:val="0CD53DEA"/>
    <w:rsid w:val="0CD87D21"/>
    <w:rsid w:val="0D2A42A8"/>
    <w:rsid w:val="0D750EA4"/>
    <w:rsid w:val="0D781E29"/>
    <w:rsid w:val="0E1651AA"/>
    <w:rsid w:val="0E224840"/>
    <w:rsid w:val="0E2322C1"/>
    <w:rsid w:val="0E832639"/>
    <w:rsid w:val="0EB84E9B"/>
    <w:rsid w:val="0EBD0E3B"/>
    <w:rsid w:val="0EC57004"/>
    <w:rsid w:val="0EEB1D0A"/>
    <w:rsid w:val="0F064AB2"/>
    <w:rsid w:val="0F457E1A"/>
    <w:rsid w:val="0F65034F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504ADF"/>
    <w:rsid w:val="107E32A4"/>
    <w:rsid w:val="10E74FC8"/>
    <w:rsid w:val="11177D15"/>
    <w:rsid w:val="11AD150E"/>
    <w:rsid w:val="11B67C1F"/>
    <w:rsid w:val="11D23CCC"/>
    <w:rsid w:val="12003516"/>
    <w:rsid w:val="124A6E0E"/>
    <w:rsid w:val="128B5679"/>
    <w:rsid w:val="12C71EE1"/>
    <w:rsid w:val="12ED571D"/>
    <w:rsid w:val="12F41188"/>
    <w:rsid w:val="12FB6459"/>
    <w:rsid w:val="12FB6A5C"/>
    <w:rsid w:val="12FB6C31"/>
    <w:rsid w:val="130917CA"/>
    <w:rsid w:val="13124658"/>
    <w:rsid w:val="13673D62"/>
    <w:rsid w:val="13783AF3"/>
    <w:rsid w:val="138C2C9D"/>
    <w:rsid w:val="13E75935"/>
    <w:rsid w:val="13FE1069"/>
    <w:rsid w:val="140D7D73"/>
    <w:rsid w:val="1420295B"/>
    <w:rsid w:val="14214C4A"/>
    <w:rsid w:val="14281C22"/>
    <w:rsid w:val="14414227"/>
    <w:rsid w:val="14941F0C"/>
    <w:rsid w:val="14985759"/>
    <w:rsid w:val="14AC0B76"/>
    <w:rsid w:val="14ED4E63"/>
    <w:rsid w:val="15017751"/>
    <w:rsid w:val="15291146"/>
    <w:rsid w:val="155235F1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617364B"/>
    <w:rsid w:val="161B58D5"/>
    <w:rsid w:val="162332D9"/>
    <w:rsid w:val="166478E0"/>
    <w:rsid w:val="1692366F"/>
    <w:rsid w:val="16B17FC7"/>
    <w:rsid w:val="16C07647"/>
    <w:rsid w:val="16E62A1F"/>
    <w:rsid w:val="16FF5B47"/>
    <w:rsid w:val="17033595"/>
    <w:rsid w:val="171347E8"/>
    <w:rsid w:val="178F79B5"/>
    <w:rsid w:val="17A64CA4"/>
    <w:rsid w:val="17B865FB"/>
    <w:rsid w:val="17DF51B5"/>
    <w:rsid w:val="180B4D80"/>
    <w:rsid w:val="18232427"/>
    <w:rsid w:val="182A5635"/>
    <w:rsid w:val="18403F55"/>
    <w:rsid w:val="18736D2E"/>
    <w:rsid w:val="1879117B"/>
    <w:rsid w:val="187B08B7"/>
    <w:rsid w:val="18846FC8"/>
    <w:rsid w:val="188A30D0"/>
    <w:rsid w:val="18935F5E"/>
    <w:rsid w:val="18951C48"/>
    <w:rsid w:val="189C6AAC"/>
    <w:rsid w:val="189D42EF"/>
    <w:rsid w:val="18E24DE3"/>
    <w:rsid w:val="18F75C82"/>
    <w:rsid w:val="19297756"/>
    <w:rsid w:val="19484788"/>
    <w:rsid w:val="19640835"/>
    <w:rsid w:val="198B76B6"/>
    <w:rsid w:val="19AB482C"/>
    <w:rsid w:val="19D24414"/>
    <w:rsid w:val="1A1E6D69"/>
    <w:rsid w:val="1A2F7150"/>
    <w:rsid w:val="1A42591F"/>
    <w:rsid w:val="1A605254"/>
    <w:rsid w:val="1AAE5354"/>
    <w:rsid w:val="1AB062D8"/>
    <w:rsid w:val="1AB56EDD"/>
    <w:rsid w:val="1ABC2428"/>
    <w:rsid w:val="1ADE73B3"/>
    <w:rsid w:val="1ADF13A6"/>
    <w:rsid w:val="1AF731C9"/>
    <w:rsid w:val="1B4D457D"/>
    <w:rsid w:val="1B781B1D"/>
    <w:rsid w:val="1BA40F74"/>
    <w:rsid w:val="1C0E27CA"/>
    <w:rsid w:val="1C5E2EDA"/>
    <w:rsid w:val="1C943EEF"/>
    <w:rsid w:val="1C9706F7"/>
    <w:rsid w:val="1C9A5DF9"/>
    <w:rsid w:val="1CA4418A"/>
    <w:rsid w:val="1CAD289B"/>
    <w:rsid w:val="1CB731AA"/>
    <w:rsid w:val="1CBB474B"/>
    <w:rsid w:val="1D046798"/>
    <w:rsid w:val="1D181F4A"/>
    <w:rsid w:val="1D3A0C19"/>
    <w:rsid w:val="1D5A6237"/>
    <w:rsid w:val="1D667ACB"/>
    <w:rsid w:val="1D923E12"/>
    <w:rsid w:val="1DAA14B9"/>
    <w:rsid w:val="1E1259E5"/>
    <w:rsid w:val="1E877BA2"/>
    <w:rsid w:val="1EA64BD4"/>
    <w:rsid w:val="1EAA6E5D"/>
    <w:rsid w:val="1EAC7D77"/>
    <w:rsid w:val="1EDB57F7"/>
    <w:rsid w:val="1EE61241"/>
    <w:rsid w:val="1EF501D6"/>
    <w:rsid w:val="1F065EF2"/>
    <w:rsid w:val="1F1F489E"/>
    <w:rsid w:val="1F3A4479"/>
    <w:rsid w:val="1F5B33FE"/>
    <w:rsid w:val="1F9D516C"/>
    <w:rsid w:val="1FC81833"/>
    <w:rsid w:val="1FD552C6"/>
    <w:rsid w:val="1FF40126"/>
    <w:rsid w:val="2027184D"/>
    <w:rsid w:val="20347288"/>
    <w:rsid w:val="207728D1"/>
    <w:rsid w:val="208B793A"/>
    <w:rsid w:val="20BD508A"/>
    <w:rsid w:val="20E37A02"/>
    <w:rsid w:val="20EC0311"/>
    <w:rsid w:val="20FB6868"/>
    <w:rsid w:val="21570041"/>
    <w:rsid w:val="217A67DC"/>
    <w:rsid w:val="21A56BEF"/>
    <w:rsid w:val="21A91D49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A308D8"/>
    <w:rsid w:val="22EC0483"/>
    <w:rsid w:val="23255151"/>
    <w:rsid w:val="234A1475"/>
    <w:rsid w:val="23786FC4"/>
    <w:rsid w:val="237D5147"/>
    <w:rsid w:val="239E2DA5"/>
    <w:rsid w:val="23AC2413"/>
    <w:rsid w:val="23C26CA2"/>
    <w:rsid w:val="23C4333D"/>
    <w:rsid w:val="23DB74B9"/>
    <w:rsid w:val="23E97BA7"/>
    <w:rsid w:val="240E24B8"/>
    <w:rsid w:val="246650C5"/>
    <w:rsid w:val="24BC23E6"/>
    <w:rsid w:val="24CB2586"/>
    <w:rsid w:val="25323514"/>
    <w:rsid w:val="253A41A3"/>
    <w:rsid w:val="25757480"/>
    <w:rsid w:val="257F7D90"/>
    <w:rsid w:val="25AC53DC"/>
    <w:rsid w:val="25CC7E8F"/>
    <w:rsid w:val="25F2627E"/>
    <w:rsid w:val="25FF73E4"/>
    <w:rsid w:val="260E79FF"/>
    <w:rsid w:val="2645276D"/>
    <w:rsid w:val="264542D6"/>
    <w:rsid w:val="26711CA2"/>
    <w:rsid w:val="2684763E"/>
    <w:rsid w:val="26953AF7"/>
    <w:rsid w:val="26A91DFC"/>
    <w:rsid w:val="2704340F"/>
    <w:rsid w:val="270962CA"/>
    <w:rsid w:val="273F35F4"/>
    <w:rsid w:val="27734D48"/>
    <w:rsid w:val="27746F46"/>
    <w:rsid w:val="279142F8"/>
    <w:rsid w:val="27B76736"/>
    <w:rsid w:val="27BC7C2D"/>
    <w:rsid w:val="27CD1E69"/>
    <w:rsid w:val="27E2757A"/>
    <w:rsid w:val="27EA020A"/>
    <w:rsid w:val="27F80D57"/>
    <w:rsid w:val="281F4E60"/>
    <w:rsid w:val="283A7D77"/>
    <w:rsid w:val="28726E69"/>
    <w:rsid w:val="28792077"/>
    <w:rsid w:val="29377EAB"/>
    <w:rsid w:val="29583C63"/>
    <w:rsid w:val="296576F6"/>
    <w:rsid w:val="2972480D"/>
    <w:rsid w:val="29C25891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B5244A"/>
    <w:rsid w:val="2AC0011A"/>
    <w:rsid w:val="2AC631BD"/>
    <w:rsid w:val="2AE00267"/>
    <w:rsid w:val="2AF97B0C"/>
    <w:rsid w:val="2B9C299F"/>
    <w:rsid w:val="2BA96100"/>
    <w:rsid w:val="2BC11673"/>
    <w:rsid w:val="2BE60013"/>
    <w:rsid w:val="2BF15B26"/>
    <w:rsid w:val="2C3C6E9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D200796"/>
    <w:rsid w:val="2D455153"/>
    <w:rsid w:val="2D54546D"/>
    <w:rsid w:val="2D7E31CA"/>
    <w:rsid w:val="2D832A39"/>
    <w:rsid w:val="2DA30D70"/>
    <w:rsid w:val="2DB5450D"/>
    <w:rsid w:val="2DBA0995"/>
    <w:rsid w:val="2DDE1E4E"/>
    <w:rsid w:val="2DEC607F"/>
    <w:rsid w:val="2E0E4B9C"/>
    <w:rsid w:val="2E113923"/>
    <w:rsid w:val="2E212350"/>
    <w:rsid w:val="2E323AD6"/>
    <w:rsid w:val="2ECD1679"/>
    <w:rsid w:val="2ED523E6"/>
    <w:rsid w:val="2EE00777"/>
    <w:rsid w:val="2EE02EAD"/>
    <w:rsid w:val="2EEA6B08"/>
    <w:rsid w:val="2F627A4C"/>
    <w:rsid w:val="2F8127EE"/>
    <w:rsid w:val="2FA362B7"/>
    <w:rsid w:val="2FAA36C3"/>
    <w:rsid w:val="2FB01D49"/>
    <w:rsid w:val="2FB1437D"/>
    <w:rsid w:val="2FC132E8"/>
    <w:rsid w:val="2FD51F89"/>
    <w:rsid w:val="2FED00CC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B8257C"/>
    <w:rsid w:val="30E730CB"/>
    <w:rsid w:val="314246DE"/>
    <w:rsid w:val="31B43718"/>
    <w:rsid w:val="31B937C3"/>
    <w:rsid w:val="31D3074A"/>
    <w:rsid w:val="31F44502"/>
    <w:rsid w:val="32030D0C"/>
    <w:rsid w:val="32134DB6"/>
    <w:rsid w:val="322C7131"/>
    <w:rsid w:val="322D1953"/>
    <w:rsid w:val="323507EE"/>
    <w:rsid w:val="32C91062"/>
    <w:rsid w:val="330111BC"/>
    <w:rsid w:val="331A4E32"/>
    <w:rsid w:val="332A457E"/>
    <w:rsid w:val="335B4D4D"/>
    <w:rsid w:val="335C6052"/>
    <w:rsid w:val="338F5853"/>
    <w:rsid w:val="33977131"/>
    <w:rsid w:val="33AA3BD3"/>
    <w:rsid w:val="33BE2874"/>
    <w:rsid w:val="33C50EBD"/>
    <w:rsid w:val="33E6605E"/>
    <w:rsid w:val="34060A6A"/>
    <w:rsid w:val="34224B16"/>
    <w:rsid w:val="345E6F7A"/>
    <w:rsid w:val="347C3F2B"/>
    <w:rsid w:val="348436BD"/>
    <w:rsid w:val="34902ADB"/>
    <w:rsid w:val="353D2CE5"/>
    <w:rsid w:val="3551736F"/>
    <w:rsid w:val="356A0331"/>
    <w:rsid w:val="35956BF6"/>
    <w:rsid w:val="35BE4538"/>
    <w:rsid w:val="35D26A5B"/>
    <w:rsid w:val="35F11556"/>
    <w:rsid w:val="35FF6626"/>
    <w:rsid w:val="360E0E3F"/>
    <w:rsid w:val="36525CB0"/>
    <w:rsid w:val="366E41D2"/>
    <w:rsid w:val="367130E2"/>
    <w:rsid w:val="367871E9"/>
    <w:rsid w:val="368749F2"/>
    <w:rsid w:val="368A2987"/>
    <w:rsid w:val="369A0A23"/>
    <w:rsid w:val="36A15E2F"/>
    <w:rsid w:val="36B157AE"/>
    <w:rsid w:val="36EA3CA5"/>
    <w:rsid w:val="370D1CC5"/>
    <w:rsid w:val="376016E5"/>
    <w:rsid w:val="376F7781"/>
    <w:rsid w:val="378E47B3"/>
    <w:rsid w:val="37C66A1E"/>
    <w:rsid w:val="37D474A6"/>
    <w:rsid w:val="383F45D6"/>
    <w:rsid w:val="38470E5A"/>
    <w:rsid w:val="3878574F"/>
    <w:rsid w:val="38826345"/>
    <w:rsid w:val="38E31861"/>
    <w:rsid w:val="38F4757D"/>
    <w:rsid w:val="392B32DA"/>
    <w:rsid w:val="39343BEA"/>
    <w:rsid w:val="39577622"/>
    <w:rsid w:val="39B451AA"/>
    <w:rsid w:val="39D3292E"/>
    <w:rsid w:val="3A0045B7"/>
    <w:rsid w:val="3A0164E6"/>
    <w:rsid w:val="3A0F452D"/>
    <w:rsid w:val="3A35120E"/>
    <w:rsid w:val="3A3658EA"/>
    <w:rsid w:val="3A6C1BC0"/>
    <w:rsid w:val="3A815E0A"/>
    <w:rsid w:val="3AB10B58"/>
    <w:rsid w:val="3AF173C3"/>
    <w:rsid w:val="3AFF1F77"/>
    <w:rsid w:val="3B2A2C96"/>
    <w:rsid w:val="3B2D103D"/>
    <w:rsid w:val="3B3D61BD"/>
    <w:rsid w:val="3B807FDF"/>
    <w:rsid w:val="3BB9138A"/>
    <w:rsid w:val="3BC4519D"/>
    <w:rsid w:val="3BFE6192"/>
    <w:rsid w:val="3C022A83"/>
    <w:rsid w:val="3C054F04"/>
    <w:rsid w:val="3C11529C"/>
    <w:rsid w:val="3C4F1684"/>
    <w:rsid w:val="3C67349C"/>
    <w:rsid w:val="3C73623A"/>
    <w:rsid w:val="3C76695A"/>
    <w:rsid w:val="3CE83385"/>
    <w:rsid w:val="3CE861F9"/>
    <w:rsid w:val="3D2518E1"/>
    <w:rsid w:val="3D3C4605"/>
    <w:rsid w:val="3D3F2F34"/>
    <w:rsid w:val="3D4C5F1D"/>
    <w:rsid w:val="3D733BDF"/>
    <w:rsid w:val="3DAC503D"/>
    <w:rsid w:val="3DAD2ABF"/>
    <w:rsid w:val="3DB868D1"/>
    <w:rsid w:val="3DC27FB1"/>
    <w:rsid w:val="3E0B08DA"/>
    <w:rsid w:val="3E124874"/>
    <w:rsid w:val="3E24017F"/>
    <w:rsid w:val="3E322D18"/>
    <w:rsid w:val="3E605DE6"/>
    <w:rsid w:val="3E75162C"/>
    <w:rsid w:val="3EAB715E"/>
    <w:rsid w:val="3F043070"/>
    <w:rsid w:val="3F17428F"/>
    <w:rsid w:val="3F2B67B3"/>
    <w:rsid w:val="3F2D1CB6"/>
    <w:rsid w:val="3F3E79D2"/>
    <w:rsid w:val="3F8D5553"/>
    <w:rsid w:val="3FD5313E"/>
    <w:rsid w:val="4000420D"/>
    <w:rsid w:val="406F7C5B"/>
    <w:rsid w:val="40973487"/>
    <w:rsid w:val="409C790E"/>
    <w:rsid w:val="40A21818"/>
    <w:rsid w:val="40DC08B7"/>
    <w:rsid w:val="40DF7EFC"/>
    <w:rsid w:val="40EA1C0C"/>
    <w:rsid w:val="41007633"/>
    <w:rsid w:val="4134460A"/>
    <w:rsid w:val="41371D0B"/>
    <w:rsid w:val="414358AC"/>
    <w:rsid w:val="415747BE"/>
    <w:rsid w:val="41632549"/>
    <w:rsid w:val="416E7C67"/>
    <w:rsid w:val="4197405F"/>
    <w:rsid w:val="41F27355"/>
    <w:rsid w:val="41F9564C"/>
    <w:rsid w:val="421F7A8A"/>
    <w:rsid w:val="422601E3"/>
    <w:rsid w:val="42374CC6"/>
    <w:rsid w:val="4243599A"/>
    <w:rsid w:val="42546C60"/>
    <w:rsid w:val="428242AC"/>
    <w:rsid w:val="4298064E"/>
    <w:rsid w:val="42B3131D"/>
    <w:rsid w:val="42D25330"/>
    <w:rsid w:val="42DA2048"/>
    <w:rsid w:val="42F3256B"/>
    <w:rsid w:val="42FE539B"/>
    <w:rsid w:val="430F7393"/>
    <w:rsid w:val="432C0EC1"/>
    <w:rsid w:val="43395FD9"/>
    <w:rsid w:val="43744B39"/>
    <w:rsid w:val="43B03E7E"/>
    <w:rsid w:val="43CB1CC4"/>
    <w:rsid w:val="43DE6767"/>
    <w:rsid w:val="43F15787"/>
    <w:rsid w:val="445D4EE0"/>
    <w:rsid w:val="44C766E4"/>
    <w:rsid w:val="44CB50EA"/>
    <w:rsid w:val="451B616E"/>
    <w:rsid w:val="45423E2F"/>
    <w:rsid w:val="45435679"/>
    <w:rsid w:val="45512DC5"/>
    <w:rsid w:val="45C168FC"/>
    <w:rsid w:val="45C247F1"/>
    <w:rsid w:val="45FE1FE4"/>
    <w:rsid w:val="464C1D63"/>
    <w:rsid w:val="46500769"/>
    <w:rsid w:val="46793201"/>
    <w:rsid w:val="469211D3"/>
    <w:rsid w:val="47507351"/>
    <w:rsid w:val="47806B8B"/>
    <w:rsid w:val="47910F19"/>
    <w:rsid w:val="47AF6127"/>
    <w:rsid w:val="47D327A1"/>
    <w:rsid w:val="47D32E64"/>
    <w:rsid w:val="47EC5F8C"/>
    <w:rsid w:val="48250A12"/>
    <w:rsid w:val="48703FE7"/>
    <w:rsid w:val="48744BEB"/>
    <w:rsid w:val="48BD608E"/>
    <w:rsid w:val="48CE1E02"/>
    <w:rsid w:val="48D3494D"/>
    <w:rsid w:val="48DD6B99"/>
    <w:rsid w:val="49354340"/>
    <w:rsid w:val="493821FE"/>
    <w:rsid w:val="495A6163"/>
    <w:rsid w:val="496C5446"/>
    <w:rsid w:val="49853B2F"/>
    <w:rsid w:val="498C34BA"/>
    <w:rsid w:val="49942AC5"/>
    <w:rsid w:val="499D5953"/>
    <w:rsid w:val="4A105C92"/>
    <w:rsid w:val="4A580DC1"/>
    <w:rsid w:val="4A6D27A8"/>
    <w:rsid w:val="4ADC40E1"/>
    <w:rsid w:val="4B45028D"/>
    <w:rsid w:val="4B974950"/>
    <w:rsid w:val="4BFC1FBA"/>
    <w:rsid w:val="4C00513D"/>
    <w:rsid w:val="4C085DCC"/>
    <w:rsid w:val="4C0D2254"/>
    <w:rsid w:val="4C112E59"/>
    <w:rsid w:val="4C6A6D6A"/>
    <w:rsid w:val="4C7044F7"/>
    <w:rsid w:val="4C8C27A2"/>
    <w:rsid w:val="4CC33161"/>
    <w:rsid w:val="4CC92607"/>
    <w:rsid w:val="4D19148D"/>
    <w:rsid w:val="4D42484F"/>
    <w:rsid w:val="4D5B1B76"/>
    <w:rsid w:val="4D9C3C64"/>
    <w:rsid w:val="4DB8448E"/>
    <w:rsid w:val="4DC770B6"/>
    <w:rsid w:val="4DCF7936"/>
    <w:rsid w:val="4DED276A"/>
    <w:rsid w:val="4DF80AFB"/>
    <w:rsid w:val="4E077A90"/>
    <w:rsid w:val="4E6A1D33"/>
    <w:rsid w:val="4F527966"/>
    <w:rsid w:val="4F5A163C"/>
    <w:rsid w:val="4F8E6612"/>
    <w:rsid w:val="4F9A5CA8"/>
    <w:rsid w:val="4FAD3644"/>
    <w:rsid w:val="4FB7501A"/>
    <w:rsid w:val="4FD25E02"/>
    <w:rsid w:val="4FE855AB"/>
    <w:rsid w:val="4FF91545"/>
    <w:rsid w:val="500243D3"/>
    <w:rsid w:val="500362AF"/>
    <w:rsid w:val="50552B58"/>
    <w:rsid w:val="50576000"/>
    <w:rsid w:val="5063507A"/>
    <w:rsid w:val="506E722C"/>
    <w:rsid w:val="50804CA1"/>
    <w:rsid w:val="50870DA9"/>
    <w:rsid w:val="512E60BF"/>
    <w:rsid w:val="51384450"/>
    <w:rsid w:val="51436F5E"/>
    <w:rsid w:val="5168719D"/>
    <w:rsid w:val="516C5BA3"/>
    <w:rsid w:val="518C3EDA"/>
    <w:rsid w:val="51E91406"/>
    <w:rsid w:val="52077FA0"/>
    <w:rsid w:val="521108B0"/>
    <w:rsid w:val="526C5746"/>
    <w:rsid w:val="52706781"/>
    <w:rsid w:val="52715451"/>
    <w:rsid w:val="527B5D61"/>
    <w:rsid w:val="528662F0"/>
    <w:rsid w:val="52943CF6"/>
    <w:rsid w:val="52C54EDB"/>
    <w:rsid w:val="52D576F4"/>
    <w:rsid w:val="52DE0004"/>
    <w:rsid w:val="52FA34F3"/>
    <w:rsid w:val="53036F3E"/>
    <w:rsid w:val="531341AB"/>
    <w:rsid w:val="532F3286"/>
    <w:rsid w:val="5346672E"/>
    <w:rsid w:val="53F86552"/>
    <w:rsid w:val="54067A66"/>
    <w:rsid w:val="54140080"/>
    <w:rsid w:val="54B57C0A"/>
    <w:rsid w:val="54C2369C"/>
    <w:rsid w:val="5519505C"/>
    <w:rsid w:val="552968C4"/>
    <w:rsid w:val="55587413"/>
    <w:rsid w:val="5569512F"/>
    <w:rsid w:val="55995C7E"/>
    <w:rsid w:val="55F8151B"/>
    <w:rsid w:val="56155247"/>
    <w:rsid w:val="56270934"/>
    <w:rsid w:val="563E305B"/>
    <w:rsid w:val="569C67A5"/>
    <w:rsid w:val="56BD475C"/>
    <w:rsid w:val="56C675EA"/>
    <w:rsid w:val="56E83021"/>
    <w:rsid w:val="56FF2DCD"/>
    <w:rsid w:val="573632F7"/>
    <w:rsid w:val="575304D2"/>
    <w:rsid w:val="5776198C"/>
    <w:rsid w:val="578F4AB4"/>
    <w:rsid w:val="579A66C8"/>
    <w:rsid w:val="57AD78E7"/>
    <w:rsid w:val="57CF589D"/>
    <w:rsid w:val="580F0A3D"/>
    <w:rsid w:val="585D2682"/>
    <w:rsid w:val="5872092A"/>
    <w:rsid w:val="58ED03EA"/>
    <w:rsid w:val="590E07A8"/>
    <w:rsid w:val="591A7E3E"/>
    <w:rsid w:val="59253C51"/>
    <w:rsid w:val="59471C07"/>
    <w:rsid w:val="59540F1D"/>
    <w:rsid w:val="59571628"/>
    <w:rsid w:val="596F1FC0"/>
    <w:rsid w:val="598E5AC2"/>
    <w:rsid w:val="599248D8"/>
    <w:rsid w:val="59E24004"/>
    <w:rsid w:val="59EB2715"/>
    <w:rsid w:val="5A031FBA"/>
    <w:rsid w:val="5A0A1945"/>
    <w:rsid w:val="5A1B5462"/>
    <w:rsid w:val="5A332B09"/>
    <w:rsid w:val="5A474E36"/>
    <w:rsid w:val="5A5B044A"/>
    <w:rsid w:val="5A646B5B"/>
    <w:rsid w:val="5B140EFE"/>
    <w:rsid w:val="5B7D50AA"/>
    <w:rsid w:val="5B7F21BD"/>
    <w:rsid w:val="5B867F38"/>
    <w:rsid w:val="5BC62F1F"/>
    <w:rsid w:val="5BCC7232"/>
    <w:rsid w:val="5BF5705B"/>
    <w:rsid w:val="5C10379E"/>
    <w:rsid w:val="5C140AA0"/>
    <w:rsid w:val="5C324640"/>
    <w:rsid w:val="5C376BA3"/>
    <w:rsid w:val="5C472574"/>
    <w:rsid w:val="5C751DBE"/>
    <w:rsid w:val="5C7907C5"/>
    <w:rsid w:val="5C882FDD"/>
    <w:rsid w:val="5C915E6B"/>
    <w:rsid w:val="5CC608C4"/>
    <w:rsid w:val="5D0C1038"/>
    <w:rsid w:val="5D207CD9"/>
    <w:rsid w:val="5D292546"/>
    <w:rsid w:val="5D3E3C13"/>
    <w:rsid w:val="5D466894"/>
    <w:rsid w:val="5D4E3F3B"/>
    <w:rsid w:val="5D7C4B6F"/>
    <w:rsid w:val="5D960000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B24BEC"/>
    <w:rsid w:val="5EC308D2"/>
    <w:rsid w:val="5EEF11CE"/>
    <w:rsid w:val="5F2D4536"/>
    <w:rsid w:val="5F3A5DCA"/>
    <w:rsid w:val="5F417953"/>
    <w:rsid w:val="5F661815"/>
    <w:rsid w:val="5F6E2C67"/>
    <w:rsid w:val="5F954B22"/>
    <w:rsid w:val="601125AA"/>
    <w:rsid w:val="604B324A"/>
    <w:rsid w:val="608C1162"/>
    <w:rsid w:val="60A31B19"/>
    <w:rsid w:val="60BF1449"/>
    <w:rsid w:val="60C55551"/>
    <w:rsid w:val="60C7316A"/>
    <w:rsid w:val="60E40384"/>
    <w:rsid w:val="610D6FCA"/>
    <w:rsid w:val="61227E69"/>
    <w:rsid w:val="612D7A32"/>
    <w:rsid w:val="61416FC8"/>
    <w:rsid w:val="614C6AAF"/>
    <w:rsid w:val="61B305FF"/>
    <w:rsid w:val="61EB3135"/>
    <w:rsid w:val="61FA594E"/>
    <w:rsid w:val="624337C3"/>
    <w:rsid w:val="624B0BD0"/>
    <w:rsid w:val="625E67C5"/>
    <w:rsid w:val="62DF3642"/>
    <w:rsid w:val="63490AF3"/>
    <w:rsid w:val="63534D8C"/>
    <w:rsid w:val="63783BC0"/>
    <w:rsid w:val="63785DBF"/>
    <w:rsid w:val="63A5296D"/>
    <w:rsid w:val="63B935AD"/>
    <w:rsid w:val="63C33361"/>
    <w:rsid w:val="63E671CD"/>
    <w:rsid w:val="63FB6398"/>
    <w:rsid w:val="64477F35"/>
    <w:rsid w:val="645422AA"/>
    <w:rsid w:val="647D05E7"/>
    <w:rsid w:val="64BB76D0"/>
    <w:rsid w:val="65162368"/>
    <w:rsid w:val="65407929"/>
    <w:rsid w:val="654A611D"/>
    <w:rsid w:val="654D542A"/>
    <w:rsid w:val="658A2326"/>
    <w:rsid w:val="659F31C5"/>
    <w:rsid w:val="65DB55A9"/>
    <w:rsid w:val="663E6181"/>
    <w:rsid w:val="664065D2"/>
    <w:rsid w:val="664F5567"/>
    <w:rsid w:val="668F18F1"/>
    <w:rsid w:val="66B83C92"/>
    <w:rsid w:val="66BE70D3"/>
    <w:rsid w:val="66C71D2E"/>
    <w:rsid w:val="67113427"/>
    <w:rsid w:val="671D1438"/>
    <w:rsid w:val="673E77D2"/>
    <w:rsid w:val="67CB02D7"/>
    <w:rsid w:val="67D20B47"/>
    <w:rsid w:val="680578AE"/>
    <w:rsid w:val="6838670D"/>
    <w:rsid w:val="68534D0A"/>
    <w:rsid w:val="687419EA"/>
    <w:rsid w:val="689C4BF4"/>
    <w:rsid w:val="68E40DA4"/>
    <w:rsid w:val="68FE12DB"/>
    <w:rsid w:val="691A127E"/>
    <w:rsid w:val="692D3246"/>
    <w:rsid w:val="69407E39"/>
    <w:rsid w:val="694C460C"/>
    <w:rsid w:val="6973503C"/>
    <w:rsid w:val="697F6A24"/>
    <w:rsid w:val="69D803B7"/>
    <w:rsid w:val="69DC353A"/>
    <w:rsid w:val="69E7514E"/>
    <w:rsid w:val="69F858D1"/>
    <w:rsid w:val="6A02568B"/>
    <w:rsid w:val="6A223CAF"/>
    <w:rsid w:val="6A3A5C63"/>
    <w:rsid w:val="6A4B15F0"/>
    <w:rsid w:val="6A6D5E23"/>
    <w:rsid w:val="6AA20614"/>
    <w:rsid w:val="6AAB6C4D"/>
    <w:rsid w:val="6AB06D96"/>
    <w:rsid w:val="6AB4579C"/>
    <w:rsid w:val="6B1348BC"/>
    <w:rsid w:val="6B3C21FD"/>
    <w:rsid w:val="6BA40927"/>
    <w:rsid w:val="6BCC6269"/>
    <w:rsid w:val="6BCD3CEA"/>
    <w:rsid w:val="6BE307EC"/>
    <w:rsid w:val="6C37119B"/>
    <w:rsid w:val="6C39469E"/>
    <w:rsid w:val="6C6B5B04"/>
    <w:rsid w:val="6CA75F5E"/>
    <w:rsid w:val="6CD31019"/>
    <w:rsid w:val="6D0B7DBE"/>
    <w:rsid w:val="6D1D05A7"/>
    <w:rsid w:val="6D1D3A71"/>
    <w:rsid w:val="6D4270CF"/>
    <w:rsid w:val="6D7256A0"/>
    <w:rsid w:val="6D740BA3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A13A4A"/>
    <w:rsid w:val="6ECE20D9"/>
    <w:rsid w:val="6ED3075F"/>
    <w:rsid w:val="6EFE4E26"/>
    <w:rsid w:val="6F085736"/>
    <w:rsid w:val="6F4E40D0"/>
    <w:rsid w:val="6F6D675F"/>
    <w:rsid w:val="6F811B7C"/>
    <w:rsid w:val="6FA67D80"/>
    <w:rsid w:val="6FC722F1"/>
    <w:rsid w:val="6FD54E8A"/>
    <w:rsid w:val="70394BAE"/>
    <w:rsid w:val="704A54C1"/>
    <w:rsid w:val="70641074"/>
    <w:rsid w:val="7073020B"/>
    <w:rsid w:val="708304A5"/>
    <w:rsid w:val="709B394E"/>
    <w:rsid w:val="70A67761"/>
    <w:rsid w:val="70EA114F"/>
    <w:rsid w:val="71172F17"/>
    <w:rsid w:val="712831B2"/>
    <w:rsid w:val="713B128D"/>
    <w:rsid w:val="71400858"/>
    <w:rsid w:val="71876A4E"/>
    <w:rsid w:val="71A4057D"/>
    <w:rsid w:val="71A71502"/>
    <w:rsid w:val="71DB2ED8"/>
    <w:rsid w:val="71E91071"/>
    <w:rsid w:val="71F21981"/>
    <w:rsid w:val="72492390"/>
    <w:rsid w:val="724C3314"/>
    <w:rsid w:val="7252521E"/>
    <w:rsid w:val="725A4828"/>
    <w:rsid w:val="726E12CB"/>
    <w:rsid w:val="72737951"/>
    <w:rsid w:val="72920D26"/>
    <w:rsid w:val="72D9097A"/>
    <w:rsid w:val="73035041"/>
    <w:rsid w:val="73152201"/>
    <w:rsid w:val="731E6237"/>
    <w:rsid w:val="73401623"/>
    <w:rsid w:val="7353501D"/>
    <w:rsid w:val="73A50FC7"/>
    <w:rsid w:val="73A67144"/>
    <w:rsid w:val="73E111AC"/>
    <w:rsid w:val="740500E7"/>
    <w:rsid w:val="740652E1"/>
    <w:rsid w:val="74707796"/>
    <w:rsid w:val="74A71E6F"/>
    <w:rsid w:val="74AA7D6D"/>
    <w:rsid w:val="74B8340E"/>
    <w:rsid w:val="74C62724"/>
    <w:rsid w:val="74DB37DF"/>
    <w:rsid w:val="751B1E2E"/>
    <w:rsid w:val="756A5430"/>
    <w:rsid w:val="75997EE5"/>
    <w:rsid w:val="75C458AB"/>
    <w:rsid w:val="7603432A"/>
    <w:rsid w:val="76181DB3"/>
    <w:rsid w:val="763251AE"/>
    <w:rsid w:val="76422F15"/>
    <w:rsid w:val="764B5DA3"/>
    <w:rsid w:val="765C023B"/>
    <w:rsid w:val="765F4A43"/>
    <w:rsid w:val="766765CC"/>
    <w:rsid w:val="768A2FFE"/>
    <w:rsid w:val="76C34768"/>
    <w:rsid w:val="76D36F81"/>
    <w:rsid w:val="76FF6B4B"/>
    <w:rsid w:val="77042FD3"/>
    <w:rsid w:val="77093BD7"/>
    <w:rsid w:val="772A76ED"/>
    <w:rsid w:val="77432AB8"/>
    <w:rsid w:val="77551548"/>
    <w:rsid w:val="77A30552"/>
    <w:rsid w:val="77AF5131"/>
    <w:rsid w:val="77B17927"/>
    <w:rsid w:val="77E86AC9"/>
    <w:rsid w:val="785328F5"/>
    <w:rsid w:val="7890275A"/>
    <w:rsid w:val="789E52F2"/>
    <w:rsid w:val="78C058ED"/>
    <w:rsid w:val="78C553BF"/>
    <w:rsid w:val="7945166D"/>
    <w:rsid w:val="79634E1C"/>
    <w:rsid w:val="7A073240"/>
    <w:rsid w:val="7A5E3C4E"/>
    <w:rsid w:val="7A807C2D"/>
    <w:rsid w:val="7B222A93"/>
    <w:rsid w:val="7B2D0C2A"/>
    <w:rsid w:val="7B8D4340"/>
    <w:rsid w:val="7C3B0FE1"/>
    <w:rsid w:val="7C57508E"/>
    <w:rsid w:val="7C9A6035"/>
    <w:rsid w:val="7CBA7331"/>
    <w:rsid w:val="7CF11A09"/>
    <w:rsid w:val="7D3A3102"/>
    <w:rsid w:val="7D574C31"/>
    <w:rsid w:val="7D5826B2"/>
    <w:rsid w:val="7D5F5C08"/>
    <w:rsid w:val="7E230E82"/>
    <w:rsid w:val="7E292D8B"/>
    <w:rsid w:val="7E2A628E"/>
    <w:rsid w:val="7E3A5223"/>
    <w:rsid w:val="7E491E00"/>
    <w:rsid w:val="7E674269"/>
    <w:rsid w:val="7E6E546B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41000F"/>
    <w:rsid w:val="7F642B35"/>
    <w:rsid w:val="7F900D7D"/>
    <w:rsid w:val="7F986465"/>
    <w:rsid w:val="7FCD343C"/>
    <w:rsid w:val="7FF764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beforeAutospacing="0" w:after="20" w:afterLines="20" w:afterAutospacing="0" w:line="240" w:lineRule="auto"/>
      <w:ind w:left="0" w:leftChars="0" w:firstLine="0" w:firstLineChars="0"/>
      <w:outlineLvl w:val="0"/>
    </w:pPr>
    <w:rPr>
      <w:rFonts w:ascii="Times New Roman" w:hAnsi="Times New Roman" w:eastAsia="宋体"/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宋体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ascii="Times New Roman" w:hAnsi="Times New Roman" w:eastAsia="宋体"/>
      <w:b/>
      <w:sz w:val="28"/>
    </w:rPr>
  </w:style>
  <w:style w:type="character" w:default="1" w:styleId="16">
    <w:name w:val="Default Paragraph Font"/>
    <w:qFormat/>
    <w:uiPriority w:val="0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character" w:styleId="17">
    <w:name w:val="Hyperlink"/>
    <w:basedOn w:val="16"/>
    <w:qFormat/>
    <w:uiPriority w:val="0"/>
    <w:rPr>
      <w:color w:val="0000FF"/>
      <w:u w:val="single"/>
    </w:rPr>
  </w:style>
  <w:style w:type="table" w:styleId="19">
    <w:name w:val="Table Grid"/>
    <w:basedOn w:val="18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 Char Char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2">
    <w:name w:val="标题 3 Char Char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3">
    <w:name w:val="标题 1 Char Char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4" Type="http://schemas.openxmlformats.org/officeDocument/2006/relationships/fontTable" Target="fontTable.xml"/><Relationship Id="rId33" Type="http://schemas.openxmlformats.org/officeDocument/2006/relationships/numbering" Target="numbering.xml"/><Relationship Id="rId32" Type="http://schemas.openxmlformats.org/officeDocument/2006/relationships/customXml" Target="../customXml/item1.xml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header" Target="head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Dr.z</cp:lastModifiedBy>
  <dcterms:modified xsi:type="dcterms:W3CDTF">2019-01-03T09:52:08Z</dcterms:modified>
  <dc:title>_x0001_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