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1天课堂笔记（本课程共4天）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日期：2019年2月21日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注册微信小程序开发者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下载并安装好微信开发工具之后，下一步就是登录开发工具并进行项目的开发。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首先，必须要有微信账号，其次，将该微信账号注册为开发者。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第一步：登录微信公众平台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立即注册=&gt;点击小程序=&gt;填写邮箱、密码、验证码=&gt;去邮箱中激活邮件=&gt;得到APPID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注册完毕之后，可以登录微信公众平台。查看自己的APPID：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216.15pt;width:395.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得到APPID之后，就可以登录微信开发工具，进行项目的开发了。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第二步：登录微信开发工具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打开程序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03.5pt;width:71.2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扫码登录：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122pt;width:115.9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选择小程序开发：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flip:x;height:122.3pt;width:100.05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填写相关信息：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228.3pt;width:192.6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项目目录：开发微信小程序的目录 必须是空的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AppID：开发者的身份，可以点击测试号中的小程序使用测试号开发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项目名称：唯一的项目的名称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当全部填写完毕时，会出现一个勾选框：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191.5pt;width:166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有建立普通快速启动模板、建立云快速启动模板等一系列选项。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我们选择普通快速启动模板即可。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点击确定，开发者工具进入开发模式。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147.4pt;width:246.8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微信小程序的特点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渲染模式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微信小程序是两个线程。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一个线程用于渲染视图。使用的是web-view。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一个线程用于执行脚本。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数据驱动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微信小程序通过监听数据，驱动程序。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微信小程序也是模块化的，支持的规范是CommonJS。</w:t>
      </w:r>
    </w:p>
    <w:p>
      <w:pPr>
        <w:pStyle w:val="2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通过观察自动创建的目录结构，我们发现，两个文件夹：pages、utils。四个文件：app.js、app.json、app.wxss、project.config.js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该目录是用于存放所有页面的。它里面的每一个成员都是一个文件夹，每一个文件夹代表一个页面。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每一个文件夹下都有四个文件：文件夹名称.js、文件夹名称.json、文件夹名称.wxss、文件夹名称.wxml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这四个文件共同组成一个页面。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注：该pages文件夹的名称是可以自定义的。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该目录是用于存放所有的工具模块的。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app.js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这是一个全局的小程序的脚本文件。里面可以定义小程序的各个生命周期执行函数。以及全局使用的数据等。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查看内容：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App({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// 配置各个生命周期函数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onLaunch: function() {},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onShow: function() {},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onHide: function() {},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// 配置全局对象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aaa: {}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App是一个构造函数，负责构造应用程序。所以也叫做“应用程序构造器”。它的作用是注册当前应用程序。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app.json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这个文件是用于配置小程序的全局信息的。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比如，当前小程序中一共有多少个页面、小程序的布局、小程序的底部按钮、小程序中各类请求的超时时间等。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"https://developers.weixin.qq.com/miniprogram/dev/framework/config.html#%E5%85%A8%E5%B1%80%E9%85%8D%E7%BD%AE"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https://developers.weixin.qq.com/miniprogram/dev/framework/config.html#%E5%85%A8%E5%B1%80%E9%85%8D%E7%BD%AE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"pages":[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"pages/index/index",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"pages/logs/logs"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],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"window":{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"backgroundTextStyle":"light",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背景的文字颜色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"navigationBarBackgroundColor": "#fff",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导航条的背景颜色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"navigationBarTitleText": "ICKT",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导航条的文本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"navigationBarTextStyle":"black"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导航条的文字颜色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"tabBar":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"list": [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"pagePath": "pages/index/index",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当点击当前按钮的时候显示的页面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"text": "微信",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文本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"iconPath": "/icons/message_normal.png",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当按钮处于不选中状态时的图片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"selectedIconPath": "/icons/message_active.png"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当按钮处于选中状态时的图片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},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"pagePath": "pages/logs/logs",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"text": "联系人",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"iconPath": "/icons/friends_normal.png",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"selectedIconPath": "/icons/friends_active.png"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]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}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"networkTimeout":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"request": 20000,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"connectSocket": 20000,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"uploadFile": 20000,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"downloadFile": 20000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pages: 是一个数组，用于规定当前小程序中一共包含多少个页面。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window: 是一个对象，用于配置当前的视口内容。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tabBar: 是一个对象，对象中有一个属性list 用于定义底部的按钮。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networkTimeout: 是一个对象，用于定义各种请求的超时时间。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app.wxss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wxss: 微信样式 其实就是CSS，只是微信将它封装，在这里面，可以使用任何特性。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全局样式配置，等价于common.css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project.config.json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每一个页面由四个文件组成：.wxml、.wxss、.js、 .json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wxml: 负责结构 等价于HTML代码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wxss: 负责样式 等价于CSS代码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 负责交互 等价于JS代码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负责页面的配置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wxml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负责结构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&lt;!--logs.wxml--&gt;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 class="container log-list"&gt;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&lt;block wx:for="{{logs}}" wx:for-item="log"&gt;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&lt;text class="log-item"&gt;{{index + 1}}. {{log}}&lt;/text&gt;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&lt;/block&gt;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&lt;/view&gt;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wxss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负责页面样式 与全局的app.wxss不同在于app.wxss负责全部页面的样式 而页面中的wxss只对该页面负责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/**index.wxss**/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.userinfo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display: flex;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flex-direction: column;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align-items: center;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.userinfo-avatar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width: 128rpx;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height: 128rpx;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margin: 20rpx;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border-radius: 50%;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.userinfo-nickname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color: #aaa;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.usermotto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margin-top: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当前页面的脚本都存放在页面中的js文件中。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当前页面的生命周期函数也可以在js中配置。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//index.js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//获取应用实例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const app = getApp()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Page({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data: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motto: 'Hello World',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userInfo: {},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hasUserInfo: false,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canIUse: wx.canIUse('button.open-type.getUserInfo')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//事件处理函数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bindViewTap: function()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wx.navigateTo({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url: '../logs/logs'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onLoad: function 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if (app.globalData.userInfo)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this.setData({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userInfo: app.globalData.userInfo,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hasUserInfo: true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 else if (this.data.canIUse){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// 由于 getUserInfo 是网络请求，可能会在 Page.onLoad 之后才返回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// 所以此处加入 callback 以防止这种情况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app.userInfoReadyCallback = res =&gt;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this.setData({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userInfo: res.userInfo,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hasUserInfo: true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// 在没有 open-type=getUserInfo 版本的兼容处理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wx.getUserInfo({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success: res =&gt;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app.globalData.userInfo = res.userInfo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this.setData({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userInfo: res.userInfo,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hasUserInfo: true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getUserInfo: function(e)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console.log(e)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app.globalData.userInfo = e.detail.userInfo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this.setData({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userInfo: e.detail.userInfo,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hasUserInfo: true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Page是一个构造函数，用于向小程序中，注册当前页面。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生命周期函数: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onLoad: 页面加载完成时 触发一次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onReady: 页面渲染完成时 触发一次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onShow: 页面进入前台 触发多次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onHide: 页面进入后台 触发多次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onUnload: 页面被卸载 触发一次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事件函数：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onPullDownRefresh: 下拉刷新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onReachBottom: 上拉触底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onShareAppMessage: 分享时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数据对象：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data</w:t>
      </w: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插值语法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插值：将JS文件中的数据，插入到页面中。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数据源：JS页面中的Page构造函数所接收的对象的data属性。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156.3pt;width:179.4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插值语法： {{data的属性名}}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注：{{}}之间开辟的不是一个真正的JS环境，而是一个伪环境。能够执行运算符但是无法执行方法。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注：可以是单层属性，也可以是多层属性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&lt;view&gt;{{title}}&lt;/view&gt;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单层属性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&lt;view&gt;{{student.username}}&lt;/view&gt;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多层属性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有时，我们在操作页面的时候，将data中的数据进行了修改。此时我们希望它能够实时的展示在页面中。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此时，我们可以直接修改data的属性。获取data的方式：先获取data所在的对象，再获取data。获取对象的方式就是在该对象的方法中调用this即可。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获取对象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onLoad: function (options) 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console.log(this);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352.1pt;width:509.7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该对象的data属性就是我们要获取的数据源。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如果直接修改该对象的属性: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this.data.title = "爱创课堂";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此时，数据源中的数据确实会被改变。但是页面不发生变化。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所以我们要通过微信小程序提供给我们的方法来修改数据。就是this.setData.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setData: 该方法用于修改数据源中的数据。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接收一个参数 参数是一个对象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对象的key属性：要修改的数据的key 可以是单层级属性 可以是连续打点的属性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对象的value属性: 修改后的值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 在onLoad事件函数中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3秒之后 修改data.title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this.setData({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title: "爱创课堂"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}.</w:t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bind(this)</w:t>
            </w:r>
            <w:r>
              <w:rPr>
                <w:rFonts w:hint="default" w:ascii="Consolas" w:hAnsi="Consolas" w:cs="Consolas"/>
                <w:lang w:val="en-US" w:eastAsia="zh-CN"/>
              </w:rPr>
              <w:t>, 3000)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注意this的指向问题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数据丢失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所谓的数据丢失指的是，数据源中的数据与页面中显示的数据不一致。原因是因为直接修改了数据源中的数据。没有通过setData修改。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在HTML文件中，&lt;div&gt;&lt;/div&gt;这样的内容被称为标签。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在WXML文件中，&lt;view&gt;&lt;/view&gt;这样的内容被称为组件。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view组件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该组件等价于DIV。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hover-class: 当手指触碰组件的时候 生效的类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hover-stay-time: 当hover-class生效之后，停留多久 单位是毫秒值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hover-start-time: 当手指触碰组件之后多久，hover-class生效.是一个延迟效果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hover-stop-propagation: 是否阻止冒泡 如果拥有该属性，就会阻止冒泡。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 hover-class='red h1' hover-stay-time='3000' hover-start-time="3000"&gt;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我是一个view组件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 hover-class="blue" hover-stop-propagation='true'&gt;我是一个view子组件&lt;/view&gt;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&lt;/view&gt;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text组件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该组件等价于span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space: 该属性决定空白如何表现 默认情况下是空白折叠现象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nbsp: 一个空格 具体多大要看当前的字号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emsp: 一个中文汉字大小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ensp: 半个中文汉字大小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decode: 是否转义 true表示转义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seletable: 是否可选文字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emsp、ensp: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&lt;text&gt;你好你好你好&lt;/text&gt;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&lt;view&gt;&lt;/view&gt;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&lt;text space="emsp"&gt; 好你好你好&lt;/text&gt;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&lt;view&gt;&lt;/view&gt;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&lt;text space="ensp"&gt;  好你好你好&lt;/text&gt;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62.25pt;width:113.25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decode: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&lt;view&gt;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&lt;text decode="true"&gt;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&amp;gt;</w:t>
            </w:r>
            <w:r>
              <w:rPr>
                <w:rFonts w:hint="default" w:ascii="Consolas" w:hAnsi="Consolas" w:cs="Consolas"/>
                <w:lang w:val="en-US" w:eastAsia="zh-CN"/>
              </w:rPr>
              <w:t>你好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&amp;lt;</w:t>
            </w:r>
            <w:r>
              <w:rPr>
                <w:rFonts w:hint="default" w:ascii="Consolas" w:hAnsi="Consolas" w:cs="Consolas"/>
                <w:lang w:val="en-US" w:eastAsia="zh-CN"/>
              </w:rPr>
              <w:t>&lt;/text&gt;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&lt;/view&gt;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22.5pt;width:82.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selectable: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&lt;text selectable='true' space="ensp"&gt;  好你好你好&lt;/text&gt;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表现：内部的文字可以被长按选中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22.5pt;width:131.2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rich-text组件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该组件可以允许用户使用HTML中的标签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组件名称：富文本组件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nodes: 是一个节点集合 或者是一个HTML字符串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&lt;rich-text nodes="&lt;div class='red'&gt;你好&lt;/div&gt;"&gt;&lt;/rich-text&gt;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21.75pt;width:152.2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arr: [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name: "div",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attrs: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"class": "red",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"style": "font-size: </w:t>
            </w: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  <w:r>
              <w:rPr>
                <w:rFonts w:hint="default" w:ascii="Consolas" w:hAnsi="Consolas" w:cs="Consolas"/>
                <w:lang w:val="en-US" w:eastAsia="zh-CN"/>
              </w:rPr>
              <w:t>0px"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},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children: [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type: "text",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text: "今天天气热"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]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]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260.95pt;width:282.7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icon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微信小程序很小，一个小程序最大不超过2M。所以，为了节省空间。就将一些常用的图标制作成组件，嵌入在WXML中。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组件名称：icon组件 图标组件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 图标分类 可选值：success, success_no_circle, info, warn, waiting, cancel, download, search, clear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size： 图标尺寸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图标颜色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&lt;icon type='clear' size='40px' color='black'&gt;&lt;/icon&gt;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80.25pt;width:183.75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image组件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组件名称：image  图片组件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说明：image在微信小程序中，是有区域的。图片在微信小程序中，与image所占的区域是两个区域。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裁切模式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scaleToFill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不保持纵横比缩放图片，使图片的宽高完全拉伸至填满 image 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aspectFit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保持纵横比缩放图片，使图片的长边能完全显示出来。也就是说，可以完整地将图片显示出来。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aspectFill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保持纵横比缩放图片，只保证图片的短边能完全显示出来。也就是说，图片通常只在水平或垂直方向是完整的，另一个方向将会发生截取。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widthFix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宽度不变，高度自动变化，保持原图宽高比不变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不缩放图片，只显示图片的顶部区域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不缩放图片，只显示图片的底部区域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不缩放图片，只显示图片的中间区域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不缩放图片，只显示图片的左边区域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不缩放图片，只显示图片的右边区域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 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不缩放图片，只显示图片的左上边区域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 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不缩放图片，只显示图片的右上边区域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不缩放图片，只显示图片的左下边区域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不缩放图片，只显示图片的右下边区域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scaleToFill: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image的宽:320 高240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图片的宽: 540 高 258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比例不一致。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0" o:spt="75" type="#_x0000_t75" style="height:205.45pt;width:266.95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aspectFit：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1" o:spt="75" type="#_x0000_t75" style="height:200.2pt;width:284.95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widthFix：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2" o:spt="75" type="#_x0000_t75" style="height:156pt;width:281.95pt;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map组件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组件名称：map  地图组件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longitude：经度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latitude: 纬度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scale: 缩放等级 5~18 5最大距离地面最远 18最精确 距离地面很近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&lt;!--pages/map/map.wxml--&gt;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&lt;map longitude='116.3832502505' latitude='40.10367327010' scale='18'&gt;&lt;/map&gt;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3" o:spt="75" type="#_x0000_t75" style="height:137.25pt;width:278.95pt;" filled="f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scroll-view组件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组件名称：scroll-view  滚动组件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scroll-y 指定竖直方向的滚动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scroll-x 指定水平方向的滚动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scroll-into-view 指定子组件的id 被指定的组件会尽可能的显示在scroll-view的第一个位置 注：id不可以是数字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注：因为scroll-view自身默认是被子组件们撑高的，所以如果不设置高度，会与所有子组件的高度和一致。这时是无法滚动的。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&lt;scroll-view style="height:400px" scroll-y scroll-into-view="three"&gt;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 id="two"&gt;2&lt;/view&gt;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id="three"</w:t>
            </w:r>
            <w:r>
              <w:rPr>
                <w:rFonts w:hint="default" w:ascii="Consolas" w:hAnsi="Consolas" w:cs="Consolas"/>
                <w:lang w:val="en-US" w:eastAsia="zh-CN"/>
              </w:rPr>
              <w:t>&gt;3&lt;/view&gt;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&lt;view&gt;1&lt;/view&gt;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&lt;/scroll-view&gt;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4" o:spt="75" alt="" type="#_x0000_t75" style="height:122.6pt;width:113.65pt;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 swiper组件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组件名称：swiper   轮播图组件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子组件名称：swiper-item  一项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indicator-dots：决定是否显示小圆点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indicator-color: 决定小圆点的颜色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indicator-active-color: 决定当前小圆点的颜色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 自动轮播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interval: 轮播间隔 毫秒值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 moveable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组件名称：movable-area 滑动组件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子组件名称：movable-view 滑块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子组件属性：direction 决定滑动方向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all：任意滑动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vertical：垂直方向可以滑动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horizontal: 水平方向可以滑动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不滑动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&lt;movable-area class="a" &gt;  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&lt;movable-view class="b"  direction="horizontal"&gt;&lt;/movable-view&gt;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&lt;/movable-area&gt;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 多媒体组件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audio：音频组件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video：视频组件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camera：摄像机组件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live-player：直播组件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live-pusher：录播组件</w:t>
      </w:r>
    </w:p>
    <w:p>
      <w:pPr>
        <w:pStyle w:val="2"/>
        <w:numPr>
          <w:ilvl w:val="0"/>
          <w:numId w:val="4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属性分类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在HTML中，属性分为：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标准属性： W3C规定的每一个属性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通用属性：指的是每一个标签都有的属性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非通用属性：指的是只有一部分标签拥有的属性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自定义属性：用户自己规定的属性 现在都有规范了，推荐以data-开头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在WXML中，属性分为通用属性和非通用属性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定义组件的id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定义组件的类名称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style: 定义组件的样式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 定义组件的显隐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data-*: 定义自定义组件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bind-*: 定义冒泡事件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catch-*: 定义非冒泡事件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非通用属性：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src、width、height、type等一系列属性</w:t>
      </w:r>
    </w:p>
    <w:p>
      <w:pPr>
        <w:pStyle w:val="2"/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事件分类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按照冒泡不冒泡可以分成两类：冒泡事件、不冒泡事件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事件划分：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通用事件：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 触摸按下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touchmove 触摸并移动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touchend 手指离开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touchcancel 取消事件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 轻触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longtap 长按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longpress 长按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transitionend 过渡结束事件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animationstart 动画开始之前触发一次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animationend 动画结束之后触发一次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animationinteraion 每动画一次 执行一次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非通用事件：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form表单的submit事件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绑定事件是通过事件的属性去指定函数来绑定：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&lt;!--pages/index/index.wxml--&gt;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&lt;text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bindtap='tap'</w:t>
            </w:r>
            <w:r>
              <w:rPr>
                <w:rFonts w:hint="default" w:ascii="Consolas" w:hAnsi="Consolas" w:cs="Consolas"/>
                <w:lang w:val="en-US" w:eastAsia="zh-CN"/>
              </w:rPr>
              <w:t>&gt;pages/index/index.wxml&lt;/text&gt;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bindtap是该组件的属性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tap是js文件中的一个函数。该函数定义在Page所接收的对象上。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JS文件：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5" o:spt="75" type="#_x0000_t75" style="height:163.5pt;width:437.95pt;" filled="f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事件对象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事件对象指的是用户在触发事件的时候产生的信息的集合体。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6" o:spt="75" type="#_x0000_t75" style="height:111.85pt;width:510.25pt;" filled="f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changedTouches: 类数组对象 里面装载的是每一根手指的信息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手指对象的属性：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clientX: 距离视口的左边位置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clientY: 距离视口的上边位置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pageX: 距离页面的左边位置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pageY: 距离页面的上边位置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currentTarget: 绑定事件的组件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id：该组件的id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offsetLeft：距离定位父组件的左边距离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offsetTop: 距离定位父组件的上边距离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dataset: 这是一个对象 该对象中的值由该组件的自定义属性组成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timestamp：时间戳 页面加载完毕到事件触发的毫秒值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touches：类数组对象 里面存放的也是手指的相关信息 </w:t>
      </w: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6DF869"/>
    <w:multiLevelType w:val="singleLevel"/>
    <w:tmpl w:val="5C6DF869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6DFDFF"/>
    <w:multiLevelType w:val="singleLevel"/>
    <w:tmpl w:val="5C6DFDFF"/>
    <w:lvl w:ilvl="0" w:tentative="0">
      <w:start w:val="2"/>
      <w:numFmt w:val="chineseCounting"/>
      <w:suff w:val="nothing"/>
      <w:lvlText w:val="%1、"/>
      <w:lvlJc w:val="left"/>
    </w:lvl>
  </w:abstractNum>
  <w:abstractNum w:abstractNumId="118">
    <w:nsid w:val="5C6E0FE3"/>
    <w:multiLevelType w:val="singleLevel"/>
    <w:tmpl w:val="5C6E0FE3"/>
    <w:lvl w:ilvl="0" w:tentative="0">
      <w:start w:val="4"/>
      <w:numFmt w:val="chineseCounting"/>
      <w:suff w:val="nothing"/>
      <w:lvlText w:val="%1、"/>
      <w:lvlJc w:val="left"/>
    </w:lvl>
  </w:abstractNum>
  <w:abstractNum w:abstractNumId="119">
    <w:nsid w:val="5C6E1A3F"/>
    <w:multiLevelType w:val="singleLevel"/>
    <w:tmpl w:val="5C6E1A3F"/>
    <w:lvl w:ilvl="0" w:tentative="0">
      <w:start w:val="5"/>
      <w:numFmt w:val="chineseCounting"/>
      <w:suff w:val="nothing"/>
      <w:lvlText w:val="%1、"/>
      <w:lvlJc w:val="left"/>
    </w:lvl>
  </w:abstractNum>
  <w:abstractNum w:abstractNumId="120">
    <w:nsid w:val="5C6E4179"/>
    <w:multiLevelType w:val="singleLevel"/>
    <w:tmpl w:val="5C6E4179"/>
    <w:lvl w:ilvl="0" w:tentative="0">
      <w:start w:val="6"/>
      <w:numFmt w:val="chineseCounting"/>
      <w:suff w:val="nothing"/>
      <w:lvlText w:val="%1、"/>
      <w:lvlJc w:val="left"/>
    </w:lvl>
  </w:abstractNum>
  <w:abstractNum w:abstractNumId="121">
    <w:nsid w:val="5C6E6F6F"/>
    <w:multiLevelType w:val="singleLevel"/>
    <w:tmpl w:val="5C6E6F6F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17"/>
  </w:num>
  <w:num w:numId="10">
    <w:abstractNumId w:val="7"/>
  </w:num>
  <w:num w:numId="11">
    <w:abstractNumId w:val="8"/>
  </w:num>
  <w:num w:numId="12">
    <w:abstractNumId w:val="118"/>
  </w:num>
  <w:num w:numId="13">
    <w:abstractNumId w:val="9"/>
  </w:num>
  <w:num w:numId="14">
    <w:abstractNumId w:val="10"/>
  </w:num>
  <w:num w:numId="15">
    <w:abstractNumId w:val="11"/>
  </w:num>
  <w:num w:numId="16">
    <w:abstractNumId w:val="119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20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30"/>
  </w:num>
  <w:num w:numId="36">
    <w:abstractNumId w:val="29"/>
  </w:num>
  <w:num w:numId="37">
    <w:abstractNumId w:val="31"/>
  </w:num>
  <w:num w:numId="38">
    <w:abstractNumId w:val="32"/>
  </w:num>
  <w:num w:numId="39">
    <w:abstractNumId w:val="33"/>
  </w:num>
  <w:num w:numId="40">
    <w:abstractNumId w:val="62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  <w:num w:numId="45">
    <w:abstractNumId w:val="121"/>
  </w:num>
  <w:num w:numId="46">
    <w:abstractNumId w:val="38"/>
  </w:num>
  <w:num w:numId="47">
    <w:abstractNumId w:val="39"/>
  </w:num>
  <w:num w:numId="48">
    <w:abstractNumId w:val="40"/>
  </w:num>
  <w:num w:numId="49">
    <w:abstractNumId w:val="41"/>
  </w:num>
  <w:num w:numId="50">
    <w:abstractNumId w:val="42"/>
  </w:num>
  <w:num w:numId="51">
    <w:abstractNumId w:val="43"/>
  </w:num>
  <w:num w:numId="52">
    <w:abstractNumId w:val="44"/>
  </w:num>
  <w:num w:numId="53">
    <w:abstractNumId w:val="45"/>
  </w:num>
  <w:num w:numId="54">
    <w:abstractNumId w:val="46"/>
  </w:num>
  <w:num w:numId="55">
    <w:abstractNumId w:val="47"/>
  </w:num>
  <w:num w:numId="56">
    <w:abstractNumId w:val="48"/>
  </w:num>
  <w:num w:numId="57">
    <w:abstractNumId w:val="49"/>
  </w:num>
  <w:num w:numId="58">
    <w:abstractNumId w:val="50"/>
  </w:num>
  <w:num w:numId="59">
    <w:abstractNumId w:val="51"/>
  </w:num>
  <w:num w:numId="60">
    <w:abstractNumId w:val="82"/>
  </w:num>
  <w:num w:numId="61">
    <w:abstractNumId w:val="52"/>
  </w:num>
  <w:num w:numId="62">
    <w:abstractNumId w:val="53"/>
  </w:num>
  <w:num w:numId="63">
    <w:abstractNumId w:val="54"/>
  </w:num>
  <w:num w:numId="64">
    <w:abstractNumId w:val="55"/>
  </w:num>
  <w:num w:numId="65">
    <w:abstractNumId w:val="56"/>
  </w:num>
  <w:num w:numId="66">
    <w:abstractNumId w:val="57"/>
  </w:num>
  <w:num w:numId="67">
    <w:abstractNumId w:val="58"/>
  </w:num>
  <w:num w:numId="68">
    <w:abstractNumId w:val="59"/>
  </w:num>
  <w:num w:numId="69">
    <w:abstractNumId w:val="60"/>
  </w:num>
  <w:num w:numId="70">
    <w:abstractNumId w:val="61"/>
  </w:num>
  <w:num w:numId="71">
    <w:abstractNumId w:val="64"/>
  </w:num>
  <w:num w:numId="72">
    <w:abstractNumId w:val="63"/>
  </w:num>
  <w:num w:numId="73">
    <w:abstractNumId w:val="65"/>
  </w:num>
  <w:num w:numId="74">
    <w:abstractNumId w:val="66"/>
  </w:num>
  <w:num w:numId="75">
    <w:abstractNumId w:val="67"/>
  </w:num>
  <w:num w:numId="76">
    <w:abstractNumId w:val="68"/>
  </w:num>
  <w:num w:numId="77">
    <w:abstractNumId w:val="69"/>
  </w:num>
  <w:num w:numId="78">
    <w:abstractNumId w:val="70"/>
  </w:num>
  <w:num w:numId="79">
    <w:abstractNumId w:val="71"/>
  </w:num>
  <w:num w:numId="80">
    <w:abstractNumId w:val="72"/>
  </w:num>
  <w:num w:numId="81">
    <w:abstractNumId w:val="73"/>
  </w:num>
  <w:num w:numId="82">
    <w:abstractNumId w:val="74"/>
  </w:num>
  <w:num w:numId="83">
    <w:abstractNumId w:val="75"/>
  </w:num>
  <w:num w:numId="84">
    <w:abstractNumId w:val="76"/>
  </w:num>
  <w:num w:numId="85">
    <w:abstractNumId w:val="77"/>
  </w:num>
  <w:num w:numId="86">
    <w:abstractNumId w:val="78"/>
  </w:num>
  <w:num w:numId="87">
    <w:abstractNumId w:val="79"/>
  </w:num>
  <w:num w:numId="88">
    <w:abstractNumId w:val="80"/>
  </w:num>
  <w:num w:numId="89">
    <w:abstractNumId w:val="81"/>
  </w:num>
  <w:num w:numId="90">
    <w:abstractNumId w:val="83"/>
  </w:num>
  <w:num w:numId="91">
    <w:abstractNumId w:val="84"/>
  </w:num>
  <w:num w:numId="92">
    <w:abstractNumId w:val="85"/>
  </w:num>
  <w:num w:numId="93">
    <w:abstractNumId w:val="86"/>
  </w:num>
  <w:num w:numId="94">
    <w:abstractNumId w:val="87"/>
  </w:num>
  <w:num w:numId="95">
    <w:abstractNumId w:val="88"/>
  </w:num>
  <w:num w:numId="96">
    <w:abstractNumId w:val="89"/>
  </w:num>
  <w:num w:numId="97">
    <w:abstractNumId w:val="90"/>
  </w:num>
  <w:num w:numId="98">
    <w:abstractNumId w:val="91"/>
  </w:num>
  <w:num w:numId="99">
    <w:abstractNumId w:val="92"/>
  </w:num>
  <w:num w:numId="100">
    <w:abstractNumId w:val="93"/>
  </w:num>
  <w:num w:numId="101">
    <w:abstractNumId w:val="94"/>
  </w:num>
  <w:num w:numId="102">
    <w:abstractNumId w:val="95"/>
  </w:num>
  <w:num w:numId="103">
    <w:abstractNumId w:val="96"/>
  </w:num>
  <w:num w:numId="104">
    <w:abstractNumId w:val="97"/>
  </w:num>
  <w:num w:numId="105">
    <w:abstractNumId w:val="98"/>
  </w:num>
  <w:num w:numId="106">
    <w:abstractNumId w:val="99"/>
  </w:num>
  <w:num w:numId="107">
    <w:abstractNumId w:val="100"/>
  </w:num>
  <w:num w:numId="108">
    <w:abstractNumId w:val="101"/>
  </w:num>
  <w:num w:numId="109">
    <w:abstractNumId w:val="102"/>
  </w:num>
  <w:num w:numId="110">
    <w:abstractNumId w:val="103"/>
  </w:num>
  <w:num w:numId="111">
    <w:abstractNumId w:val="104"/>
  </w:num>
  <w:num w:numId="112">
    <w:abstractNumId w:val="105"/>
  </w:num>
  <w:num w:numId="113">
    <w:abstractNumId w:val="106"/>
  </w:num>
  <w:num w:numId="114">
    <w:abstractNumId w:val="107"/>
  </w:num>
  <w:num w:numId="115">
    <w:abstractNumId w:val="108"/>
  </w:num>
  <w:num w:numId="116">
    <w:abstractNumId w:val="109"/>
  </w:num>
  <w:num w:numId="117">
    <w:abstractNumId w:val="110"/>
  </w:num>
  <w:num w:numId="118">
    <w:abstractNumId w:val="111"/>
  </w:num>
  <w:num w:numId="119">
    <w:abstractNumId w:val="112"/>
  </w:num>
  <w:num w:numId="120">
    <w:abstractNumId w:val="113"/>
  </w:num>
  <w:num w:numId="121">
    <w:abstractNumId w:val="114"/>
  </w:num>
  <w:num w:numId="122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139AD"/>
    <w:rsid w:val="00662335"/>
    <w:rsid w:val="007C682B"/>
    <w:rsid w:val="008A555E"/>
    <w:rsid w:val="008D542A"/>
    <w:rsid w:val="00C832D3"/>
    <w:rsid w:val="00CE0A60"/>
    <w:rsid w:val="00FC02AA"/>
    <w:rsid w:val="01050BBA"/>
    <w:rsid w:val="010E3A48"/>
    <w:rsid w:val="011646D7"/>
    <w:rsid w:val="01197FD8"/>
    <w:rsid w:val="012D337A"/>
    <w:rsid w:val="013E2018"/>
    <w:rsid w:val="0140551C"/>
    <w:rsid w:val="01462D91"/>
    <w:rsid w:val="015E6C1A"/>
    <w:rsid w:val="0167795A"/>
    <w:rsid w:val="01885910"/>
    <w:rsid w:val="01A0337C"/>
    <w:rsid w:val="01C218B5"/>
    <w:rsid w:val="0205655E"/>
    <w:rsid w:val="02246E13"/>
    <w:rsid w:val="022A01AE"/>
    <w:rsid w:val="022C641E"/>
    <w:rsid w:val="022D7FDE"/>
    <w:rsid w:val="02373E6F"/>
    <w:rsid w:val="025C3BCB"/>
    <w:rsid w:val="02641B38"/>
    <w:rsid w:val="027E4B1D"/>
    <w:rsid w:val="0293092C"/>
    <w:rsid w:val="02D0543F"/>
    <w:rsid w:val="02DC2D3E"/>
    <w:rsid w:val="02F6072F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F06B8"/>
    <w:rsid w:val="03CF48D0"/>
    <w:rsid w:val="03E06EB3"/>
    <w:rsid w:val="044D2479"/>
    <w:rsid w:val="04525739"/>
    <w:rsid w:val="046318C1"/>
    <w:rsid w:val="04664A43"/>
    <w:rsid w:val="048E18BB"/>
    <w:rsid w:val="04A348A8"/>
    <w:rsid w:val="04B922CF"/>
    <w:rsid w:val="04CA6D24"/>
    <w:rsid w:val="04E258E8"/>
    <w:rsid w:val="05195B6C"/>
    <w:rsid w:val="05405A2B"/>
    <w:rsid w:val="055F7C7A"/>
    <w:rsid w:val="059F53CB"/>
    <w:rsid w:val="05B0207F"/>
    <w:rsid w:val="05B74771"/>
    <w:rsid w:val="05C2568B"/>
    <w:rsid w:val="05D32728"/>
    <w:rsid w:val="05F571C5"/>
    <w:rsid w:val="06287F27"/>
    <w:rsid w:val="063026EF"/>
    <w:rsid w:val="065F5E83"/>
    <w:rsid w:val="0667328F"/>
    <w:rsid w:val="06EB3561"/>
    <w:rsid w:val="06FA1F12"/>
    <w:rsid w:val="071954D2"/>
    <w:rsid w:val="071B4692"/>
    <w:rsid w:val="07203C80"/>
    <w:rsid w:val="0725502E"/>
    <w:rsid w:val="0730075A"/>
    <w:rsid w:val="073E7A70"/>
    <w:rsid w:val="07542154"/>
    <w:rsid w:val="07587B43"/>
    <w:rsid w:val="077A4051"/>
    <w:rsid w:val="07AA4BA0"/>
    <w:rsid w:val="07B23E12"/>
    <w:rsid w:val="07CE18DD"/>
    <w:rsid w:val="07F72336"/>
    <w:rsid w:val="08043FB5"/>
    <w:rsid w:val="08097675"/>
    <w:rsid w:val="080C0698"/>
    <w:rsid w:val="08202D43"/>
    <w:rsid w:val="08261F6C"/>
    <w:rsid w:val="082848DF"/>
    <w:rsid w:val="08380C33"/>
    <w:rsid w:val="085262B3"/>
    <w:rsid w:val="089E1FB0"/>
    <w:rsid w:val="08FA6C72"/>
    <w:rsid w:val="09096492"/>
    <w:rsid w:val="0937562C"/>
    <w:rsid w:val="09457C92"/>
    <w:rsid w:val="09596E65"/>
    <w:rsid w:val="09641372"/>
    <w:rsid w:val="09D03C74"/>
    <w:rsid w:val="0A1E592A"/>
    <w:rsid w:val="0A285A53"/>
    <w:rsid w:val="0A3150AD"/>
    <w:rsid w:val="0A382B5B"/>
    <w:rsid w:val="0A4A67A1"/>
    <w:rsid w:val="0A9C2975"/>
    <w:rsid w:val="0ADE46E3"/>
    <w:rsid w:val="0AF76E31"/>
    <w:rsid w:val="0AF8528D"/>
    <w:rsid w:val="0B2973BB"/>
    <w:rsid w:val="0B2F7F06"/>
    <w:rsid w:val="0B3B6FFB"/>
    <w:rsid w:val="0B57692B"/>
    <w:rsid w:val="0B8E1003"/>
    <w:rsid w:val="0BA81BAD"/>
    <w:rsid w:val="0BB04A3B"/>
    <w:rsid w:val="0BB865B3"/>
    <w:rsid w:val="0BC649E1"/>
    <w:rsid w:val="0C5248B9"/>
    <w:rsid w:val="0C8A21A0"/>
    <w:rsid w:val="0CD53DEA"/>
    <w:rsid w:val="0CD87D21"/>
    <w:rsid w:val="0D007283"/>
    <w:rsid w:val="0D2957B3"/>
    <w:rsid w:val="0D2A42A8"/>
    <w:rsid w:val="0D750EA4"/>
    <w:rsid w:val="0D781E29"/>
    <w:rsid w:val="0DBD3621"/>
    <w:rsid w:val="0DFE7EB1"/>
    <w:rsid w:val="0E032599"/>
    <w:rsid w:val="0E1651AA"/>
    <w:rsid w:val="0E224840"/>
    <w:rsid w:val="0E2322C1"/>
    <w:rsid w:val="0E524323"/>
    <w:rsid w:val="0E53302F"/>
    <w:rsid w:val="0E832639"/>
    <w:rsid w:val="0EB84E9B"/>
    <w:rsid w:val="0EBD0E3B"/>
    <w:rsid w:val="0EE70501"/>
    <w:rsid w:val="0EEB1D0A"/>
    <w:rsid w:val="0F064AB2"/>
    <w:rsid w:val="0F2E1850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B0CB8"/>
    <w:rsid w:val="10352FA6"/>
    <w:rsid w:val="10437D3D"/>
    <w:rsid w:val="104A76C8"/>
    <w:rsid w:val="107E32A4"/>
    <w:rsid w:val="10D925FF"/>
    <w:rsid w:val="10E2275E"/>
    <w:rsid w:val="10E74FC8"/>
    <w:rsid w:val="11066CDE"/>
    <w:rsid w:val="111048FC"/>
    <w:rsid w:val="11177D15"/>
    <w:rsid w:val="11AD150E"/>
    <w:rsid w:val="11B67C1F"/>
    <w:rsid w:val="11D23CCC"/>
    <w:rsid w:val="11FB03C2"/>
    <w:rsid w:val="12003516"/>
    <w:rsid w:val="120F22F6"/>
    <w:rsid w:val="124A6E0E"/>
    <w:rsid w:val="127D7155"/>
    <w:rsid w:val="128B5679"/>
    <w:rsid w:val="12A75841"/>
    <w:rsid w:val="12C52F08"/>
    <w:rsid w:val="12C71EE1"/>
    <w:rsid w:val="12ED571D"/>
    <w:rsid w:val="12F41188"/>
    <w:rsid w:val="12FB6459"/>
    <w:rsid w:val="12FB6A5C"/>
    <w:rsid w:val="12FB6C31"/>
    <w:rsid w:val="130917CA"/>
    <w:rsid w:val="13124658"/>
    <w:rsid w:val="135F0E9A"/>
    <w:rsid w:val="13673D62"/>
    <w:rsid w:val="13783AF3"/>
    <w:rsid w:val="138B2E69"/>
    <w:rsid w:val="138C2C9D"/>
    <w:rsid w:val="13E75935"/>
    <w:rsid w:val="13FE1069"/>
    <w:rsid w:val="140D7D73"/>
    <w:rsid w:val="1420295B"/>
    <w:rsid w:val="14214C4A"/>
    <w:rsid w:val="14281C22"/>
    <w:rsid w:val="14316FC1"/>
    <w:rsid w:val="14414227"/>
    <w:rsid w:val="14985759"/>
    <w:rsid w:val="14AC0B76"/>
    <w:rsid w:val="14ED4E63"/>
    <w:rsid w:val="14F76E3F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AA29CB"/>
    <w:rsid w:val="15B801E8"/>
    <w:rsid w:val="15B96656"/>
    <w:rsid w:val="15D31C5D"/>
    <w:rsid w:val="15DA1FA8"/>
    <w:rsid w:val="15F75160"/>
    <w:rsid w:val="160F1F99"/>
    <w:rsid w:val="1617364B"/>
    <w:rsid w:val="161B58D5"/>
    <w:rsid w:val="16231B5E"/>
    <w:rsid w:val="162332D9"/>
    <w:rsid w:val="167F6F61"/>
    <w:rsid w:val="1692366F"/>
    <w:rsid w:val="16B17FC7"/>
    <w:rsid w:val="16C07647"/>
    <w:rsid w:val="16E62A1F"/>
    <w:rsid w:val="16EB4649"/>
    <w:rsid w:val="16FA5456"/>
    <w:rsid w:val="16FF5B47"/>
    <w:rsid w:val="17033595"/>
    <w:rsid w:val="17065727"/>
    <w:rsid w:val="171347E8"/>
    <w:rsid w:val="172F7B54"/>
    <w:rsid w:val="178F79B5"/>
    <w:rsid w:val="17A64CA4"/>
    <w:rsid w:val="17B865FB"/>
    <w:rsid w:val="17DF51B5"/>
    <w:rsid w:val="17FB356C"/>
    <w:rsid w:val="180B4D80"/>
    <w:rsid w:val="18232427"/>
    <w:rsid w:val="182A5635"/>
    <w:rsid w:val="18403F55"/>
    <w:rsid w:val="186439A7"/>
    <w:rsid w:val="18736D2E"/>
    <w:rsid w:val="187B08B7"/>
    <w:rsid w:val="187F011F"/>
    <w:rsid w:val="18846FC8"/>
    <w:rsid w:val="188A30D0"/>
    <w:rsid w:val="18935F5E"/>
    <w:rsid w:val="18951C48"/>
    <w:rsid w:val="189C6AAC"/>
    <w:rsid w:val="189D42EF"/>
    <w:rsid w:val="18DA2E18"/>
    <w:rsid w:val="18E24DE3"/>
    <w:rsid w:val="18F75C82"/>
    <w:rsid w:val="19297756"/>
    <w:rsid w:val="19484788"/>
    <w:rsid w:val="195D5B08"/>
    <w:rsid w:val="19640835"/>
    <w:rsid w:val="1989630A"/>
    <w:rsid w:val="198B76B6"/>
    <w:rsid w:val="19AB482C"/>
    <w:rsid w:val="19D21B92"/>
    <w:rsid w:val="1A06453D"/>
    <w:rsid w:val="1A1C6B83"/>
    <w:rsid w:val="1A1E6D69"/>
    <w:rsid w:val="1A57358B"/>
    <w:rsid w:val="1A605254"/>
    <w:rsid w:val="1AAE5354"/>
    <w:rsid w:val="1AB062D8"/>
    <w:rsid w:val="1AB56EDD"/>
    <w:rsid w:val="1ABC2428"/>
    <w:rsid w:val="1ADF13A6"/>
    <w:rsid w:val="1AF731C9"/>
    <w:rsid w:val="1B1C6ED1"/>
    <w:rsid w:val="1B376CC8"/>
    <w:rsid w:val="1B416568"/>
    <w:rsid w:val="1B4D457D"/>
    <w:rsid w:val="1B781B1D"/>
    <w:rsid w:val="1BBD72FA"/>
    <w:rsid w:val="1C0E27CA"/>
    <w:rsid w:val="1C5E2EDA"/>
    <w:rsid w:val="1C943EEF"/>
    <w:rsid w:val="1C9706F7"/>
    <w:rsid w:val="1C9A5DF9"/>
    <w:rsid w:val="1C9B5027"/>
    <w:rsid w:val="1CA4418A"/>
    <w:rsid w:val="1CAD289B"/>
    <w:rsid w:val="1CB731AA"/>
    <w:rsid w:val="1CBB474B"/>
    <w:rsid w:val="1CFA11B1"/>
    <w:rsid w:val="1D046798"/>
    <w:rsid w:val="1D181F4A"/>
    <w:rsid w:val="1D200A26"/>
    <w:rsid w:val="1D3A0C19"/>
    <w:rsid w:val="1D5A6237"/>
    <w:rsid w:val="1D667ACB"/>
    <w:rsid w:val="1D923E12"/>
    <w:rsid w:val="1DA94F89"/>
    <w:rsid w:val="1DAA14B9"/>
    <w:rsid w:val="1E1259E5"/>
    <w:rsid w:val="1E5B1B7A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4102C"/>
    <w:rsid w:val="2027184D"/>
    <w:rsid w:val="20347288"/>
    <w:rsid w:val="207728D1"/>
    <w:rsid w:val="207B49F6"/>
    <w:rsid w:val="208B793A"/>
    <w:rsid w:val="20BD508A"/>
    <w:rsid w:val="20E37A02"/>
    <w:rsid w:val="20EC0311"/>
    <w:rsid w:val="20FB6868"/>
    <w:rsid w:val="215F729F"/>
    <w:rsid w:val="217A67DC"/>
    <w:rsid w:val="21A56BEF"/>
    <w:rsid w:val="21A91D49"/>
    <w:rsid w:val="21C328F3"/>
    <w:rsid w:val="21D1239F"/>
    <w:rsid w:val="220977E4"/>
    <w:rsid w:val="2217457B"/>
    <w:rsid w:val="221E3F06"/>
    <w:rsid w:val="22245E0F"/>
    <w:rsid w:val="222A06AD"/>
    <w:rsid w:val="2237702E"/>
    <w:rsid w:val="224131C1"/>
    <w:rsid w:val="225F2771"/>
    <w:rsid w:val="228A4D00"/>
    <w:rsid w:val="228D583F"/>
    <w:rsid w:val="22C40E68"/>
    <w:rsid w:val="22DC57EC"/>
    <w:rsid w:val="22EC0483"/>
    <w:rsid w:val="22F5302F"/>
    <w:rsid w:val="231B7921"/>
    <w:rsid w:val="23255151"/>
    <w:rsid w:val="234A1475"/>
    <w:rsid w:val="23786FC4"/>
    <w:rsid w:val="237D5147"/>
    <w:rsid w:val="238175DE"/>
    <w:rsid w:val="23903F46"/>
    <w:rsid w:val="239E2DA5"/>
    <w:rsid w:val="23AC2413"/>
    <w:rsid w:val="23C26CA2"/>
    <w:rsid w:val="23C4333D"/>
    <w:rsid w:val="23D21186"/>
    <w:rsid w:val="23DB74B9"/>
    <w:rsid w:val="23E97BA7"/>
    <w:rsid w:val="240E24B8"/>
    <w:rsid w:val="24153188"/>
    <w:rsid w:val="24367CCA"/>
    <w:rsid w:val="244479F1"/>
    <w:rsid w:val="246650C5"/>
    <w:rsid w:val="247143E4"/>
    <w:rsid w:val="24BC23E6"/>
    <w:rsid w:val="25323514"/>
    <w:rsid w:val="253A41A3"/>
    <w:rsid w:val="255A196C"/>
    <w:rsid w:val="25757480"/>
    <w:rsid w:val="257F7D90"/>
    <w:rsid w:val="258E5718"/>
    <w:rsid w:val="25A05FC6"/>
    <w:rsid w:val="25AC53DC"/>
    <w:rsid w:val="25CC7E8F"/>
    <w:rsid w:val="25F2627E"/>
    <w:rsid w:val="25FF73E4"/>
    <w:rsid w:val="260C7DEF"/>
    <w:rsid w:val="260E79FF"/>
    <w:rsid w:val="26344965"/>
    <w:rsid w:val="264542D6"/>
    <w:rsid w:val="26711CA2"/>
    <w:rsid w:val="2684763E"/>
    <w:rsid w:val="26A91DFC"/>
    <w:rsid w:val="26B04530"/>
    <w:rsid w:val="26B13700"/>
    <w:rsid w:val="26EB0DAA"/>
    <w:rsid w:val="2704340F"/>
    <w:rsid w:val="27095AF4"/>
    <w:rsid w:val="270962CA"/>
    <w:rsid w:val="273F35F4"/>
    <w:rsid w:val="27734D48"/>
    <w:rsid w:val="27746F46"/>
    <w:rsid w:val="27871964"/>
    <w:rsid w:val="279142F8"/>
    <w:rsid w:val="27B76736"/>
    <w:rsid w:val="27BC7C2D"/>
    <w:rsid w:val="27CD1E69"/>
    <w:rsid w:val="27D36DD3"/>
    <w:rsid w:val="27E2757A"/>
    <w:rsid w:val="27E41C9D"/>
    <w:rsid w:val="27EA020A"/>
    <w:rsid w:val="27F80D57"/>
    <w:rsid w:val="281F4E60"/>
    <w:rsid w:val="283A7D77"/>
    <w:rsid w:val="28726E69"/>
    <w:rsid w:val="28792077"/>
    <w:rsid w:val="28CD5BDC"/>
    <w:rsid w:val="28F04967"/>
    <w:rsid w:val="29377EAB"/>
    <w:rsid w:val="29583C63"/>
    <w:rsid w:val="296576F6"/>
    <w:rsid w:val="2972480D"/>
    <w:rsid w:val="29C25891"/>
    <w:rsid w:val="29E31F2D"/>
    <w:rsid w:val="2A076363"/>
    <w:rsid w:val="2A120B13"/>
    <w:rsid w:val="2A3348CB"/>
    <w:rsid w:val="2A380D53"/>
    <w:rsid w:val="2A40615F"/>
    <w:rsid w:val="2A5567B5"/>
    <w:rsid w:val="2A606694"/>
    <w:rsid w:val="2A6520E5"/>
    <w:rsid w:val="2A874355"/>
    <w:rsid w:val="2A886554"/>
    <w:rsid w:val="2AA270FE"/>
    <w:rsid w:val="2AA30402"/>
    <w:rsid w:val="2AB5244A"/>
    <w:rsid w:val="2AC0011A"/>
    <w:rsid w:val="2ACA5FEC"/>
    <w:rsid w:val="2AE00267"/>
    <w:rsid w:val="2AE34E2E"/>
    <w:rsid w:val="2AF97B0C"/>
    <w:rsid w:val="2B3B1AE1"/>
    <w:rsid w:val="2B9C299F"/>
    <w:rsid w:val="2BA96100"/>
    <w:rsid w:val="2BF15B26"/>
    <w:rsid w:val="2C3C6E9F"/>
    <w:rsid w:val="2C582E6D"/>
    <w:rsid w:val="2C825415"/>
    <w:rsid w:val="2C8A19C5"/>
    <w:rsid w:val="2C8A4A20"/>
    <w:rsid w:val="2CB04C5F"/>
    <w:rsid w:val="2CB97AED"/>
    <w:rsid w:val="2CBC0691"/>
    <w:rsid w:val="2CCC7829"/>
    <w:rsid w:val="2CD95E24"/>
    <w:rsid w:val="2CDA38A5"/>
    <w:rsid w:val="2CDB3525"/>
    <w:rsid w:val="2CF54BE6"/>
    <w:rsid w:val="2D200796"/>
    <w:rsid w:val="2D455153"/>
    <w:rsid w:val="2D832A39"/>
    <w:rsid w:val="2DA30D70"/>
    <w:rsid w:val="2DB5450D"/>
    <w:rsid w:val="2DB83877"/>
    <w:rsid w:val="2DBA0995"/>
    <w:rsid w:val="2DD73413"/>
    <w:rsid w:val="2DDE1E4E"/>
    <w:rsid w:val="2DEC607F"/>
    <w:rsid w:val="2DFA0C10"/>
    <w:rsid w:val="2E06251D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A0BC0"/>
    <w:rsid w:val="30122B54"/>
    <w:rsid w:val="30355826"/>
    <w:rsid w:val="30684D7B"/>
    <w:rsid w:val="306A49FB"/>
    <w:rsid w:val="30721C0E"/>
    <w:rsid w:val="307A4C95"/>
    <w:rsid w:val="30B8257C"/>
    <w:rsid w:val="30E730CB"/>
    <w:rsid w:val="30F73977"/>
    <w:rsid w:val="314246DE"/>
    <w:rsid w:val="31A405A5"/>
    <w:rsid w:val="31B43718"/>
    <w:rsid w:val="31B937C3"/>
    <w:rsid w:val="31D3074A"/>
    <w:rsid w:val="31F44502"/>
    <w:rsid w:val="32134DB6"/>
    <w:rsid w:val="321C1A2D"/>
    <w:rsid w:val="322C7131"/>
    <w:rsid w:val="322D1953"/>
    <w:rsid w:val="323507EE"/>
    <w:rsid w:val="32366821"/>
    <w:rsid w:val="327D3231"/>
    <w:rsid w:val="32B42641"/>
    <w:rsid w:val="32C91062"/>
    <w:rsid w:val="32F562DB"/>
    <w:rsid w:val="330111BC"/>
    <w:rsid w:val="3320431F"/>
    <w:rsid w:val="332A457E"/>
    <w:rsid w:val="335B4D4D"/>
    <w:rsid w:val="335C6052"/>
    <w:rsid w:val="338F5853"/>
    <w:rsid w:val="33977131"/>
    <w:rsid w:val="33A00467"/>
    <w:rsid w:val="33AA3BD3"/>
    <w:rsid w:val="33BE2874"/>
    <w:rsid w:val="33E6605E"/>
    <w:rsid w:val="33EF5FC8"/>
    <w:rsid w:val="34060A6A"/>
    <w:rsid w:val="34224B16"/>
    <w:rsid w:val="345E6F7A"/>
    <w:rsid w:val="347C3F2B"/>
    <w:rsid w:val="348436BD"/>
    <w:rsid w:val="34902ADB"/>
    <w:rsid w:val="353D2CE5"/>
    <w:rsid w:val="354B3D78"/>
    <w:rsid w:val="3551736F"/>
    <w:rsid w:val="356A0331"/>
    <w:rsid w:val="356E7A50"/>
    <w:rsid w:val="35956BF6"/>
    <w:rsid w:val="35BE4538"/>
    <w:rsid w:val="35C258FC"/>
    <w:rsid w:val="35D26A5B"/>
    <w:rsid w:val="35EC2FB1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034384"/>
    <w:rsid w:val="383F45D6"/>
    <w:rsid w:val="38470E5A"/>
    <w:rsid w:val="3878574F"/>
    <w:rsid w:val="38826345"/>
    <w:rsid w:val="38C36A6B"/>
    <w:rsid w:val="38E31861"/>
    <w:rsid w:val="38EB0262"/>
    <w:rsid w:val="38F4757D"/>
    <w:rsid w:val="392B32DA"/>
    <w:rsid w:val="39343BEA"/>
    <w:rsid w:val="3945730A"/>
    <w:rsid w:val="39577622"/>
    <w:rsid w:val="39744EF9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C80277"/>
    <w:rsid w:val="3AE47521"/>
    <w:rsid w:val="3AF173C3"/>
    <w:rsid w:val="3AFF1F77"/>
    <w:rsid w:val="3B2A2C96"/>
    <w:rsid w:val="3B2D103D"/>
    <w:rsid w:val="3B3D61BD"/>
    <w:rsid w:val="3B6565A6"/>
    <w:rsid w:val="3B807FDF"/>
    <w:rsid w:val="3B825BE9"/>
    <w:rsid w:val="3B95687C"/>
    <w:rsid w:val="3B9A3328"/>
    <w:rsid w:val="3BB9138A"/>
    <w:rsid w:val="3BC4519D"/>
    <w:rsid w:val="3BFE6192"/>
    <w:rsid w:val="3C022A83"/>
    <w:rsid w:val="3C11529C"/>
    <w:rsid w:val="3C4F1684"/>
    <w:rsid w:val="3C511FC7"/>
    <w:rsid w:val="3C67349C"/>
    <w:rsid w:val="3C73623A"/>
    <w:rsid w:val="3C76695A"/>
    <w:rsid w:val="3CDC4654"/>
    <w:rsid w:val="3CE83385"/>
    <w:rsid w:val="3CE861F9"/>
    <w:rsid w:val="3D1023BE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1A0EBF"/>
    <w:rsid w:val="3E201341"/>
    <w:rsid w:val="3E24017F"/>
    <w:rsid w:val="3E322D18"/>
    <w:rsid w:val="3E605DE6"/>
    <w:rsid w:val="3E701A0D"/>
    <w:rsid w:val="3EAB715E"/>
    <w:rsid w:val="3EAE00E9"/>
    <w:rsid w:val="3EC84530"/>
    <w:rsid w:val="3EC9234C"/>
    <w:rsid w:val="3F043070"/>
    <w:rsid w:val="3F17428F"/>
    <w:rsid w:val="3F2B67B3"/>
    <w:rsid w:val="3F2D1CB6"/>
    <w:rsid w:val="3F395E0C"/>
    <w:rsid w:val="3F3E79D2"/>
    <w:rsid w:val="3F600F7E"/>
    <w:rsid w:val="3F7E23D8"/>
    <w:rsid w:val="3F8D5553"/>
    <w:rsid w:val="3FA73AA1"/>
    <w:rsid w:val="3FD0628E"/>
    <w:rsid w:val="3FF507BD"/>
    <w:rsid w:val="4000420D"/>
    <w:rsid w:val="406F7C5B"/>
    <w:rsid w:val="40973487"/>
    <w:rsid w:val="409C790E"/>
    <w:rsid w:val="40A21818"/>
    <w:rsid w:val="40BC4331"/>
    <w:rsid w:val="40C73FBE"/>
    <w:rsid w:val="40DC08B7"/>
    <w:rsid w:val="40DF7EFC"/>
    <w:rsid w:val="40EA1C0C"/>
    <w:rsid w:val="41007633"/>
    <w:rsid w:val="411A4092"/>
    <w:rsid w:val="4134460A"/>
    <w:rsid w:val="413565AD"/>
    <w:rsid w:val="41371D0B"/>
    <w:rsid w:val="41421161"/>
    <w:rsid w:val="41511C0C"/>
    <w:rsid w:val="415747BE"/>
    <w:rsid w:val="41632549"/>
    <w:rsid w:val="416E7C67"/>
    <w:rsid w:val="41F82739"/>
    <w:rsid w:val="41F9564C"/>
    <w:rsid w:val="421F7A8A"/>
    <w:rsid w:val="422601E3"/>
    <w:rsid w:val="42374CC6"/>
    <w:rsid w:val="4243599A"/>
    <w:rsid w:val="424A49F4"/>
    <w:rsid w:val="42546C60"/>
    <w:rsid w:val="42684550"/>
    <w:rsid w:val="428242AC"/>
    <w:rsid w:val="4298064E"/>
    <w:rsid w:val="42A97F7F"/>
    <w:rsid w:val="42AF0D9E"/>
    <w:rsid w:val="42B3131D"/>
    <w:rsid w:val="42D25330"/>
    <w:rsid w:val="42DA2048"/>
    <w:rsid w:val="42F3256B"/>
    <w:rsid w:val="42FE539B"/>
    <w:rsid w:val="430C1759"/>
    <w:rsid w:val="430F7393"/>
    <w:rsid w:val="43237996"/>
    <w:rsid w:val="432728ED"/>
    <w:rsid w:val="432C0EC1"/>
    <w:rsid w:val="432C497E"/>
    <w:rsid w:val="43395FD9"/>
    <w:rsid w:val="43574059"/>
    <w:rsid w:val="43582D04"/>
    <w:rsid w:val="43744B39"/>
    <w:rsid w:val="438440CA"/>
    <w:rsid w:val="43B03E7E"/>
    <w:rsid w:val="43C25813"/>
    <w:rsid w:val="43CB1CC4"/>
    <w:rsid w:val="43DE6767"/>
    <w:rsid w:val="43F15787"/>
    <w:rsid w:val="445D4EE0"/>
    <w:rsid w:val="44824CEA"/>
    <w:rsid w:val="4495666C"/>
    <w:rsid w:val="44C766E4"/>
    <w:rsid w:val="44CB50EA"/>
    <w:rsid w:val="451B616E"/>
    <w:rsid w:val="45423E2F"/>
    <w:rsid w:val="45512DC5"/>
    <w:rsid w:val="45534EFE"/>
    <w:rsid w:val="456545D0"/>
    <w:rsid w:val="458008B0"/>
    <w:rsid w:val="45A61B07"/>
    <w:rsid w:val="45C168FC"/>
    <w:rsid w:val="45C247F1"/>
    <w:rsid w:val="45E06449"/>
    <w:rsid w:val="45FE1FE4"/>
    <w:rsid w:val="464C1D63"/>
    <w:rsid w:val="46500769"/>
    <w:rsid w:val="469211D3"/>
    <w:rsid w:val="469407E0"/>
    <w:rsid w:val="46AA27D2"/>
    <w:rsid w:val="47450064"/>
    <w:rsid w:val="47910F19"/>
    <w:rsid w:val="47AF6127"/>
    <w:rsid w:val="47BD4391"/>
    <w:rsid w:val="47D327A1"/>
    <w:rsid w:val="47D32E64"/>
    <w:rsid w:val="47EC5F8C"/>
    <w:rsid w:val="48027A87"/>
    <w:rsid w:val="481246D0"/>
    <w:rsid w:val="48250A12"/>
    <w:rsid w:val="48690675"/>
    <w:rsid w:val="48703FE7"/>
    <w:rsid w:val="48744BEB"/>
    <w:rsid w:val="48AE3157"/>
    <w:rsid w:val="48CE1E02"/>
    <w:rsid w:val="48D3494D"/>
    <w:rsid w:val="48DD6B99"/>
    <w:rsid w:val="491957E2"/>
    <w:rsid w:val="49354340"/>
    <w:rsid w:val="493821FE"/>
    <w:rsid w:val="495A6163"/>
    <w:rsid w:val="496C5446"/>
    <w:rsid w:val="49853B2F"/>
    <w:rsid w:val="498C34BA"/>
    <w:rsid w:val="49942AC5"/>
    <w:rsid w:val="499D5953"/>
    <w:rsid w:val="49F3256B"/>
    <w:rsid w:val="49FB1572"/>
    <w:rsid w:val="49FB3808"/>
    <w:rsid w:val="4A035A13"/>
    <w:rsid w:val="4A105C92"/>
    <w:rsid w:val="4A580DC1"/>
    <w:rsid w:val="4A6D27A8"/>
    <w:rsid w:val="4A905573"/>
    <w:rsid w:val="4ADC40E1"/>
    <w:rsid w:val="4AE43C20"/>
    <w:rsid w:val="4B45028D"/>
    <w:rsid w:val="4BA41838"/>
    <w:rsid w:val="4BFC1FBA"/>
    <w:rsid w:val="4C00513D"/>
    <w:rsid w:val="4C085DCC"/>
    <w:rsid w:val="4C0D2254"/>
    <w:rsid w:val="4C112E59"/>
    <w:rsid w:val="4C1550DD"/>
    <w:rsid w:val="4C6A6D6A"/>
    <w:rsid w:val="4C7044F7"/>
    <w:rsid w:val="4C8C27A2"/>
    <w:rsid w:val="4C9E0FE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A87B1A"/>
    <w:rsid w:val="4F133BF1"/>
    <w:rsid w:val="4F48301B"/>
    <w:rsid w:val="4F527966"/>
    <w:rsid w:val="4F5A163C"/>
    <w:rsid w:val="4F6D4A9A"/>
    <w:rsid w:val="4F8E6612"/>
    <w:rsid w:val="4F9A5CA8"/>
    <w:rsid w:val="4FAD3644"/>
    <w:rsid w:val="4FB7501A"/>
    <w:rsid w:val="4FD25E02"/>
    <w:rsid w:val="4FF91545"/>
    <w:rsid w:val="4FFC7092"/>
    <w:rsid w:val="500243D3"/>
    <w:rsid w:val="500362AF"/>
    <w:rsid w:val="500419E5"/>
    <w:rsid w:val="50552B58"/>
    <w:rsid w:val="50576000"/>
    <w:rsid w:val="5063507A"/>
    <w:rsid w:val="506E722C"/>
    <w:rsid w:val="507C670B"/>
    <w:rsid w:val="50804CA1"/>
    <w:rsid w:val="50870DA9"/>
    <w:rsid w:val="50BF3B2C"/>
    <w:rsid w:val="50E95326"/>
    <w:rsid w:val="51114800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262E0C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6178F"/>
    <w:rsid w:val="52FA34F3"/>
    <w:rsid w:val="53036F3E"/>
    <w:rsid w:val="530B7732"/>
    <w:rsid w:val="531341AB"/>
    <w:rsid w:val="531658A8"/>
    <w:rsid w:val="532F3286"/>
    <w:rsid w:val="53302605"/>
    <w:rsid w:val="5346672E"/>
    <w:rsid w:val="536B76D0"/>
    <w:rsid w:val="53F86552"/>
    <w:rsid w:val="54067A66"/>
    <w:rsid w:val="54140080"/>
    <w:rsid w:val="54166A7F"/>
    <w:rsid w:val="54634D3F"/>
    <w:rsid w:val="54655140"/>
    <w:rsid w:val="54B57C0A"/>
    <w:rsid w:val="54C2369C"/>
    <w:rsid w:val="54D470C5"/>
    <w:rsid w:val="5519505C"/>
    <w:rsid w:val="552968C4"/>
    <w:rsid w:val="55587413"/>
    <w:rsid w:val="5569512F"/>
    <w:rsid w:val="5586675F"/>
    <w:rsid w:val="55995C7E"/>
    <w:rsid w:val="55D836D0"/>
    <w:rsid w:val="55F8151B"/>
    <w:rsid w:val="55F93ECC"/>
    <w:rsid w:val="56155247"/>
    <w:rsid w:val="5622597F"/>
    <w:rsid w:val="56270934"/>
    <w:rsid w:val="563554A6"/>
    <w:rsid w:val="563E305B"/>
    <w:rsid w:val="569C67A5"/>
    <w:rsid w:val="569E77F7"/>
    <w:rsid w:val="56BD475C"/>
    <w:rsid w:val="56C675EA"/>
    <w:rsid w:val="56C8715A"/>
    <w:rsid w:val="56E83021"/>
    <w:rsid w:val="56EA4D71"/>
    <w:rsid w:val="56FF2DCD"/>
    <w:rsid w:val="573632F7"/>
    <w:rsid w:val="575304D2"/>
    <w:rsid w:val="577327D8"/>
    <w:rsid w:val="5776198C"/>
    <w:rsid w:val="578437B4"/>
    <w:rsid w:val="578F4AB4"/>
    <w:rsid w:val="57952C10"/>
    <w:rsid w:val="57986FC4"/>
    <w:rsid w:val="579A66C8"/>
    <w:rsid w:val="57AD78E7"/>
    <w:rsid w:val="57CF589D"/>
    <w:rsid w:val="580F0A3D"/>
    <w:rsid w:val="585D2682"/>
    <w:rsid w:val="5872092A"/>
    <w:rsid w:val="58B0580E"/>
    <w:rsid w:val="58E149B8"/>
    <w:rsid w:val="58ED03EA"/>
    <w:rsid w:val="590E07A8"/>
    <w:rsid w:val="59107AE1"/>
    <w:rsid w:val="591A7E3E"/>
    <w:rsid w:val="59253C51"/>
    <w:rsid w:val="59471C07"/>
    <w:rsid w:val="59540F1D"/>
    <w:rsid w:val="59571628"/>
    <w:rsid w:val="598E5AC2"/>
    <w:rsid w:val="59955EAC"/>
    <w:rsid w:val="59A33D1D"/>
    <w:rsid w:val="59B96986"/>
    <w:rsid w:val="59DD0071"/>
    <w:rsid w:val="59E110C1"/>
    <w:rsid w:val="59E24004"/>
    <w:rsid w:val="59EB2715"/>
    <w:rsid w:val="5A031FBA"/>
    <w:rsid w:val="5A0A1945"/>
    <w:rsid w:val="5A1B5462"/>
    <w:rsid w:val="5A332B09"/>
    <w:rsid w:val="5A5B044A"/>
    <w:rsid w:val="5A646B5B"/>
    <w:rsid w:val="5A935F32"/>
    <w:rsid w:val="5AD66669"/>
    <w:rsid w:val="5B140EFE"/>
    <w:rsid w:val="5B521904"/>
    <w:rsid w:val="5B624BDB"/>
    <w:rsid w:val="5B7D50AA"/>
    <w:rsid w:val="5B7F21BD"/>
    <w:rsid w:val="5B867F38"/>
    <w:rsid w:val="5BC62F1F"/>
    <w:rsid w:val="5BD07DD6"/>
    <w:rsid w:val="5BF5705B"/>
    <w:rsid w:val="5C10379E"/>
    <w:rsid w:val="5C140AA0"/>
    <w:rsid w:val="5C324640"/>
    <w:rsid w:val="5C376BA3"/>
    <w:rsid w:val="5C472574"/>
    <w:rsid w:val="5C5D1B51"/>
    <w:rsid w:val="5C751DBE"/>
    <w:rsid w:val="5C7907C5"/>
    <w:rsid w:val="5C882FDD"/>
    <w:rsid w:val="5C915E6B"/>
    <w:rsid w:val="5CC608C4"/>
    <w:rsid w:val="5CE518A4"/>
    <w:rsid w:val="5D0C1038"/>
    <w:rsid w:val="5D207CD9"/>
    <w:rsid w:val="5D292546"/>
    <w:rsid w:val="5D3E3C13"/>
    <w:rsid w:val="5D466894"/>
    <w:rsid w:val="5D7C4B6F"/>
    <w:rsid w:val="5D960000"/>
    <w:rsid w:val="5DD21CFB"/>
    <w:rsid w:val="5DD673FF"/>
    <w:rsid w:val="5DF125B0"/>
    <w:rsid w:val="5DF43DA0"/>
    <w:rsid w:val="5DFB5C1C"/>
    <w:rsid w:val="5E0C51E7"/>
    <w:rsid w:val="5E203FF8"/>
    <w:rsid w:val="5E2F5F49"/>
    <w:rsid w:val="5E4C3EE9"/>
    <w:rsid w:val="5E6956F1"/>
    <w:rsid w:val="5E6F6EA2"/>
    <w:rsid w:val="5E79378D"/>
    <w:rsid w:val="5E946758"/>
    <w:rsid w:val="5EB24BEC"/>
    <w:rsid w:val="5EC308D2"/>
    <w:rsid w:val="5EEF11CE"/>
    <w:rsid w:val="5EFA50A7"/>
    <w:rsid w:val="5F2D4536"/>
    <w:rsid w:val="5F3A5DCA"/>
    <w:rsid w:val="5F417953"/>
    <w:rsid w:val="5F661815"/>
    <w:rsid w:val="5F6E2C67"/>
    <w:rsid w:val="5F954B22"/>
    <w:rsid w:val="601125AA"/>
    <w:rsid w:val="60607B57"/>
    <w:rsid w:val="6061106B"/>
    <w:rsid w:val="60A31B19"/>
    <w:rsid w:val="60BF1449"/>
    <w:rsid w:val="60C55551"/>
    <w:rsid w:val="60C7316A"/>
    <w:rsid w:val="60E11F05"/>
    <w:rsid w:val="60E40384"/>
    <w:rsid w:val="610D6FCA"/>
    <w:rsid w:val="61227E69"/>
    <w:rsid w:val="612D7A32"/>
    <w:rsid w:val="61416FC8"/>
    <w:rsid w:val="61434302"/>
    <w:rsid w:val="614C6AAF"/>
    <w:rsid w:val="61B305FF"/>
    <w:rsid w:val="61DC78AD"/>
    <w:rsid w:val="61E833C8"/>
    <w:rsid w:val="61EB3135"/>
    <w:rsid w:val="61FA594E"/>
    <w:rsid w:val="624337C3"/>
    <w:rsid w:val="624B0BD0"/>
    <w:rsid w:val="62DF3642"/>
    <w:rsid w:val="63112DC2"/>
    <w:rsid w:val="633B5433"/>
    <w:rsid w:val="63490AF3"/>
    <w:rsid w:val="63534D8C"/>
    <w:rsid w:val="636F728E"/>
    <w:rsid w:val="63783BC0"/>
    <w:rsid w:val="63785DBF"/>
    <w:rsid w:val="6396349B"/>
    <w:rsid w:val="63A5296D"/>
    <w:rsid w:val="63B02269"/>
    <w:rsid w:val="63B935AD"/>
    <w:rsid w:val="63C21120"/>
    <w:rsid w:val="63C33361"/>
    <w:rsid w:val="63FB6398"/>
    <w:rsid w:val="64477F35"/>
    <w:rsid w:val="645422AA"/>
    <w:rsid w:val="647D05E7"/>
    <w:rsid w:val="64A20928"/>
    <w:rsid w:val="64BB76D0"/>
    <w:rsid w:val="64D323BD"/>
    <w:rsid w:val="650C09D2"/>
    <w:rsid w:val="65162368"/>
    <w:rsid w:val="6525586B"/>
    <w:rsid w:val="65407929"/>
    <w:rsid w:val="654A611D"/>
    <w:rsid w:val="658A2326"/>
    <w:rsid w:val="659F31C5"/>
    <w:rsid w:val="65B4290D"/>
    <w:rsid w:val="65DB55A9"/>
    <w:rsid w:val="66196CAA"/>
    <w:rsid w:val="662F591F"/>
    <w:rsid w:val="663E6181"/>
    <w:rsid w:val="664065D2"/>
    <w:rsid w:val="664F5567"/>
    <w:rsid w:val="6668364A"/>
    <w:rsid w:val="668F18F1"/>
    <w:rsid w:val="66B83C92"/>
    <w:rsid w:val="66BE70D3"/>
    <w:rsid w:val="66C71D2E"/>
    <w:rsid w:val="67113427"/>
    <w:rsid w:val="671D1438"/>
    <w:rsid w:val="672E110F"/>
    <w:rsid w:val="673E77D2"/>
    <w:rsid w:val="67967EE1"/>
    <w:rsid w:val="67CB02D7"/>
    <w:rsid w:val="67D20B47"/>
    <w:rsid w:val="67EF15DD"/>
    <w:rsid w:val="680578AE"/>
    <w:rsid w:val="6838670D"/>
    <w:rsid w:val="684C14ED"/>
    <w:rsid w:val="68534D0A"/>
    <w:rsid w:val="687419EA"/>
    <w:rsid w:val="687920CE"/>
    <w:rsid w:val="689C4BF4"/>
    <w:rsid w:val="68E40DA4"/>
    <w:rsid w:val="68FE12DB"/>
    <w:rsid w:val="691A127E"/>
    <w:rsid w:val="692D3246"/>
    <w:rsid w:val="69407E39"/>
    <w:rsid w:val="694C460C"/>
    <w:rsid w:val="695472D5"/>
    <w:rsid w:val="696271A4"/>
    <w:rsid w:val="6973503C"/>
    <w:rsid w:val="697F6A24"/>
    <w:rsid w:val="69A10DC4"/>
    <w:rsid w:val="69D803B7"/>
    <w:rsid w:val="69DC353A"/>
    <w:rsid w:val="69DE2B7E"/>
    <w:rsid w:val="69E7514E"/>
    <w:rsid w:val="69F858D1"/>
    <w:rsid w:val="6A223CAF"/>
    <w:rsid w:val="6A3A5C63"/>
    <w:rsid w:val="6A4B15F0"/>
    <w:rsid w:val="6A6D5E23"/>
    <w:rsid w:val="6A772C95"/>
    <w:rsid w:val="6AB06D96"/>
    <w:rsid w:val="6AB4579C"/>
    <w:rsid w:val="6ADC2B36"/>
    <w:rsid w:val="6B1348BC"/>
    <w:rsid w:val="6B3C21FD"/>
    <w:rsid w:val="6B594EF4"/>
    <w:rsid w:val="6B691D4B"/>
    <w:rsid w:val="6B804702"/>
    <w:rsid w:val="6BA40927"/>
    <w:rsid w:val="6BCC6269"/>
    <w:rsid w:val="6BCD3CEA"/>
    <w:rsid w:val="6C37119B"/>
    <w:rsid w:val="6C39469E"/>
    <w:rsid w:val="6C483D9C"/>
    <w:rsid w:val="6C6B5B04"/>
    <w:rsid w:val="6CBC5DA1"/>
    <w:rsid w:val="6CD31019"/>
    <w:rsid w:val="6CDB0FC4"/>
    <w:rsid w:val="6D0B7DBE"/>
    <w:rsid w:val="6D1D3A71"/>
    <w:rsid w:val="6D4270CF"/>
    <w:rsid w:val="6D7256A0"/>
    <w:rsid w:val="6D740BA3"/>
    <w:rsid w:val="6DA06BCB"/>
    <w:rsid w:val="6DD53DDE"/>
    <w:rsid w:val="6DD775C2"/>
    <w:rsid w:val="6DF6321D"/>
    <w:rsid w:val="6DF90332"/>
    <w:rsid w:val="6E27212F"/>
    <w:rsid w:val="6E334459"/>
    <w:rsid w:val="6E4730F9"/>
    <w:rsid w:val="6E51148A"/>
    <w:rsid w:val="6E51728C"/>
    <w:rsid w:val="6E6267E7"/>
    <w:rsid w:val="6E7C3037"/>
    <w:rsid w:val="6E8539BD"/>
    <w:rsid w:val="6EA13A4A"/>
    <w:rsid w:val="6EB13B40"/>
    <w:rsid w:val="6ECE20D9"/>
    <w:rsid w:val="6ED3075F"/>
    <w:rsid w:val="6EEA4184"/>
    <w:rsid w:val="6EFD19C6"/>
    <w:rsid w:val="6EFE4E26"/>
    <w:rsid w:val="6F054E2F"/>
    <w:rsid w:val="6F085736"/>
    <w:rsid w:val="6F0A67CD"/>
    <w:rsid w:val="6F41662A"/>
    <w:rsid w:val="6F4E40D0"/>
    <w:rsid w:val="6F6D675F"/>
    <w:rsid w:val="6F751758"/>
    <w:rsid w:val="6F811B7C"/>
    <w:rsid w:val="6FA67D80"/>
    <w:rsid w:val="6FC722F1"/>
    <w:rsid w:val="6FD54E8A"/>
    <w:rsid w:val="6FFC1C16"/>
    <w:rsid w:val="70394BAE"/>
    <w:rsid w:val="70641074"/>
    <w:rsid w:val="7073020B"/>
    <w:rsid w:val="708304A5"/>
    <w:rsid w:val="709B394E"/>
    <w:rsid w:val="70A67761"/>
    <w:rsid w:val="70CE116E"/>
    <w:rsid w:val="70EA114F"/>
    <w:rsid w:val="70F61321"/>
    <w:rsid w:val="71091CBD"/>
    <w:rsid w:val="71172F17"/>
    <w:rsid w:val="712831B2"/>
    <w:rsid w:val="713B128D"/>
    <w:rsid w:val="71400858"/>
    <w:rsid w:val="714A5F7D"/>
    <w:rsid w:val="71876A4E"/>
    <w:rsid w:val="718F5D41"/>
    <w:rsid w:val="71A4057D"/>
    <w:rsid w:val="71A71502"/>
    <w:rsid w:val="71BC6AF0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9E54D6"/>
    <w:rsid w:val="72A405C0"/>
    <w:rsid w:val="72A73BBE"/>
    <w:rsid w:val="72B26DFA"/>
    <w:rsid w:val="72C56D29"/>
    <w:rsid w:val="72D9097A"/>
    <w:rsid w:val="73035041"/>
    <w:rsid w:val="73152201"/>
    <w:rsid w:val="73192A2C"/>
    <w:rsid w:val="731E6237"/>
    <w:rsid w:val="73401623"/>
    <w:rsid w:val="7353501D"/>
    <w:rsid w:val="738B1C5D"/>
    <w:rsid w:val="73A50FC7"/>
    <w:rsid w:val="73A67144"/>
    <w:rsid w:val="73E111AC"/>
    <w:rsid w:val="740500E7"/>
    <w:rsid w:val="740652E1"/>
    <w:rsid w:val="74133F7E"/>
    <w:rsid w:val="74293BDF"/>
    <w:rsid w:val="7459652D"/>
    <w:rsid w:val="74707796"/>
    <w:rsid w:val="74A71E6F"/>
    <w:rsid w:val="74AA7D6D"/>
    <w:rsid w:val="74B8340E"/>
    <w:rsid w:val="74C62724"/>
    <w:rsid w:val="74DB37DF"/>
    <w:rsid w:val="751B1E2E"/>
    <w:rsid w:val="756A5430"/>
    <w:rsid w:val="758026A3"/>
    <w:rsid w:val="75997EE5"/>
    <w:rsid w:val="75C4389C"/>
    <w:rsid w:val="75C458AB"/>
    <w:rsid w:val="75C5688E"/>
    <w:rsid w:val="7603432A"/>
    <w:rsid w:val="76181DB3"/>
    <w:rsid w:val="763251AE"/>
    <w:rsid w:val="76357841"/>
    <w:rsid w:val="76396C1E"/>
    <w:rsid w:val="763A5ED5"/>
    <w:rsid w:val="76422F15"/>
    <w:rsid w:val="764B5DA3"/>
    <w:rsid w:val="76567196"/>
    <w:rsid w:val="765C023B"/>
    <w:rsid w:val="765F4A43"/>
    <w:rsid w:val="7663615F"/>
    <w:rsid w:val="766765CC"/>
    <w:rsid w:val="768A2FFE"/>
    <w:rsid w:val="76940D10"/>
    <w:rsid w:val="76BA51FD"/>
    <w:rsid w:val="76C34768"/>
    <w:rsid w:val="76D36F81"/>
    <w:rsid w:val="76DA7C96"/>
    <w:rsid w:val="76F77074"/>
    <w:rsid w:val="76FF6B4B"/>
    <w:rsid w:val="77042FD3"/>
    <w:rsid w:val="77093BD7"/>
    <w:rsid w:val="772A76ED"/>
    <w:rsid w:val="77432AB8"/>
    <w:rsid w:val="77551548"/>
    <w:rsid w:val="778C3BBA"/>
    <w:rsid w:val="77A30552"/>
    <w:rsid w:val="77AF5131"/>
    <w:rsid w:val="77B17927"/>
    <w:rsid w:val="77E86AC9"/>
    <w:rsid w:val="77F21C8E"/>
    <w:rsid w:val="782717FE"/>
    <w:rsid w:val="78504479"/>
    <w:rsid w:val="785179CA"/>
    <w:rsid w:val="785328F5"/>
    <w:rsid w:val="7890275A"/>
    <w:rsid w:val="789E52F2"/>
    <w:rsid w:val="78C058ED"/>
    <w:rsid w:val="78C553BF"/>
    <w:rsid w:val="79060175"/>
    <w:rsid w:val="792C06F1"/>
    <w:rsid w:val="7945166D"/>
    <w:rsid w:val="79634E1C"/>
    <w:rsid w:val="799439D3"/>
    <w:rsid w:val="7A073240"/>
    <w:rsid w:val="7A5E3C4E"/>
    <w:rsid w:val="7A807C2D"/>
    <w:rsid w:val="7A950F01"/>
    <w:rsid w:val="7ACC781B"/>
    <w:rsid w:val="7AEE4C6A"/>
    <w:rsid w:val="7B222A93"/>
    <w:rsid w:val="7B2D0C2A"/>
    <w:rsid w:val="7B2D656C"/>
    <w:rsid w:val="7B35151B"/>
    <w:rsid w:val="7B517C94"/>
    <w:rsid w:val="7B695378"/>
    <w:rsid w:val="7B696150"/>
    <w:rsid w:val="7B6C69AC"/>
    <w:rsid w:val="7B8D4340"/>
    <w:rsid w:val="7BD524E8"/>
    <w:rsid w:val="7C3B0FE1"/>
    <w:rsid w:val="7C57508E"/>
    <w:rsid w:val="7CBA7331"/>
    <w:rsid w:val="7CF11A09"/>
    <w:rsid w:val="7D3A3102"/>
    <w:rsid w:val="7D443FF1"/>
    <w:rsid w:val="7D574C31"/>
    <w:rsid w:val="7D5826B2"/>
    <w:rsid w:val="7D5F5C08"/>
    <w:rsid w:val="7D797656"/>
    <w:rsid w:val="7E0E373E"/>
    <w:rsid w:val="7E230E82"/>
    <w:rsid w:val="7E292D8B"/>
    <w:rsid w:val="7E2A628E"/>
    <w:rsid w:val="7E3A5223"/>
    <w:rsid w:val="7E491E00"/>
    <w:rsid w:val="7E6E546B"/>
    <w:rsid w:val="7E8F4948"/>
    <w:rsid w:val="7E9E064B"/>
    <w:rsid w:val="7E9E1BF7"/>
    <w:rsid w:val="7EA67DD6"/>
    <w:rsid w:val="7EA927FB"/>
    <w:rsid w:val="7EAE481F"/>
    <w:rsid w:val="7EC37045"/>
    <w:rsid w:val="7EC9380E"/>
    <w:rsid w:val="7EE02872"/>
    <w:rsid w:val="7EEC47D5"/>
    <w:rsid w:val="7EFD4068"/>
    <w:rsid w:val="7F0171EB"/>
    <w:rsid w:val="7F115287"/>
    <w:rsid w:val="7F14040A"/>
    <w:rsid w:val="7F706ABA"/>
    <w:rsid w:val="7F900D7D"/>
    <w:rsid w:val="7F986465"/>
    <w:rsid w:val="7FCD343C"/>
    <w:rsid w:val="7FF7647E"/>
    <w:rsid w:val="7FFD0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2019-02-21T09:59:47Z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