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日期：2019年2月22日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注册成为开发者：去微信公众平台注册并登录，点击小程序，填写邮箱和密码，最后选择类型等获取到appID。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下载并安装微信开发工具，扫码登录，创建项目，进行开发。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pages：用于存放所有的小程序中使用到的页面。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每一个页面是一个文件夹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内部有四个文件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配置当前页面的脚本以及当前页面的生命周期函数、初始数据以及事件函数等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Page构造函数：页面构造器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index.json 配置当前页面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index.wxml 当前页面的结构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index.wxss 当前页面的样式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utils: 用于存放工具模块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内部的每一个文件都是JS模块。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支持CommonJS规范。 通过require引入其它模块的内容，通过module.exports暴露内容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app.js: 应用程序的脚本 可以配置生命周期函数以及全局对象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App构造函数：应用程序构造器 用于注册小程序。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app.json: 应用程序的配置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pages: 是一个数组，用于规定当前小程序中一共有多少个页面组成。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window: 配置窗体的内容比如导航的文字、导航的背景、导航的文字样式、背景颜色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tabBar: 配置底部按钮 list是一个数组 数组中的每一项都是一个底部按钮的配置对象 2~5个。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pagePath: 当点击该底部按钮时 出现的页面 这里的值必须出现在pages中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 文字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iconPath：当底部按钮不被选中时的图标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selectedIconPath: 当被选中时的图标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networkTimeout：超时时间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request：普通http请求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connectSocket：websocket的连接时间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uploadFile：上传文件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downloadFile：下载文件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数据驱动： 微信小程序通过数据驱动程序的运行。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微信小程序插值：将JS文件中的data数据源中的数据插入到页面中。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插值语法： {{data的属性名称(可以是多层级)}}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{{}}之间是一个伪JS环境，可以执行运算符，但是无法执行方法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修改数据：我们希望页面上的内容也实时修改。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setData：该方法是页面构造器函数所接收的对象的方法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对象的key：要修改哪个属性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对象的value：要修改成什么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数据丢失：指的是数据源中的内容与页面上的内容不一致。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原因：没有通过setData进行修改而是直接通过JS属性操作修改了数据。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双线程：微信小程序是双线程的。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线程用于渲染页面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线程用于执行脚本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组件：在HTML中，标签叫做标签、元素 在WXML中，标签叫做组件。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view：等价于div。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该组件是一个块级组件。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hover-class: 当手指触碰之后 生效的类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hover-start-time: 当手指触碰之后多少毫秒之后hover-class生效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hover-stay-time: 生效多少毫秒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hover-stop-propagation: 是否阻止冒泡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text：等价于span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该组件是一个行内组件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space: 决定空白如何表现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decode: 决定是否转义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seletable: 决定是否可以长按选中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rich-text: 富文本组件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nodes: 可以是一个数组 可以是一个HTML字符串 推荐使用数组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icon: 图标组件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type：图标类型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图标尺寸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颜色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 地图组件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longitude：经度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latitude：纬度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scale：缩放等级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image：图片组件 小程序中的图片组件是有区域的。不是完全由内部的图片撑起来的。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 裁切、缩放方式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 线上的资源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scroll-view: 滚动组件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scroll-into-view: 值是子组件的id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scroll-x: 可以横向滚动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scroll-y: 可以纵向滚动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必须给scroll-view一个高度 而且高度必须小于所有的子组件之和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swiper：轮播图组件 等价于UL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indicator-dots: 是否有小圆点出现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indicator-color: 小圆点的颜色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indicator-active-color: 当前小圆点的颜色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 自动轮播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interval: 轮播间隔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子组件：swiper-item 等价于LI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movable-area：滑动组件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子组件：movable-view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direction: 滑动方向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媒体组件：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audio：音频组件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video：视频组件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camera：摄像机组件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live-player：直播组件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live-pusher：录播组件</w:t>
      </w:r>
    </w:p>
    <w:p>
      <w:pPr>
        <w:numPr>
          <w:ilvl w:val="-3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通用属性：id、class、style、hidden、data-*、bind-*、catch-*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非通用属性：type、src、width等</w:t>
      </w:r>
    </w:p>
    <w:p>
      <w:pPr>
        <w:numPr>
          <w:ilvl w:val="-3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通用事件：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touchstart、touchmove、touchend、touchcancel、tap、longtap、longpress、transitionend、animationstart、animationend、animationineration</w:t>
      </w:r>
    </w:p>
    <w:p>
      <w:pPr>
        <w:numPr>
          <w:ilvl w:val="-3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非通用事件：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</w:t>
      </w:r>
    </w:p>
    <w:p>
      <w:pPr>
        <w:numPr>
          <w:ilvl w:val="-4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事件绑定：</w:t>
      </w:r>
    </w:p>
    <w:p>
      <w:pPr>
        <w:numPr>
          <w:ilvl w:val="-4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通过组件的属性去绑定事件 值是一个字符串 表示一个函数 该函数必须定义在JS文件中。</w:t>
      </w:r>
    </w:p>
    <w:p>
      <w:pPr>
        <w:numPr>
          <w:ilvl w:val="-4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bindtap: 绑定一个冒泡的tap事件</w:t>
      </w:r>
    </w:p>
    <w:p>
      <w:pPr>
        <w:numPr>
          <w:ilvl w:val="-4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catchtap：绑定一个不冒泡的tap事件</w:t>
      </w:r>
    </w:p>
    <w:p>
      <w:pPr>
        <w:numPr>
          <w:ilvl w:val="-4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事件对象的属性：</w:t>
      </w:r>
    </w:p>
    <w:p>
      <w:pPr>
        <w:numPr>
          <w:ilvl w:val="-4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changedTouches：手指的坐标信息集合</w:t>
      </w:r>
    </w:p>
    <w:p>
      <w:pPr>
        <w:numPr>
          <w:ilvl w:val="-4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currentTarget：绑定事件的组件</w:t>
      </w:r>
    </w:p>
    <w:p>
      <w:pPr>
        <w:numPr>
          <w:ilvl w:val="-4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id</w:t>
      </w:r>
    </w:p>
    <w:p>
      <w:pPr>
        <w:numPr>
          <w:ilvl w:val="-4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dataset：该对象是由该组件的所有自定义属性的属性名和属性值组成</w:t>
      </w:r>
    </w:p>
    <w:p>
      <w:pPr>
        <w:numPr>
          <w:ilvl w:val="-4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offsetLeft: 距离定位父组件的左边距离</w:t>
      </w:r>
    </w:p>
    <w:p>
      <w:pPr>
        <w:numPr>
          <w:ilvl w:val="-4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offsetTop: 距离定位父组件的上边距离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timestamp：当事件发生时，打开页面的计时</w:t>
      </w:r>
    </w:p>
    <w:p>
      <w:pPr>
        <w:numPr>
          <w:ilvl w:val="-5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微信小程序中，提供了“指令”。用于帮助我们进行页面的数据渲染以及控制组件的显示隐藏等。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wx:for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该指令用于循环。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书写的位置，在组件的属性上。值通常是数组或者对象。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表示下标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item: 表示成员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使用方式: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&lt;view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wx:for="{{arr}}"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&gt;{{index + item}}&lt;/view&gt;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问题：如果循环嵌套，并且想要在内层循环中使用外层循环的变量，该如何做？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 wx:for="{{obj}}" 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&lt;text wx:for="{{arr}}" &gt;{{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index + item</w:t>
            </w:r>
            <w:r>
              <w:rPr>
                <w:rFonts w:hint="default" w:ascii="Consolas" w:hAnsi="Consolas" w:cs="Consolas"/>
                <w:lang w:val="en-US" w:eastAsia="zh-CN"/>
              </w:rPr>
              <w:t>}}&lt;/text&gt;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&lt;/view&gt;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标红的部分是arr的下标和成员，现在想要让它们变成obj的key和value。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 wx:for="{{obj}}"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wx:for-index="a" wx:for-item="b"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&lt;text wx:for="{{arr}}" &gt;{{a + b}}&lt;/text&gt;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&lt;/view&gt;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我们可以通过wx:for-index= 和wx:for-item= 来指定循环的下标和成员的变量名。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wx:key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该指令用于指定一个id。方便微信小程序追踪数据的状态。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如果是循环出来的数据，微信小程序无法直接获取到数据的状态。此时，我们需要显式指定。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以下是不指定时：报警告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90.75pt;width:491.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以下是指定时：没有任何问题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05.05pt;width:510.3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wx:if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这是一个判定式的指令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如果wx:if的值是一个“真”值。则组件被显示 否则 组件被隐藏。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&lt;text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wx:if="{{show}}"</w:t>
            </w:r>
            <w:r>
              <w:rPr>
                <w:rFonts w:hint="default" w:ascii="Consolas" w:hAnsi="Consolas" w:cs="Consolas"/>
                <w:lang w:val="en-US" w:eastAsia="zh-CN"/>
              </w:rPr>
              <w:t>&gt;pages/if/if.wxml&lt;/text&gt;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此时，show为false，界面中没有任何显示.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在微信小程序中，路由指的就是页面之间的切换。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页面的分类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在微信小程序中，页面分两类。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app.json中的pages定义了当前小程序的所有页面。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app.json中的tabBar定义了当前小程序的底部按钮使用的页面。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当pages中的页面数量多于tabBar中使用的页面数量时，两种页面就区分出来了。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在tabBar中的页面：tabBar页面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不在tabBar中的页面：普通页面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组件跳转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根据页面的不同分类，我们要有不同的跳转类型。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根据跳转的触发情况，划分出不同的跳转方式。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第一种：组件跳转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组件名称：navigator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跳转的目标页面的url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open-type: 打开方式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可选值有三个：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navigateTo： 打开新的页面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swtichTab：打开tabBar页面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redirectTo：重定向到新页面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通过组件跳转到普通页面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&lt;navigator url='/pages/second/second'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open-type='navigateTo'</w:t>
            </w:r>
            <w:r>
              <w:rPr>
                <w:rFonts w:hint="default" w:ascii="Consolas" w:hAnsi="Consolas" w:cs="Consolas"/>
                <w:lang w:val="en-US" w:eastAsia="zh-CN"/>
              </w:rPr>
              <w:t>&gt;跳转到第二个页面&lt;/navigator&gt;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注：open-type是什么，要看url的值是什么类型的页面。如果是普通页面，可以使用navigateTo和redirectTo。如果是tabBar中的页面，必须使用swtichTab。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 通过组件跳转到tabBar页面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&lt;navigator url="/pages/second/second"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open-type='switchTab'</w:t>
            </w:r>
            <w:r>
              <w:rPr>
                <w:rFonts w:hint="default" w:ascii="Consolas" w:hAnsi="Consolas" w:cs="Consolas"/>
                <w:lang w:val="en-US" w:eastAsia="zh-CN"/>
              </w:rPr>
              <w:t>&gt;跳转到第二个页面&lt;/navigator&gt;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代码跳转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wx是一个对象，是微信小程序中的全局对象。等价于window。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它身上有许多的方法。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跳转普通页面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wx.navigateTo(obj) 该方法用于跳转到普通页面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obj是一个对象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url：跳转到的页面的url 该url必须是普通页面的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wx.navigateTo({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url: '/pages/second/second'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跳转tabBar页面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wx.switchTab(obj) 该方法用于跳转到tabBar页面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obj是一个对象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url：跳转到的页面的url 该url必须是tabBar页面的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wx.switchTab({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url: '/pages/second/second'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其它跳转方式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除了navigateTo和switchTab之外，还有redirectTo和navigateBack两种跳转方式。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redirectTo：用于重定向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组件跳转：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&lt;navigator url="/pages/xxx/xxx" open-type="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redirectTo</w:t>
            </w:r>
            <w:r>
              <w:rPr>
                <w:rFonts w:hint="eastAsia" w:ascii="Consolas" w:hAnsi="Consolas" w:cs="Consolas"/>
                <w:lang w:val="en-US" w:eastAsia="zh-CN"/>
              </w:rPr>
              <w:t>"&gt;&lt;/navigator&gt;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代码跳转：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wx.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redirectTo</w:t>
            </w:r>
            <w:r>
              <w:rPr>
                <w:rFonts w:hint="eastAsia" w:ascii="Consolas" w:hAnsi="Consolas" w:cs="Consolas"/>
                <w:lang w:val="en-US" w:eastAsia="zh-CN"/>
              </w:rPr>
              <w:t>({url: "/pages/xxx/xxx"});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navigateBack: 用于后退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组件后退：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&lt;navigator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open-type="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navigateBack</w:t>
            </w:r>
            <w:r>
              <w:rPr>
                <w:rFonts w:hint="default" w:ascii="Consolas" w:hAnsi="Consolas" w:cs="Consolas"/>
                <w:lang w:val="en-US" w:eastAsia="zh-CN"/>
              </w:rPr>
              <w:t>"&gt;&lt;/navigator&gt;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代码后退：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wx.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navigateBack</w:t>
            </w:r>
            <w:r>
              <w:rPr>
                <w:rFonts w:hint="eastAsia" w:ascii="Consolas" w:hAnsi="Consolas" w:cs="Consolas"/>
                <w:lang w:val="en-US" w:eastAsia="zh-CN"/>
              </w:rPr>
              <w:t>();</w:t>
            </w:r>
          </w:p>
        </w:tc>
      </w:tr>
    </w:tbl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页面的生命周期函数：load、ready、show、hide、unload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执行顺序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当页面加载的时候，执行的顺序是：load =&gt; show =&gt; ready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8pt;width:182.2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当页面隐藏的时候，执行的顺序是：hide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16.5pt;width:150.7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当页面卸载的时候，执行的顺序是： unload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18pt;width:138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navigateTo的特点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当一个页面是被navigateTo打开的时候，必然会执行: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=&gt; show =&gt; ready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也就是说，load执行了。也就是</w:t>
      </w:r>
      <w:r>
        <w:rPr>
          <w:rFonts w:hint="eastAsia"/>
          <w:color w:val="FF0000"/>
          <w:lang w:val="en-US" w:eastAsia="zh-CN"/>
        </w:rPr>
        <w:t>打开了一个新的页面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所以，如果两个页面来回navigateTo，并不是内存中的两个页面切换。而是每一次都打开一个新的页面。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redirectTo的特点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当一个页面是被redirectTo打开的时候，必然会执行：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=&gt; show =&gt; 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同样打开了一个新的页面。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但是不同的是，执行redirectTo的页面会被卸载掉，不会再留在历史记录中了。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navigateBack的特点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当一个页面是被navigateBack打开的时候，必然会执行：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没有打开新的页面。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与redirectTo相同，执行navigateBack的页面会被卸载掉。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swtichTab的特点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当一个页面是被swtichTab打开的时候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如果是第一次打开： load =&gt; show =&gt; ready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如果已经打开过： show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执行switchTab代码的页面，会隐藏：hide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指令：wx:for 用于循环数组和对象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在生效范围内通过插值语法：{{index}} 使用索引值或者key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在生效范围内通过插值语法：{{item}} 使用成员或者value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指令：wx:for-index 用于自定义索引值名称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指令：wx:for-item 用于自定义成员值名称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指令：wx:key 用于微信小程序跟踪数据状态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指令：wx:if 用于控制某一个组件的显示/隐藏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页面：分为普通页面和tabBar页面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普通页面：在pages中但是没有在tabBar的list中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tabBar页面：既在pages中又在tabBar的list中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组件跳转：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open-type：通过该属性决定打开类型 其实就是页面的类型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navigateTo：普通页面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switchTab：tabBar页面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代码跳转：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wx.navigateTo({url:""}) 跳转到普通页面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wx.switchTab({url:""}) 跳转到tabBar页面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其它跳转：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redirectTo：普通页面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navigateBack：后退页面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生命周期执行顺序：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navigateTo： 当前页面hide 目标页面load、show、ready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swtichTab：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如果是第一次 当前页面hide 目标页面load、show、ready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如果不是第一次 当前页面hide 目标页面show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redirectTo： 当前页面unload 目标页面load、show、ready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navigateBack：当前页面unload 目标页面show</w:t>
      </w:r>
    </w:p>
    <w:p>
      <w:pPr>
        <w:pStyle w:val="2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选择城市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wx.getSystemInfoSync() 该方法用于获取系统信息 是一个同步方法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返回值：是一个对象，该对象中拥有相关的系统信息。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206.25pt;width:510.2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提前准备好的内容，在使用的时候只需要往内部填充不同的数据即可。模板的结构都是提前固定好的。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在微信小程序中，模板需要定义，再使用。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模板分两种：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通过template组件定义的模板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wxml文件本身就是模板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通过template组件定义模板：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&lt;template name="a"&gt;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&lt;button&gt;2&lt;/button&gt;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&lt;/template&gt;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通过wxml定义模板：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&lt;form&gt;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&lt;label&gt;你好&lt;/label&gt;&lt;input type="input"&gt;&lt;/input&gt;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&lt;/view&gt;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&lt;button&gt;&lt;/button&gt;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&lt;/form&gt;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使用模板有三个组件：template、 import、 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template既可以定义组件又可以使用组件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如果template在同一个页面中定义 在同一个页面中使用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&lt;template name="a"&gt;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&lt;button&gt;2&lt;/button&gt;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&lt;/template&gt;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is="a"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通过name定义 通过is使用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import的作用是将外部的模板引入进来：之后就可以通过template is使用了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外部的模板：template1.wxml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&lt;template name="a"&gt;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&lt;button&gt;2&lt;/button&gt;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&lt;/template&gt;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引入到index.wxml中使用：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import src="./template1.wxml"/</w:t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&lt;template is="a"&gt;&lt;/template&gt; 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以上是使用template模板的方式。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如果想要使用wxml定义的模板：我们可以通过include将外部wxml中的内容引入进来。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template.wxml: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&lt;form&gt;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&lt;label&gt;你好&lt;/label&gt;&lt;input type="input"&gt;&lt;/input&gt;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&lt;/view&gt;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&lt;button&gt;你好啊&lt;/button&gt;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&lt;/form&gt;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现在想要将这些内容引入到index.wxml中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&lt;include src="./template.wxml"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跨页面传递数据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通过全局传递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app.js：全局的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App({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// 在这里定义数据 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a: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name: "王老五"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}   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index.js: 某一个页面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app = getApp();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app就是全局的App所接收的对象。我们可以在当前页面设置它。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second.js: 另外一个页面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app = getApp();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我们可以在另外一个页面中获取它。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url传递数据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我们可以通过跳转页面的时候，传递数据。数据写在URL的query上。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第一个页面传递数据：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&lt;navigator url="/pages/second/second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?a=1&amp;b=2&amp;c=3"</w:t>
            </w:r>
            <w:r>
              <w:rPr>
                <w:rFonts w:hint="default" w:ascii="Consolas" w:hAnsi="Consolas" w:cs="Consolas"/>
                <w:lang w:val="en-US" w:eastAsia="zh-CN"/>
              </w:rPr>
              <w:t>&gt;跳转页面&lt;/navigator&gt;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第二个页面接收数据：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onLoad: function (options)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console.log(options);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输出的内容：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60.75pt;width:183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注：switchTab不能够使用该种方式</w:t>
      </w:r>
    </w:p>
    <w:p>
      <w:r>
        <w:pict>
          <v:shape id="_x0000_i1032" o:spt="75" type="#_x0000_t75" style="height:27.75pt;width:242.9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通过本地存储对象传递数据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微信小程序也提供了本地存储对象。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本地存储对象的容量是5M。也是永久存储。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设置本地存储：异步设置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wx.setStorage({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key: '存储时的键名称',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data: '存储的值',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success: "回调函数"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获取本地存储内容：异步获取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wx.getStorage({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key: "要提取什么",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success: function(e)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e.data是提取出来的数据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}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删除本地存储的内容：异步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wx.removeStorage({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key: 要删除什么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success: 成功时的回调函数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清空本地存储的内容：异步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wx.clearStorage({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success: function() {}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以上四个方法都有同步方法，方法名称之后加Sync</w:t>
      </w:r>
    </w:p>
    <w:p>
      <w:pPr>
        <w:pStyle w:val="2"/>
        <w:numPr>
          <w:ilvl w:val="0"/>
          <w:numId w:val="4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新单位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微信小程序提供了rpx单位。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rpx 等于1/750手机宽度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.rect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750rpx;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750rpx;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bookmarkStart w:id="2" w:name="_GoBack"/>
            <w:bookmarkEnd w:id="2"/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6F4DED"/>
    <w:multiLevelType w:val="singleLevel"/>
    <w:tmpl w:val="5C6F4DED"/>
    <w:lvl w:ilvl="0" w:tentative="0">
      <w:start w:val="1"/>
      <w:numFmt w:val="chineseCounting"/>
      <w:suff w:val="nothing"/>
      <w:lvlText w:val="%1条"/>
      <w:lvlJc w:val="left"/>
    </w:lvl>
  </w:abstractNum>
  <w:abstractNum w:abstractNumId="117">
    <w:nsid w:val="5C6F52E2"/>
    <w:multiLevelType w:val="singleLevel"/>
    <w:tmpl w:val="5C6F52E2"/>
    <w:lvl w:ilvl="0" w:tentative="0">
      <w:start w:val="1"/>
      <w:numFmt w:val="chineseCounting"/>
      <w:suff w:val="nothing"/>
      <w:lvlText w:val="%1、"/>
      <w:lvlJc w:val="left"/>
    </w:lvl>
  </w:abstractNum>
  <w:abstractNum w:abstractNumId="118">
    <w:nsid w:val="5C6F5D94"/>
    <w:multiLevelType w:val="singleLevel"/>
    <w:tmpl w:val="5C6F5D94"/>
    <w:lvl w:ilvl="0" w:tentative="0">
      <w:start w:val="2"/>
      <w:numFmt w:val="chineseCounting"/>
      <w:suff w:val="nothing"/>
      <w:lvlText w:val="%1、"/>
      <w:lvlJc w:val="left"/>
    </w:lvl>
  </w:abstractNum>
  <w:abstractNum w:abstractNumId="119">
    <w:nsid w:val="5C6F6E0C"/>
    <w:multiLevelType w:val="singleLevel"/>
    <w:tmpl w:val="5C6F6E0C"/>
    <w:lvl w:ilvl="0" w:tentative="0">
      <w:start w:val="3"/>
      <w:numFmt w:val="chineseCounting"/>
      <w:suff w:val="nothing"/>
      <w:lvlText w:val="%1、"/>
      <w:lvlJc w:val="left"/>
    </w:lvl>
  </w:abstractNum>
  <w:abstractNum w:abstractNumId="120">
    <w:nsid w:val="5C6FB4A8"/>
    <w:multiLevelType w:val="singleLevel"/>
    <w:tmpl w:val="5C6FB4A8"/>
    <w:lvl w:ilvl="0" w:tentative="0">
      <w:start w:val="4"/>
      <w:numFmt w:val="chineseCounting"/>
      <w:suff w:val="nothing"/>
      <w:lvlText w:val="%1、"/>
      <w:lvlJc w:val="left"/>
    </w:lvl>
  </w:abstractNum>
  <w:abstractNum w:abstractNumId="121">
    <w:nsid w:val="5C6FB549"/>
    <w:multiLevelType w:val="singleLevel"/>
    <w:tmpl w:val="5C6FB549"/>
    <w:lvl w:ilvl="0" w:tentative="0">
      <w:start w:val="5"/>
      <w:numFmt w:val="chineseCounting"/>
      <w:suff w:val="nothing"/>
      <w:lvlText w:val="%1、"/>
      <w:lvlJc w:val="left"/>
    </w:lvl>
  </w:abstractNum>
  <w:abstractNum w:abstractNumId="122">
    <w:nsid w:val="5C6FBB73"/>
    <w:multiLevelType w:val="singleLevel"/>
    <w:tmpl w:val="5C6FBB73"/>
    <w:lvl w:ilvl="0" w:tentative="0">
      <w:start w:val="6"/>
      <w:numFmt w:val="chineseCounting"/>
      <w:suff w:val="nothing"/>
      <w:lvlText w:val="%1、"/>
      <w:lvlJc w:val="left"/>
    </w:lvl>
  </w:abstractNum>
  <w:abstractNum w:abstractNumId="123">
    <w:nsid w:val="5C6FC384"/>
    <w:multiLevelType w:val="singleLevel"/>
    <w:tmpl w:val="5C6FC384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1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18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19"/>
  </w:num>
  <w:num w:numId="19">
    <w:abstractNumId w:val="14"/>
  </w:num>
  <w:num w:numId="20">
    <w:abstractNumId w:val="15"/>
  </w:num>
  <w:num w:numId="21">
    <w:abstractNumId w:val="16"/>
  </w:num>
  <w:num w:numId="22">
    <w:abstractNumId w:val="120"/>
  </w:num>
  <w:num w:numId="23">
    <w:abstractNumId w:val="17"/>
  </w:num>
  <w:num w:numId="24">
    <w:abstractNumId w:val="121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122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30"/>
  </w:num>
  <w:num w:numId="38">
    <w:abstractNumId w:val="29"/>
  </w:num>
  <w:num w:numId="39">
    <w:abstractNumId w:val="31"/>
  </w:num>
  <w:num w:numId="40">
    <w:abstractNumId w:val="32"/>
  </w:num>
  <w:num w:numId="41">
    <w:abstractNumId w:val="33"/>
  </w:num>
  <w:num w:numId="42">
    <w:abstractNumId w:val="62"/>
  </w:num>
  <w:num w:numId="43">
    <w:abstractNumId w:val="123"/>
  </w:num>
  <w:num w:numId="44">
    <w:abstractNumId w:val="34"/>
  </w:num>
  <w:num w:numId="45">
    <w:abstractNumId w:val="35"/>
  </w:num>
  <w:num w:numId="46">
    <w:abstractNumId w:val="36"/>
  </w:num>
  <w:num w:numId="47">
    <w:abstractNumId w:val="37"/>
  </w:num>
  <w:num w:numId="48">
    <w:abstractNumId w:val="38"/>
  </w:num>
  <w:num w:numId="49">
    <w:abstractNumId w:val="39"/>
  </w:num>
  <w:num w:numId="50">
    <w:abstractNumId w:val="40"/>
  </w:num>
  <w:num w:numId="51">
    <w:abstractNumId w:val="41"/>
  </w:num>
  <w:num w:numId="52">
    <w:abstractNumId w:val="42"/>
  </w:num>
  <w:num w:numId="53">
    <w:abstractNumId w:val="43"/>
  </w:num>
  <w:num w:numId="54">
    <w:abstractNumId w:val="44"/>
  </w:num>
  <w:num w:numId="55">
    <w:abstractNumId w:val="45"/>
  </w:num>
  <w:num w:numId="56">
    <w:abstractNumId w:val="46"/>
  </w:num>
  <w:num w:numId="57">
    <w:abstractNumId w:val="47"/>
  </w:num>
  <w:num w:numId="58">
    <w:abstractNumId w:val="48"/>
  </w:num>
  <w:num w:numId="59">
    <w:abstractNumId w:val="49"/>
  </w:num>
  <w:num w:numId="60">
    <w:abstractNumId w:val="50"/>
  </w:num>
  <w:num w:numId="61">
    <w:abstractNumId w:val="51"/>
  </w:num>
  <w:num w:numId="62">
    <w:abstractNumId w:val="82"/>
  </w:num>
  <w:num w:numId="63">
    <w:abstractNumId w:val="52"/>
  </w:num>
  <w:num w:numId="64">
    <w:abstractNumId w:val="53"/>
  </w:num>
  <w:num w:numId="65">
    <w:abstractNumId w:val="54"/>
  </w:num>
  <w:num w:numId="66">
    <w:abstractNumId w:val="55"/>
  </w:num>
  <w:num w:numId="67">
    <w:abstractNumId w:val="56"/>
  </w:num>
  <w:num w:numId="68">
    <w:abstractNumId w:val="57"/>
  </w:num>
  <w:num w:numId="69">
    <w:abstractNumId w:val="58"/>
  </w:num>
  <w:num w:numId="70">
    <w:abstractNumId w:val="59"/>
  </w:num>
  <w:num w:numId="71">
    <w:abstractNumId w:val="60"/>
  </w:num>
  <w:num w:numId="72">
    <w:abstractNumId w:val="61"/>
  </w:num>
  <w:num w:numId="73">
    <w:abstractNumId w:val="64"/>
  </w:num>
  <w:num w:numId="74">
    <w:abstractNumId w:val="63"/>
  </w:num>
  <w:num w:numId="75">
    <w:abstractNumId w:val="65"/>
  </w:num>
  <w:num w:numId="76">
    <w:abstractNumId w:val="66"/>
  </w:num>
  <w:num w:numId="77">
    <w:abstractNumId w:val="67"/>
  </w:num>
  <w:num w:numId="78">
    <w:abstractNumId w:val="68"/>
  </w:num>
  <w:num w:numId="79">
    <w:abstractNumId w:val="69"/>
  </w:num>
  <w:num w:numId="80">
    <w:abstractNumId w:val="70"/>
  </w:num>
  <w:num w:numId="81">
    <w:abstractNumId w:val="71"/>
  </w:num>
  <w:num w:numId="82">
    <w:abstractNumId w:val="72"/>
  </w:num>
  <w:num w:numId="83">
    <w:abstractNumId w:val="73"/>
  </w:num>
  <w:num w:numId="84">
    <w:abstractNumId w:val="74"/>
  </w:num>
  <w:num w:numId="85">
    <w:abstractNumId w:val="75"/>
  </w:num>
  <w:num w:numId="86">
    <w:abstractNumId w:val="76"/>
  </w:num>
  <w:num w:numId="87">
    <w:abstractNumId w:val="77"/>
  </w:num>
  <w:num w:numId="88">
    <w:abstractNumId w:val="78"/>
  </w:num>
  <w:num w:numId="89">
    <w:abstractNumId w:val="79"/>
  </w:num>
  <w:num w:numId="90">
    <w:abstractNumId w:val="80"/>
  </w:num>
  <w:num w:numId="91">
    <w:abstractNumId w:val="81"/>
  </w:num>
  <w:num w:numId="92">
    <w:abstractNumId w:val="83"/>
  </w:num>
  <w:num w:numId="93">
    <w:abstractNumId w:val="84"/>
  </w:num>
  <w:num w:numId="94">
    <w:abstractNumId w:val="85"/>
  </w:num>
  <w:num w:numId="95">
    <w:abstractNumId w:val="86"/>
  </w:num>
  <w:num w:numId="96">
    <w:abstractNumId w:val="87"/>
  </w:num>
  <w:num w:numId="97">
    <w:abstractNumId w:val="88"/>
  </w:num>
  <w:num w:numId="98">
    <w:abstractNumId w:val="89"/>
  </w:num>
  <w:num w:numId="99">
    <w:abstractNumId w:val="90"/>
  </w:num>
  <w:num w:numId="100">
    <w:abstractNumId w:val="91"/>
  </w:num>
  <w:num w:numId="101">
    <w:abstractNumId w:val="92"/>
  </w:num>
  <w:num w:numId="102">
    <w:abstractNumId w:val="93"/>
  </w:num>
  <w:num w:numId="103">
    <w:abstractNumId w:val="94"/>
  </w:num>
  <w:num w:numId="104">
    <w:abstractNumId w:val="95"/>
  </w:num>
  <w:num w:numId="105">
    <w:abstractNumId w:val="96"/>
  </w:num>
  <w:num w:numId="106">
    <w:abstractNumId w:val="97"/>
  </w:num>
  <w:num w:numId="107">
    <w:abstractNumId w:val="98"/>
  </w:num>
  <w:num w:numId="108">
    <w:abstractNumId w:val="99"/>
  </w:num>
  <w:num w:numId="109">
    <w:abstractNumId w:val="100"/>
  </w:num>
  <w:num w:numId="110">
    <w:abstractNumId w:val="101"/>
  </w:num>
  <w:num w:numId="111">
    <w:abstractNumId w:val="102"/>
  </w:num>
  <w:num w:numId="112">
    <w:abstractNumId w:val="103"/>
  </w:num>
  <w:num w:numId="113">
    <w:abstractNumId w:val="104"/>
  </w:num>
  <w:num w:numId="114">
    <w:abstractNumId w:val="105"/>
  </w:num>
  <w:num w:numId="115">
    <w:abstractNumId w:val="106"/>
  </w:num>
  <w:num w:numId="116">
    <w:abstractNumId w:val="107"/>
  </w:num>
  <w:num w:numId="117">
    <w:abstractNumId w:val="108"/>
  </w:num>
  <w:num w:numId="118">
    <w:abstractNumId w:val="109"/>
  </w:num>
  <w:num w:numId="119">
    <w:abstractNumId w:val="110"/>
  </w:num>
  <w:num w:numId="120">
    <w:abstractNumId w:val="111"/>
  </w:num>
  <w:num w:numId="121">
    <w:abstractNumId w:val="112"/>
  </w:num>
  <w:num w:numId="122">
    <w:abstractNumId w:val="113"/>
  </w:num>
  <w:num w:numId="123">
    <w:abstractNumId w:val="114"/>
  </w:num>
  <w:num w:numId="124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9B58DA"/>
    <w:rsid w:val="0205655E"/>
    <w:rsid w:val="020E2053"/>
    <w:rsid w:val="02246E13"/>
    <w:rsid w:val="022C641E"/>
    <w:rsid w:val="022D7FDE"/>
    <w:rsid w:val="02641B38"/>
    <w:rsid w:val="027E4B1D"/>
    <w:rsid w:val="02D72EB4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431F8"/>
    <w:rsid w:val="044D2479"/>
    <w:rsid w:val="046318C1"/>
    <w:rsid w:val="04664A43"/>
    <w:rsid w:val="047757E6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2C142B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937562C"/>
    <w:rsid w:val="09507B7A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387580"/>
    <w:rsid w:val="0D750EA4"/>
    <w:rsid w:val="0D781E29"/>
    <w:rsid w:val="0E1651AA"/>
    <w:rsid w:val="0E224840"/>
    <w:rsid w:val="0E2322C1"/>
    <w:rsid w:val="0E7D36C6"/>
    <w:rsid w:val="0E832639"/>
    <w:rsid w:val="0EB84E9B"/>
    <w:rsid w:val="0EBD0E3B"/>
    <w:rsid w:val="0EEB1D0A"/>
    <w:rsid w:val="0F064AB2"/>
    <w:rsid w:val="0F457E1A"/>
    <w:rsid w:val="0F65034F"/>
    <w:rsid w:val="0F81030D"/>
    <w:rsid w:val="0FA92F01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16E1A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314057"/>
    <w:rsid w:val="13673D62"/>
    <w:rsid w:val="13783AF3"/>
    <w:rsid w:val="138C2C9D"/>
    <w:rsid w:val="13C235FC"/>
    <w:rsid w:val="13E75935"/>
    <w:rsid w:val="13FE1069"/>
    <w:rsid w:val="140D7D73"/>
    <w:rsid w:val="1420295B"/>
    <w:rsid w:val="14214C4A"/>
    <w:rsid w:val="14281C22"/>
    <w:rsid w:val="14414227"/>
    <w:rsid w:val="144C5343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6414B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B55EA3"/>
    <w:rsid w:val="1A1E6D69"/>
    <w:rsid w:val="1A55105F"/>
    <w:rsid w:val="1A605254"/>
    <w:rsid w:val="1AAE5354"/>
    <w:rsid w:val="1AB062D8"/>
    <w:rsid w:val="1AB56EDD"/>
    <w:rsid w:val="1ABC2428"/>
    <w:rsid w:val="1ADF13A6"/>
    <w:rsid w:val="1AF731C9"/>
    <w:rsid w:val="1B4D457D"/>
    <w:rsid w:val="1B586AC4"/>
    <w:rsid w:val="1B6759D0"/>
    <w:rsid w:val="1B781B1D"/>
    <w:rsid w:val="1BBD6C72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7144A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412014"/>
    <w:rsid w:val="205C39EF"/>
    <w:rsid w:val="207728D1"/>
    <w:rsid w:val="208B793A"/>
    <w:rsid w:val="20B0394D"/>
    <w:rsid w:val="20BD508A"/>
    <w:rsid w:val="20E37A02"/>
    <w:rsid w:val="20EC0311"/>
    <w:rsid w:val="20FB6868"/>
    <w:rsid w:val="21340D54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2FF1F0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34101"/>
    <w:rsid w:val="240E24B8"/>
    <w:rsid w:val="246650C5"/>
    <w:rsid w:val="248D56A0"/>
    <w:rsid w:val="2490484A"/>
    <w:rsid w:val="24BC23E6"/>
    <w:rsid w:val="25323514"/>
    <w:rsid w:val="253A41A3"/>
    <w:rsid w:val="25474DF5"/>
    <w:rsid w:val="25757480"/>
    <w:rsid w:val="257F7D90"/>
    <w:rsid w:val="25AC53DC"/>
    <w:rsid w:val="25CC7E8F"/>
    <w:rsid w:val="25F2627E"/>
    <w:rsid w:val="25FF73E4"/>
    <w:rsid w:val="260E79FF"/>
    <w:rsid w:val="264542D6"/>
    <w:rsid w:val="26501676"/>
    <w:rsid w:val="26711CA2"/>
    <w:rsid w:val="2684763E"/>
    <w:rsid w:val="26A91DFC"/>
    <w:rsid w:val="26C076A4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CF396C"/>
    <w:rsid w:val="29377EAB"/>
    <w:rsid w:val="29583C63"/>
    <w:rsid w:val="296576F6"/>
    <w:rsid w:val="296A500B"/>
    <w:rsid w:val="2972480D"/>
    <w:rsid w:val="29A03A41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C31142"/>
    <w:rsid w:val="2AE00267"/>
    <w:rsid w:val="2AF97B0C"/>
    <w:rsid w:val="2B1A34E2"/>
    <w:rsid w:val="2B536B3F"/>
    <w:rsid w:val="2B9C299F"/>
    <w:rsid w:val="2BA96100"/>
    <w:rsid w:val="2BF15B26"/>
    <w:rsid w:val="2C3C6E9F"/>
    <w:rsid w:val="2C48538A"/>
    <w:rsid w:val="2C825415"/>
    <w:rsid w:val="2C8A4A20"/>
    <w:rsid w:val="2CB04C5F"/>
    <w:rsid w:val="2CB20120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8A2AB7"/>
    <w:rsid w:val="2ECD1679"/>
    <w:rsid w:val="2ED523E6"/>
    <w:rsid w:val="2EE00777"/>
    <w:rsid w:val="2EE02EAD"/>
    <w:rsid w:val="2EEA6B08"/>
    <w:rsid w:val="2F0C2F26"/>
    <w:rsid w:val="2F2957D0"/>
    <w:rsid w:val="2F392DB4"/>
    <w:rsid w:val="2F627A4C"/>
    <w:rsid w:val="2F7775F8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C4035"/>
    <w:rsid w:val="30B8257C"/>
    <w:rsid w:val="30E730CB"/>
    <w:rsid w:val="314246DE"/>
    <w:rsid w:val="31513055"/>
    <w:rsid w:val="31B43718"/>
    <w:rsid w:val="31B937C3"/>
    <w:rsid w:val="31D3074A"/>
    <w:rsid w:val="31F44502"/>
    <w:rsid w:val="32134DB6"/>
    <w:rsid w:val="322C7131"/>
    <w:rsid w:val="322D1953"/>
    <w:rsid w:val="322F081F"/>
    <w:rsid w:val="323507EE"/>
    <w:rsid w:val="32C91062"/>
    <w:rsid w:val="32F4671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9412FA"/>
    <w:rsid w:val="353D2CE5"/>
    <w:rsid w:val="3551736F"/>
    <w:rsid w:val="356A0331"/>
    <w:rsid w:val="35956BF6"/>
    <w:rsid w:val="35BE4538"/>
    <w:rsid w:val="35D26A5B"/>
    <w:rsid w:val="35FF6626"/>
    <w:rsid w:val="360E0E3F"/>
    <w:rsid w:val="361D1C13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F73DE"/>
    <w:rsid w:val="370D1CC5"/>
    <w:rsid w:val="374129D6"/>
    <w:rsid w:val="376016E5"/>
    <w:rsid w:val="376F7781"/>
    <w:rsid w:val="378E47B3"/>
    <w:rsid w:val="37C124F1"/>
    <w:rsid w:val="37D474A6"/>
    <w:rsid w:val="38230E2E"/>
    <w:rsid w:val="38361A8F"/>
    <w:rsid w:val="383F45D6"/>
    <w:rsid w:val="38470E5A"/>
    <w:rsid w:val="385F775C"/>
    <w:rsid w:val="38697FAD"/>
    <w:rsid w:val="3878574F"/>
    <w:rsid w:val="38826345"/>
    <w:rsid w:val="38B45064"/>
    <w:rsid w:val="38E31861"/>
    <w:rsid w:val="38F4757D"/>
    <w:rsid w:val="392B32DA"/>
    <w:rsid w:val="39343BEA"/>
    <w:rsid w:val="39577622"/>
    <w:rsid w:val="39B451AA"/>
    <w:rsid w:val="39D3292E"/>
    <w:rsid w:val="3A0045B7"/>
    <w:rsid w:val="3A015180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2E35D8"/>
    <w:rsid w:val="3B3D61BD"/>
    <w:rsid w:val="3B807FDF"/>
    <w:rsid w:val="3BB9138A"/>
    <w:rsid w:val="3BC4519D"/>
    <w:rsid w:val="3BFE6192"/>
    <w:rsid w:val="3C017EC8"/>
    <w:rsid w:val="3C022A83"/>
    <w:rsid w:val="3C11529C"/>
    <w:rsid w:val="3C3B698D"/>
    <w:rsid w:val="3C4F1684"/>
    <w:rsid w:val="3C67349C"/>
    <w:rsid w:val="3C73623A"/>
    <w:rsid w:val="3C76695A"/>
    <w:rsid w:val="3CE52410"/>
    <w:rsid w:val="3CE83385"/>
    <w:rsid w:val="3CE861F9"/>
    <w:rsid w:val="3D2518E1"/>
    <w:rsid w:val="3D2D5068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406B19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256AA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A13C34"/>
    <w:rsid w:val="44C766E4"/>
    <w:rsid w:val="44CB50EA"/>
    <w:rsid w:val="44FD29E3"/>
    <w:rsid w:val="451B616E"/>
    <w:rsid w:val="45423E2F"/>
    <w:rsid w:val="45512DC5"/>
    <w:rsid w:val="456A1D22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4D1723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25906"/>
    <w:rsid w:val="4A105C92"/>
    <w:rsid w:val="4A580DC1"/>
    <w:rsid w:val="4A6D27A8"/>
    <w:rsid w:val="4A905573"/>
    <w:rsid w:val="4ADC40E1"/>
    <w:rsid w:val="4B45028D"/>
    <w:rsid w:val="4B4D24B5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33CFD"/>
    <w:rsid w:val="4DCF7936"/>
    <w:rsid w:val="4DED276A"/>
    <w:rsid w:val="4DF80AFB"/>
    <w:rsid w:val="4E077A90"/>
    <w:rsid w:val="4E6A1D33"/>
    <w:rsid w:val="4F527966"/>
    <w:rsid w:val="4F5A163C"/>
    <w:rsid w:val="4F8D4674"/>
    <w:rsid w:val="4F8E6612"/>
    <w:rsid w:val="4F90424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04F0C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7377BD"/>
    <w:rsid w:val="518C3EDA"/>
    <w:rsid w:val="51E91406"/>
    <w:rsid w:val="52077FA0"/>
    <w:rsid w:val="521108B0"/>
    <w:rsid w:val="526C5746"/>
    <w:rsid w:val="526E18CF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B15571"/>
    <w:rsid w:val="53F86552"/>
    <w:rsid w:val="54067A66"/>
    <w:rsid w:val="54140080"/>
    <w:rsid w:val="548C5104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E47C3"/>
    <w:rsid w:val="57CF589D"/>
    <w:rsid w:val="57D84066"/>
    <w:rsid w:val="580F0A3D"/>
    <w:rsid w:val="584E1B41"/>
    <w:rsid w:val="585D2682"/>
    <w:rsid w:val="5872092A"/>
    <w:rsid w:val="589545FA"/>
    <w:rsid w:val="58ED03EA"/>
    <w:rsid w:val="590E07A8"/>
    <w:rsid w:val="591A7E3E"/>
    <w:rsid w:val="59253C51"/>
    <w:rsid w:val="592A053C"/>
    <w:rsid w:val="59464DC6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1E7B57"/>
    <w:rsid w:val="5B7D50AA"/>
    <w:rsid w:val="5B7F21BD"/>
    <w:rsid w:val="5B867F38"/>
    <w:rsid w:val="5BA3153E"/>
    <w:rsid w:val="5BC62F1F"/>
    <w:rsid w:val="5BC72B43"/>
    <w:rsid w:val="5BF5705B"/>
    <w:rsid w:val="5C10379E"/>
    <w:rsid w:val="5C140AA0"/>
    <w:rsid w:val="5C324640"/>
    <w:rsid w:val="5C3740DA"/>
    <w:rsid w:val="5C376BA3"/>
    <w:rsid w:val="5C472574"/>
    <w:rsid w:val="5C7441E8"/>
    <w:rsid w:val="5C751DBE"/>
    <w:rsid w:val="5C7907C5"/>
    <w:rsid w:val="5C882FDD"/>
    <w:rsid w:val="5C915E6B"/>
    <w:rsid w:val="5CC608C4"/>
    <w:rsid w:val="5D0C1038"/>
    <w:rsid w:val="5D207CD9"/>
    <w:rsid w:val="5D292546"/>
    <w:rsid w:val="5D366217"/>
    <w:rsid w:val="5D3E3C13"/>
    <w:rsid w:val="5D466894"/>
    <w:rsid w:val="5D6A31FC"/>
    <w:rsid w:val="5D7C4B6F"/>
    <w:rsid w:val="5D9005B2"/>
    <w:rsid w:val="5D960000"/>
    <w:rsid w:val="5DD21CFB"/>
    <w:rsid w:val="5DF125B0"/>
    <w:rsid w:val="5DFB5C1C"/>
    <w:rsid w:val="5E0C51E7"/>
    <w:rsid w:val="5E203FF8"/>
    <w:rsid w:val="5E2F5F49"/>
    <w:rsid w:val="5E3B3DD0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097CA8"/>
    <w:rsid w:val="601125AA"/>
    <w:rsid w:val="6015484D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7E4700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8A6E63"/>
    <w:rsid w:val="63A5296D"/>
    <w:rsid w:val="63B935AD"/>
    <w:rsid w:val="63C33361"/>
    <w:rsid w:val="63FB6398"/>
    <w:rsid w:val="64477F35"/>
    <w:rsid w:val="645422AA"/>
    <w:rsid w:val="647D05E7"/>
    <w:rsid w:val="649232B0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A778FE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62011B"/>
    <w:rsid w:val="687419EA"/>
    <w:rsid w:val="689C4BF4"/>
    <w:rsid w:val="68E40DA4"/>
    <w:rsid w:val="68FE12DB"/>
    <w:rsid w:val="691A127E"/>
    <w:rsid w:val="692D3246"/>
    <w:rsid w:val="69407E39"/>
    <w:rsid w:val="694C460C"/>
    <w:rsid w:val="696B411E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E77AA4"/>
    <w:rsid w:val="6B1348BC"/>
    <w:rsid w:val="6B3C21FD"/>
    <w:rsid w:val="6B8D42AD"/>
    <w:rsid w:val="6BA40927"/>
    <w:rsid w:val="6BCC6269"/>
    <w:rsid w:val="6BCD3CEA"/>
    <w:rsid w:val="6BE072EE"/>
    <w:rsid w:val="6C351A13"/>
    <w:rsid w:val="6C37119B"/>
    <w:rsid w:val="6C39469E"/>
    <w:rsid w:val="6C6B5B04"/>
    <w:rsid w:val="6C892A75"/>
    <w:rsid w:val="6CD31019"/>
    <w:rsid w:val="6CED773F"/>
    <w:rsid w:val="6D0B7DBE"/>
    <w:rsid w:val="6D1D3A71"/>
    <w:rsid w:val="6D3E68E8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A5A6A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A5BBC"/>
    <w:rsid w:val="71172F17"/>
    <w:rsid w:val="712831B2"/>
    <w:rsid w:val="713B128D"/>
    <w:rsid w:val="71400858"/>
    <w:rsid w:val="718506B7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DB350B"/>
    <w:rsid w:val="73035041"/>
    <w:rsid w:val="73152201"/>
    <w:rsid w:val="731E6237"/>
    <w:rsid w:val="73401623"/>
    <w:rsid w:val="7353501D"/>
    <w:rsid w:val="73A50FC7"/>
    <w:rsid w:val="73A67144"/>
    <w:rsid w:val="73B84A89"/>
    <w:rsid w:val="73E111AC"/>
    <w:rsid w:val="740500E7"/>
    <w:rsid w:val="740652E1"/>
    <w:rsid w:val="742202F4"/>
    <w:rsid w:val="74707796"/>
    <w:rsid w:val="74A71E6F"/>
    <w:rsid w:val="74AA7D6D"/>
    <w:rsid w:val="74B8340E"/>
    <w:rsid w:val="74C62724"/>
    <w:rsid w:val="74DB37DF"/>
    <w:rsid w:val="751B1E2E"/>
    <w:rsid w:val="755C7093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400BD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03E"/>
    <w:rsid w:val="77E86AC9"/>
    <w:rsid w:val="77F541A8"/>
    <w:rsid w:val="785328F5"/>
    <w:rsid w:val="7890275A"/>
    <w:rsid w:val="789E52F2"/>
    <w:rsid w:val="78C058ED"/>
    <w:rsid w:val="78C4346D"/>
    <w:rsid w:val="78C553BF"/>
    <w:rsid w:val="78C5607C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15784C"/>
    <w:rsid w:val="7E230E82"/>
    <w:rsid w:val="7E292D8B"/>
    <w:rsid w:val="7E2A628E"/>
    <w:rsid w:val="7E3A5223"/>
    <w:rsid w:val="7E491E00"/>
    <w:rsid w:val="7E6E546B"/>
    <w:rsid w:val="7E7310DF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2019-02-22T09:38:49Z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