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sz w:val="28"/>
          <w:szCs w:val="28"/>
          <w:lang w:val="en-US" w:eastAsia="zh-CN"/>
        </w:rPr>
      </w:pPr>
      <w:r>
        <w:rPr>
          <w:rFonts w:hint="eastAsia"/>
          <w:sz w:val="28"/>
          <w:szCs w:val="28"/>
          <w:lang w:val="en-US" w:eastAsia="zh-CN"/>
        </w:rPr>
        <w:t>考研经验分享</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考上研有很多条路，有的人选择的平坦宽敞而高贵华丽的路，有的人选择的是荆棘丛生但符合两点之间线段最短的路，有的人选择的是一条能见度只有10米的险路，但是无论是那一条路，只要能够到达目的地，只有能够实现最终的目标，就是一条可行的路。这句话，无论是对于选择考研的目的，还是抉择考研的方法，都是适用的。只要最终能考上研，只要复习到自己满意的程度，无论是不是完全走过别人走过的路，都不重要。就算考不上研，我们也可以用其他的方式实现自己更高深的学术追求和更美好的生活向往，所以考研不要有压力，这只是人生实现途径中的一种选择。</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lang w:val="en-US" w:eastAsia="zh-CN"/>
        </w:rPr>
      </w:pPr>
      <w:r>
        <w:rPr>
          <w:rFonts w:hint="eastAsia"/>
          <w:lang w:val="en-US" w:eastAsia="zh-CN"/>
        </w:rPr>
        <w:t>申请动机</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这一章应该是写自己想要读研的动机。我想要读研的动机很简单，就是在本科阶段有一个想要做的课题，如果不再多一些时间我的能力还不足以支持我完成这个课题。因此我想要继续留在现在的实验室中，试试自己能不能努力完成这个课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如果回顾自己当初的心路历程的话，读研也综合了父母的意见，父母觉得我的年龄还小，以后还要工作很多年，如果有可以提升学历的机会就以提升学历优先。父母说家里的条件也可以支撑我继续读研，所以在工作和升学中我和父母一致认为是应该继续深造的。读研的时候读论文、做展示、开组会这些相对单调，我通过大三一年加入实验室的生活感受到我对这些事情能坚持的下去，也充分考虑了自己有想要坚持做科研的想法，通过实训在实验室中体验判断出来自己的兴趣所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也正是因为有过在实验室的经历，所以在择校方面我没有太大的顾虑，就是想继续在本校跟着现在的导师读研，在过去一年导师也给予了我很多的帮助和指导。我本科的时候成绩不好，专业课和编程基础都比较差，现行学硕和专硕的年限一样，专硕考的课程相对简单，名额也相对较多，所以专硕对我来说更容易上岸，因此我选择专硕。据我了解，不同学位其实没什么大的区别，只是培养的方向有一些区别，但还是有很多相交叉的地方，我更想要的是能够读研本身，因此选择可能性较大的专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初始备考</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说考研是一场信息战完全不为过，对于一战的人来说，知乎和本校的学长学姐是最好的进门老师。我当初花了一周左右去做信息收集的准备，了解了数学、英语、政治和408现在市面上各个老师的教学风格、使用教材和评价。决定好才开始大量下单书籍。虽然到最后很多题也没有做完，中途又陆陆续续换了一些更加适合的题，但是前期充分的了解会让自己在学习的过程中保持最新的信息进度。</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both"/>
        <w:textAlignment w:val="auto"/>
        <w:rPr>
          <w:rFonts w:hint="default"/>
          <w:b/>
          <w:bCs/>
          <w:lang w:val="en-US" w:eastAsia="zh-CN"/>
        </w:rPr>
      </w:pPr>
      <w:r>
        <w:rPr>
          <w:rFonts w:hint="eastAsia"/>
          <w:b/>
          <w:bCs/>
          <w:lang w:val="en-US" w:eastAsia="zh-CN"/>
        </w:rPr>
        <w:t>1.考研时间轴</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我正式开始备考是大三下的暑假大概是八月份的时候。</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八月-看数学的强化视频课和听408的视频课，看完了数据机构的严蔚敏视频课和数据结构、操作系统的王道书选择，背恋词5500。</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九月-完成数学强化和计算机组成原理的哈工大视频课和计算机组成原理、计算机网络的王道书选择，看一些英语的长难句、阅读的视频课程。</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十月-做数学真题，做英语真题10-15，看王道的核心考点，看政治的精讲精练、做1000题。</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US" w:eastAsia="zh-CN"/>
        </w:rPr>
      </w:pPr>
      <w:r>
        <w:rPr>
          <w:rFonts w:hint="eastAsia"/>
          <w:lang w:val="en-US" w:eastAsia="zh-CN"/>
        </w:rPr>
        <w:t>十一月-做数学的真题，做英语真题15-20，做王道的真题，看腿姐的技巧课。</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US" w:eastAsia="zh-CN"/>
        </w:rPr>
      </w:pPr>
      <w:r>
        <w:rPr>
          <w:rFonts w:hint="eastAsia"/>
          <w:lang w:val="en-US" w:eastAsia="zh-CN"/>
        </w:rPr>
        <w:t>十二月-做李林的6+4，做英语的真题16-20，做王道的真题和模拟题，背肖四和肖八。</w:t>
      </w:r>
    </w:p>
    <w:p>
      <w:pPr>
        <w:pageBreakBefore w:val="0"/>
        <w:widowControl w:val="0"/>
        <w:numPr>
          <w:ilvl w:val="0"/>
          <w:numId w:val="2"/>
        </w:numPr>
        <w:kinsoku/>
        <w:wordWrap/>
        <w:overflowPunct/>
        <w:topLinePunct w:val="0"/>
        <w:autoSpaceDE/>
        <w:autoSpaceDN/>
        <w:bidi w:val="0"/>
        <w:adjustRightInd/>
        <w:snapToGrid/>
        <w:spacing w:line="360" w:lineRule="auto"/>
        <w:ind w:leftChars="0" w:firstLine="422" w:firstLineChars="200"/>
        <w:jc w:val="both"/>
        <w:textAlignment w:val="auto"/>
        <w:rPr>
          <w:rFonts w:hint="eastAsia"/>
          <w:b/>
          <w:bCs/>
          <w:lang w:val="en-US" w:eastAsia="zh-CN"/>
        </w:rPr>
      </w:pPr>
      <w:r>
        <w:rPr>
          <w:rFonts w:hint="eastAsia"/>
          <w:b/>
          <w:bCs/>
          <w:lang w:val="en-US" w:eastAsia="zh-CN"/>
        </w:rPr>
        <w:t>各科目准备</w:t>
      </w:r>
    </w:p>
    <w:p>
      <w:pPr>
        <w:pageBreakBefore w:val="0"/>
        <w:widowControl w:val="0"/>
        <w:numPr>
          <w:ilvl w:val="1"/>
          <w:numId w:val="2"/>
        </w:numPr>
        <w:kinsoku/>
        <w:wordWrap/>
        <w:overflowPunct/>
        <w:topLinePunct w:val="0"/>
        <w:autoSpaceDE/>
        <w:autoSpaceDN/>
        <w:bidi w:val="0"/>
        <w:adjustRightInd/>
        <w:snapToGrid/>
        <w:spacing w:line="360" w:lineRule="auto"/>
        <w:ind w:firstLine="422" w:firstLineChars="200"/>
        <w:jc w:val="both"/>
        <w:textAlignment w:val="auto"/>
        <w:rPr>
          <w:rFonts w:hint="eastAsia"/>
          <w:b/>
          <w:bCs/>
          <w:lang w:val="en-US" w:eastAsia="zh-CN"/>
        </w:rPr>
      </w:pPr>
      <w:r>
        <w:rPr>
          <w:rFonts w:hint="eastAsia"/>
          <w:b/>
          <w:bCs/>
          <w:lang w:val="en-US" w:eastAsia="zh-CN"/>
        </w:rPr>
        <w:t>政治</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both"/>
        <w:textAlignment w:val="auto"/>
        <w:rPr>
          <w:rFonts w:hint="default"/>
          <w:lang w:val="en-US" w:eastAsia="zh-CN"/>
        </w:rPr>
      </w:pPr>
      <w:r>
        <w:rPr>
          <w:rFonts w:hint="eastAsia"/>
          <w:lang w:val="en-US" w:eastAsia="zh-CN"/>
        </w:rPr>
        <w:t>如果是自己看书的话可能会有重点和非重点不能很好地把握，因此我最初是选择先看腿姐的强化课然后对照着精讲精练同步跟进，看完书再做1000题。十一月份的时候开始学习写大题的腿姐技巧课，了解大题的结构和答题的要素。通过以上两个月基本上对了政治考试的各个部分做好了准备，十二月份就开始练习肖四和肖八。今年肖四押中的挺多，所以肖四和肖八一定要准备起来充分学习。徐涛的小册子我也买了但是没有怎么用，就是当做平时查阅资料的一本小知识点册子。</w:t>
      </w:r>
    </w:p>
    <w:p>
      <w:pPr>
        <w:pageBreakBefore w:val="0"/>
        <w:widowControl w:val="0"/>
        <w:numPr>
          <w:ilvl w:val="1"/>
          <w:numId w:val="2"/>
        </w:numPr>
        <w:kinsoku/>
        <w:wordWrap/>
        <w:overflowPunct/>
        <w:topLinePunct w:val="0"/>
        <w:autoSpaceDE/>
        <w:autoSpaceDN/>
        <w:bidi w:val="0"/>
        <w:adjustRightInd/>
        <w:snapToGrid/>
        <w:spacing w:line="360" w:lineRule="auto"/>
        <w:ind w:firstLine="422" w:firstLineChars="200"/>
        <w:jc w:val="both"/>
        <w:textAlignment w:val="auto"/>
        <w:rPr>
          <w:rFonts w:hint="default"/>
          <w:b/>
          <w:bCs/>
          <w:lang w:val="en-US" w:eastAsia="zh-CN"/>
        </w:rPr>
      </w:pPr>
      <w:r>
        <w:rPr>
          <w:rFonts w:hint="eastAsia"/>
          <w:b/>
          <w:bCs/>
          <w:lang w:val="en-US" w:eastAsia="zh-CN"/>
        </w:rPr>
        <w:t>英语</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both"/>
        <w:textAlignment w:val="auto"/>
        <w:rPr>
          <w:rFonts w:hint="default"/>
          <w:lang w:val="en-US" w:eastAsia="zh-CN"/>
        </w:rPr>
      </w:pPr>
      <w:r>
        <w:rPr>
          <w:rFonts w:hint="eastAsia"/>
          <w:lang w:val="en-US" w:eastAsia="zh-CN"/>
        </w:rPr>
        <w:t>英语前期有空可以多背单词书，后期就主要关注真题里的单词了，我只做了10年后的真题，英二是10年以后才分出来的。刚开始做的时候每篇阅读都至少错两个，然后我就学习了唐迟的罗汉班，这个班是十一假期才有的特训真题的班，学习了一些阅读方法以后正确率提高了很多。完型是英语里不看好的一部分，题多分少，我跟了赵楠楠然后练习了三四篇就没怎么做了，翻译和作文是考前十二月特训的，就考试前一周一天做两组，然后比照自己和答案的区别，把一些作文的模板和好的词汇背下来考试直接用就可以。英语大小作文近两年的形式和内容相对稳定，选择模板是不错的做法。</w:t>
      </w:r>
    </w:p>
    <w:p>
      <w:pPr>
        <w:pageBreakBefore w:val="0"/>
        <w:widowControl w:val="0"/>
        <w:numPr>
          <w:ilvl w:val="1"/>
          <w:numId w:val="2"/>
        </w:numPr>
        <w:kinsoku/>
        <w:wordWrap/>
        <w:overflowPunct/>
        <w:topLinePunct w:val="0"/>
        <w:autoSpaceDE/>
        <w:autoSpaceDN/>
        <w:bidi w:val="0"/>
        <w:adjustRightInd/>
        <w:snapToGrid/>
        <w:spacing w:line="360" w:lineRule="auto"/>
        <w:ind w:firstLine="422" w:firstLineChars="200"/>
        <w:jc w:val="both"/>
        <w:textAlignment w:val="auto"/>
        <w:rPr>
          <w:rFonts w:hint="default"/>
          <w:b/>
          <w:bCs/>
          <w:lang w:val="en-US" w:eastAsia="zh-CN"/>
        </w:rPr>
      </w:pPr>
      <w:r>
        <w:rPr>
          <w:rFonts w:hint="eastAsia"/>
          <w:b/>
          <w:bCs/>
          <w:lang w:val="en-US" w:eastAsia="zh-CN"/>
        </w:rPr>
        <w:t>数学</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both"/>
        <w:textAlignment w:val="auto"/>
        <w:rPr>
          <w:rFonts w:hint="default"/>
          <w:lang w:val="en-US" w:eastAsia="zh-CN"/>
        </w:rPr>
      </w:pPr>
      <w:r>
        <w:rPr>
          <w:rFonts w:hint="eastAsia"/>
          <w:lang w:val="en-US" w:eastAsia="zh-CN"/>
        </w:rPr>
        <w:t>数学是考研中比较难的部分，重点还是应该放在真题上。前期我用张宇的高数18讲和李永乐的线性代数辅导讲义过了一下知识点，然后做了书的课后题。强化后期看了大半本闭关修炼，但是题没有死扣也是注重知识的系统性。我因为时间不够就把真题只做了一遍，如果遇见太费解的题就跳过，过10年之前的真题的时候重点在查漏补缺，把自己知识点里匮乏的都写在笔记上多总结。10年之后的就开始模拟，早上一定要做数学，因为早上考数学的时候往往会比较蒙，早上做数学可以锻炼比较好的心态。十二月做了李林的6+4。两个小时模拟把会做的题争取都做对，然后实在想不出来的和错题用剩下的一个小时学习完。其实在临考前一个月模考挺花时间的，性价比不是很高，重点还是放在知识的查漏补缺上。</w:t>
      </w:r>
    </w:p>
    <w:p>
      <w:pPr>
        <w:pageBreakBefore w:val="0"/>
        <w:widowControl w:val="0"/>
        <w:numPr>
          <w:ilvl w:val="1"/>
          <w:numId w:val="2"/>
        </w:numPr>
        <w:kinsoku/>
        <w:wordWrap/>
        <w:overflowPunct/>
        <w:topLinePunct w:val="0"/>
        <w:autoSpaceDE/>
        <w:autoSpaceDN/>
        <w:bidi w:val="0"/>
        <w:adjustRightInd/>
        <w:snapToGrid/>
        <w:spacing w:line="360" w:lineRule="auto"/>
        <w:ind w:firstLine="422" w:firstLineChars="200"/>
        <w:jc w:val="both"/>
        <w:textAlignment w:val="auto"/>
        <w:rPr>
          <w:rFonts w:hint="default"/>
          <w:b/>
          <w:bCs/>
          <w:lang w:val="en-US" w:eastAsia="zh-CN"/>
        </w:rPr>
      </w:pPr>
      <w:r>
        <w:rPr>
          <w:rFonts w:hint="eastAsia"/>
          <w:b/>
          <w:bCs/>
          <w:lang w:val="en-US" w:eastAsia="zh-CN"/>
        </w:rPr>
        <w:t>专业课</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both"/>
        <w:textAlignment w:val="auto"/>
        <w:rPr>
          <w:rFonts w:hint="default"/>
          <w:lang w:val="en-US" w:eastAsia="zh-CN"/>
        </w:rPr>
      </w:pPr>
      <w:r>
        <w:rPr>
          <w:rFonts w:hint="eastAsia"/>
          <w:lang w:val="en-US" w:eastAsia="zh-CN"/>
        </w:rPr>
        <w:t>408是我比较薄弱的一项，基础太差，虽然开始的早但是持续力度不够，中间有一段时间因为看数学和英语就落下了一些。我觉得自己最后做的历年真题的专题学习对自己提升比较有效，每年的真题只看一个专题，这个持续了一周左右，把四门课的大题一起做，做完就对考的套路有了一定的了解，对选择题也有帮助。最后考前再把自己的笔记和王道核心考案过了一遍就上考场了。</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复试准备与调剂</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十二月份底考完后我就开始做复试的调研了，预计想在一、二月一边准备复试一边做毕设，中大的计算机学院复试王道上有很多的面经，我也在实验室学长学姐这里取了很多经，但是毕竟现在没有亲身经历过，所以在这里我只写一些自己的调研结果。</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中大的计算机复试分为四个部分：笔试（100）、机试、英语能力测试（100）和面试（300）。笔试考察C程序设计和离散数学，采用谭浩强C程序设计和屈婉玲离散数学的书就可以了，要注意多做历年真题总结经验。机试虽然不算在成绩中，但是还是会受到面试老师的参考的，因此机试也要足够重视，可以选择练习浙大的PAT和王道的机试题。英语能力测试采用现场抽取英文段落，立即朗读并翻译的形式进行。英语能力测试和面试是放在一起进行的，先进行英语能力测试，可以多看一些相关领域的顶会的文章。面试的内容多而复杂，包括数学、计算机基础、数据库、软件工程等，所以要准备的内容还是很多，需要制定详细的复习计划把可能的重点全部复习到。学姐还多次强调，多看面经！注意总结！</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194945</wp:posOffset>
                </wp:positionH>
                <wp:positionV relativeFrom="paragraph">
                  <wp:posOffset>86995</wp:posOffset>
                </wp:positionV>
                <wp:extent cx="5059680" cy="15240"/>
                <wp:effectExtent l="0" t="13970" r="0" b="16510"/>
                <wp:wrapNone/>
                <wp:docPr id="1" name="直接连接符 1"/>
                <wp:cNvGraphicFramePr/>
                <a:graphic xmlns:a="http://schemas.openxmlformats.org/drawingml/2006/main">
                  <a:graphicData uri="http://schemas.microsoft.com/office/word/2010/wordprocessingShape">
                    <wps:wsp>
                      <wps:cNvCnPr/>
                      <wps:spPr>
                        <a:xfrm flipV="1">
                          <a:off x="1345565" y="2182495"/>
                          <a:ext cx="5059680" cy="15240"/>
                        </a:xfrm>
                        <a:prstGeom prst="line">
                          <a:avLst/>
                        </a:prstGeom>
                        <a:ln w="28575" cmpd="sng">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35pt;margin-top:6.85pt;height:1.2pt;width:398.4pt;z-index:251659264;mso-width-relative:page;mso-height-relative:page;" filled="f" stroked="t" coordsize="21600,21600" o:gfxdata="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jBIvdcAAAAIAQAADwAAAAAAAAABACAAAAAiAAAAZHJzL2Rvd25y&#10;ZXYueG1sUEsBAhQAFAAAAAgAh07iQNiwVBH/AQAAzQMAAA4AAAAAAAAAAQAgAAAAJgEAAGRycy9l&#10;Mm9Eb2MueG1sUEsFBgAAAAAGAAYAWQEAAJcFAAAAAA==&#10;">
                <v:fill on="f" focussize="0,0"/>
                <v:stroke weight="2.25pt" color="#000000 [3213]" miterlimit="8" joinstyle="miter" dashstyle="1 1"/>
                <v:imagedata o:title=""/>
                <o:lock v:ext="edit" aspectratio="f"/>
              </v:line>
            </w:pict>
          </mc:Fallback>
        </mc:AlternateConten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以下内容更新于2021/4/28</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不出所料，当学院复试的线出来以后，我有了两个体会：一是选择要大于努力，我的成绩报中大其他两个学院的话能以较高的分数进复试，而计算机学院完全是垫底的末流成绩，选择的水很深，我把握不住。</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等到成绩出了后我就先在想，自己是一定要上好的学校的研还是有书读就行，当然二战或者回家考公这些都是众所周知的选择。后来我觉得自己有书读就行，然后就全力了解调剂信息，发一些邮件，关注一些可能院校的官网，等到3月22号调剂信息系统开了以后，就不再关注其他的小道信息专注于这个系统。有一些大学可能会开预调剂，就是在调剂系统开之前，它们已经调剂复试完成了，这些大学考研相关的公众号也会发自己要注意。</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我自己当初对调剂的定位是比中大水平略低的985，后来了解信息发现今年计算机专硕高分爆炸，所以就把定位又放到211大学。这个改变的过程将近发生了半个月才完成，包括自己的心理和生理都要承受很大的压力（所以说考高分一次上岸最好）。我在大约20号左右面试了西北大学，心理不是很满意就暂时拒绝了去，想再等等一些晚点的学校调剂（当事人：现在就是后悔，非常后悔）。调剂的相关内容我是去B站上自己学的，多看看B站上的视频了解明白就自己定位自己的调剂目标。</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等到4月10号的时候，调剂系统已经开了20天了，已经算相当完了的时候，我看到了武汉理工大学的交通运输专业的调剂，这个专业也是收计算机专业的学生，所以我报名了后去武汉参加的线下面试。线下面试比线上辛苦的一些，线上复试可以一边复试等排队一边在做准备，线下就那一段时间面试完成就结束了。线下的话要找安静一点的酒店好好休息，跨专业调剂不要有太大的压力，按照自己所学的和对专业的了解准备就行。我当时准备了中英自我介绍、英语常见的话题（去B站找）、对调剂专业的认识和自己的项目经历的内容。面试的过程老师们也很直接，就直接想问你的信息啥的没有什么很残酷地怼人过程，毕竟时间很短都是抓紧互相了解。等到复试完3天以后收到了拟录取通知，也算是给这大半年的浑水摸鱼（狗头）补上了一个句号吧。</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US" w:eastAsia="zh-CN"/>
        </w:rPr>
      </w:pPr>
      <w:r>
        <w:rPr>
          <w:rFonts w:hint="eastAsia"/>
          <w:lang w:val="en-US" w:eastAsia="zh-CN"/>
        </w:rPr>
        <w:t>总的来说，最好能一次考上目标院校和专业，调剂是很熬人的，被选择意味着会被大多数人拒绝，发了很多邮件也无人回复，填了好多次调剂信息也都是“被拒绝”或者“查看但无果”。回顾这半年多的备考，觉得自己也不是很努力，懒惰和三天打鱼两天晒网的情况时有发生。希望读研以后自己能痛改前非，重新做人。</w:t>
      </w: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未来规划</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现在考研的结果也悬而未决，我也没有估分，因为无论估计的结果怎样都要继续准备复试，复试是一场比初试时间短但是难度不亚于初试的考试，还有很多难题等着我去逐渐解决。如果能够考上研，我会继续按照自己追求学术的初心走下去，如果考不上研，二战和工作我总也要做出一个选择继续生活。</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164465</wp:posOffset>
                </wp:positionH>
                <wp:positionV relativeFrom="paragraph">
                  <wp:posOffset>876935</wp:posOffset>
                </wp:positionV>
                <wp:extent cx="5059680" cy="15240"/>
                <wp:effectExtent l="0" t="13970" r="0" b="16510"/>
                <wp:wrapNone/>
                <wp:docPr id="2" name="直接连接符 2"/>
                <wp:cNvGraphicFramePr/>
                <a:graphic xmlns:a="http://schemas.openxmlformats.org/drawingml/2006/main">
                  <a:graphicData uri="http://schemas.microsoft.com/office/word/2010/wordprocessingShape">
                    <wps:wsp>
                      <wps:cNvCnPr/>
                      <wps:spPr>
                        <a:xfrm flipV="1">
                          <a:off x="0" y="0"/>
                          <a:ext cx="5059680" cy="15240"/>
                        </a:xfrm>
                        <a:prstGeom prst="line">
                          <a:avLst/>
                        </a:prstGeom>
                        <a:ln w="28575" cmpd="sng">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95pt;margin-top:69.05pt;height:1.2pt;width:398.4pt;z-index:251660288;mso-width-relative:page;mso-height-relative:page;" filled="f" stroked="t" coordsize="21600,21600" o:gfxdata="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vElFdgAAAAKAQAADwAAAAAAAAABACAAAAAiAAAAZHJzL2Rvd25yZXYueG1sUEsBAhQA&#10;FAAAAAgAh07iQNAvtsnyAQAAwQMAAA4AAAAAAAAAAQAgAAAAJwEAAGRycy9lMm9Eb2MueG1sUEsF&#10;BgAAAAAGAAYAWQEAAIsFAAAAAA==&#10;">
                <v:fill on="f" focussize="0,0"/>
                <v:stroke weight="2.25pt" color="#000000 [3213]" miterlimit="8" joinstyle="miter" dashstyle="1 1"/>
                <v:imagedata o:title=""/>
                <o:lock v:ext="edit" aspectratio="f"/>
              </v:line>
            </w:pict>
          </mc:Fallback>
        </mc:AlternateContent>
      </w:r>
      <w:r>
        <w:rPr>
          <w:rFonts w:hint="eastAsia"/>
          <w:lang w:val="en-US" w:eastAsia="zh-CN"/>
        </w:rPr>
        <w:t>我对自己未来的设想，就是希望自己能够衣食无忧，希望父母能够身体健康，我希望能够在自己有机会的所有时间里多陪伴父母，所以我不倾向时间长强度大的工作性质，工作以后的钱可以少一些，但是自己的价值要通过学习来不断提高。</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以下内容更新于2021/4/28/</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US" w:eastAsia="zh-CN"/>
        </w:rPr>
      </w:pPr>
      <w:r>
        <w:rPr>
          <w:rFonts w:hint="eastAsia"/>
          <w:lang w:val="en-US" w:eastAsia="zh-CN"/>
        </w:rPr>
        <w:t>距离上次写完形势与政策作业，已经过去四个月了，当时自己很多悬而未决的事情现在也尘埃落定。联系完研究生阶段的导师后，也选择了和计算机相关的信息化方向去继续学习。研究生阶段呢还是应该努力学习，严格要求自己。自律说起来很简单，就是按时吃</w:t>
      </w:r>
      <w:bookmarkStart w:id="0" w:name="_GoBack"/>
      <w:bookmarkEnd w:id="0"/>
      <w:r>
        <w:rPr>
          <w:rFonts w:hint="eastAsia"/>
          <w:lang w:val="en-US" w:eastAsia="zh-CN"/>
        </w:rPr>
        <w:t>饭睡觉，不做计划之外的事情，玩不过度。但是人性里总是懒惰和贪婪的。这段考研经历也让我认识到自己还有很多可以提高的方面。我的心里还装着星辰大海，去你待过的城市，吹你吹过的晚风。</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FD88C"/>
    <w:multiLevelType w:val="singleLevel"/>
    <w:tmpl w:val="8E0FD88C"/>
    <w:lvl w:ilvl="0" w:tentative="0">
      <w:start w:val="1"/>
      <w:numFmt w:val="chineseCounting"/>
      <w:suff w:val="space"/>
      <w:lvlText w:val="第%1章"/>
      <w:lvlJc w:val="left"/>
      <w:rPr>
        <w:rFonts w:hint="eastAsia"/>
      </w:rPr>
    </w:lvl>
  </w:abstractNum>
  <w:abstractNum w:abstractNumId="1">
    <w:nsid w:val="98CDB3F8"/>
    <w:multiLevelType w:val="multilevel"/>
    <w:tmpl w:val="98CDB3F8"/>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7CFF"/>
    <w:rsid w:val="045141E1"/>
    <w:rsid w:val="06D7318F"/>
    <w:rsid w:val="0AB61F1B"/>
    <w:rsid w:val="0ACB2D84"/>
    <w:rsid w:val="0B1624F2"/>
    <w:rsid w:val="0E6820BF"/>
    <w:rsid w:val="10490786"/>
    <w:rsid w:val="10EF4AA5"/>
    <w:rsid w:val="12B50062"/>
    <w:rsid w:val="138D7383"/>
    <w:rsid w:val="15544189"/>
    <w:rsid w:val="15EE2D4B"/>
    <w:rsid w:val="176A559C"/>
    <w:rsid w:val="18980E55"/>
    <w:rsid w:val="1A4E60ED"/>
    <w:rsid w:val="1B2B7C36"/>
    <w:rsid w:val="1DB06EE5"/>
    <w:rsid w:val="1F8738F3"/>
    <w:rsid w:val="26636E28"/>
    <w:rsid w:val="27A77546"/>
    <w:rsid w:val="2B953FE5"/>
    <w:rsid w:val="2C4B386A"/>
    <w:rsid w:val="2DC0108E"/>
    <w:rsid w:val="2F213E4D"/>
    <w:rsid w:val="30311B3E"/>
    <w:rsid w:val="315C1A10"/>
    <w:rsid w:val="32660615"/>
    <w:rsid w:val="35386831"/>
    <w:rsid w:val="35AC2839"/>
    <w:rsid w:val="3A170D4A"/>
    <w:rsid w:val="3ACA5AA1"/>
    <w:rsid w:val="3DF91A98"/>
    <w:rsid w:val="3E745EEC"/>
    <w:rsid w:val="40823BDA"/>
    <w:rsid w:val="4314107C"/>
    <w:rsid w:val="454F78E8"/>
    <w:rsid w:val="476066F9"/>
    <w:rsid w:val="4957252E"/>
    <w:rsid w:val="49C5103B"/>
    <w:rsid w:val="49EE3FB7"/>
    <w:rsid w:val="4F146A3E"/>
    <w:rsid w:val="50CF7F64"/>
    <w:rsid w:val="51E471DD"/>
    <w:rsid w:val="556B50CF"/>
    <w:rsid w:val="577A618F"/>
    <w:rsid w:val="59FB5DEC"/>
    <w:rsid w:val="5F465764"/>
    <w:rsid w:val="615E12D4"/>
    <w:rsid w:val="61942B06"/>
    <w:rsid w:val="623B5B96"/>
    <w:rsid w:val="65C86C71"/>
    <w:rsid w:val="6AF4028F"/>
    <w:rsid w:val="6C696BAA"/>
    <w:rsid w:val="70C962A7"/>
    <w:rsid w:val="73EE4870"/>
    <w:rsid w:val="77517EDA"/>
    <w:rsid w:val="7B9D5B85"/>
    <w:rsid w:val="7EA335D1"/>
    <w:rsid w:val="7F6E2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3 Char"/>
    <w:link w:val="2"/>
    <w:uiPriority w:val="0"/>
    <w:rPr>
      <w:rFonts w:asciiTheme="minorAscii" w:hAnsiTheme="minorAsci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2020-12-30T01:20:00Z</dcterms:created>
  <dc:creator>孔wei</dc:creator>
  <cp:lastModifiedBy>ฅ  Fairy’s father  ฅ</cp:lastModifiedBy>
  <dcterms:modified xsi:type="dcterms:W3CDTF">2021-04-28T06:49:40Z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E240252B7E03487B9060C5920E1E08B6</vt:lpwstr>
  </property>
</Properties>
</file>