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44B9C" w14:textId="77777777" w:rsidR="009B5230" w:rsidRDefault="00D91C9C">
      <w:pPr>
        <w:jc w:val="center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目 录</w:t>
      </w:r>
    </w:p>
    <w:p w14:paraId="56D56188" w14:textId="77777777" w:rsidR="009B5230" w:rsidRDefault="009B5230">
      <w:pPr>
        <w:rPr>
          <w:rFonts w:asciiTheme="majorEastAsia" w:eastAsiaTheme="majorEastAsia" w:hAnsiTheme="majorEastAsia" w:cstheme="majorEastAsia"/>
          <w:sz w:val="24"/>
        </w:rPr>
      </w:pPr>
    </w:p>
    <w:p w14:paraId="72D4F92B" w14:textId="77777777" w:rsidR="00DC4A63" w:rsidRDefault="00D91C9C">
      <w:pPr>
        <w:pStyle w:val="1"/>
        <w:tabs>
          <w:tab w:val="right" w:leader="dot" w:pos="8296"/>
        </w:tabs>
        <w:rPr>
          <w:noProof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fldChar w:fldCharType="begin"/>
      </w:r>
      <w:r>
        <w:rPr>
          <w:rFonts w:asciiTheme="majorEastAsia" w:eastAsiaTheme="majorEastAsia" w:hAnsiTheme="majorEastAsia" w:cstheme="majorEastAsia" w:hint="eastAsia"/>
          <w:sz w:val="24"/>
        </w:rPr>
        <w:instrText xml:space="preserve">TOC \o "1-3" \h \u </w:instrText>
      </w:r>
      <w:r>
        <w:rPr>
          <w:rFonts w:asciiTheme="majorEastAsia" w:eastAsiaTheme="majorEastAsia" w:hAnsiTheme="majorEastAsia" w:cstheme="majorEastAsia" w:hint="eastAsia"/>
          <w:sz w:val="24"/>
        </w:rPr>
        <w:fldChar w:fldCharType="separate"/>
      </w:r>
      <w:hyperlink w:anchor="_Toc484163793" w:history="1">
        <w:r w:rsidR="00DC4A63" w:rsidRPr="00925140">
          <w:rPr>
            <w:rStyle w:val="a6"/>
            <w:noProof/>
          </w:rPr>
          <w:t xml:space="preserve">1 </w:t>
        </w:r>
        <w:r w:rsidR="00DC4A63" w:rsidRPr="00925140">
          <w:rPr>
            <w:rStyle w:val="a6"/>
            <w:noProof/>
          </w:rPr>
          <w:t>引言</w:t>
        </w:r>
        <w:r w:rsidR="00DC4A63">
          <w:rPr>
            <w:noProof/>
          </w:rPr>
          <w:tab/>
        </w:r>
        <w:r w:rsidR="00DC4A63">
          <w:rPr>
            <w:noProof/>
          </w:rPr>
          <w:fldChar w:fldCharType="begin"/>
        </w:r>
        <w:r w:rsidR="00DC4A63">
          <w:rPr>
            <w:noProof/>
          </w:rPr>
          <w:instrText xml:space="preserve"> PAGEREF _Toc484163793 \h </w:instrText>
        </w:r>
        <w:r w:rsidR="00DC4A63">
          <w:rPr>
            <w:noProof/>
          </w:rPr>
        </w:r>
        <w:r w:rsidR="00DC4A63">
          <w:rPr>
            <w:noProof/>
          </w:rPr>
          <w:fldChar w:fldCharType="separate"/>
        </w:r>
        <w:r w:rsidR="00DB57FE">
          <w:rPr>
            <w:noProof/>
          </w:rPr>
          <w:t>2</w:t>
        </w:r>
        <w:r w:rsidR="00DC4A63">
          <w:rPr>
            <w:noProof/>
          </w:rPr>
          <w:fldChar w:fldCharType="end"/>
        </w:r>
      </w:hyperlink>
    </w:p>
    <w:p w14:paraId="6F67ED57" w14:textId="77777777" w:rsidR="00DC4A63" w:rsidRDefault="00DC4A63">
      <w:pPr>
        <w:pStyle w:val="2"/>
        <w:tabs>
          <w:tab w:val="right" w:leader="dot" w:pos="8296"/>
        </w:tabs>
        <w:rPr>
          <w:noProof/>
          <w:sz w:val="24"/>
        </w:rPr>
      </w:pPr>
      <w:hyperlink w:anchor="_Toc484163794" w:history="1">
        <w:r w:rsidRPr="00925140">
          <w:rPr>
            <w:rStyle w:val="a6"/>
            <w:noProof/>
          </w:rPr>
          <w:t xml:space="preserve">1.1 </w:t>
        </w:r>
        <w:r w:rsidRPr="00925140">
          <w:rPr>
            <w:rStyle w:val="a6"/>
            <w:noProof/>
          </w:rPr>
          <w:t>背景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_Toc484163794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0109133A" w14:textId="77777777" w:rsidR="00DC4A63" w:rsidRDefault="00DC4A63">
      <w:pPr>
        <w:pStyle w:val="2"/>
        <w:tabs>
          <w:tab w:val="right" w:leader="dot" w:pos="8296"/>
        </w:tabs>
        <w:rPr>
          <w:noProof/>
          <w:sz w:val="24"/>
        </w:rPr>
      </w:pPr>
      <w:hyperlink w:anchor="_Toc484163795" w:history="1">
        <w:r w:rsidRPr="00925140">
          <w:rPr>
            <w:rStyle w:val="a6"/>
            <w:noProof/>
          </w:rPr>
          <w:t xml:space="preserve">1.2 </w:t>
        </w:r>
        <w:r w:rsidRPr="00925140">
          <w:rPr>
            <w:rStyle w:val="a6"/>
            <w:noProof/>
          </w:rPr>
          <w:t>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_Toc484163795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54334BD8" w14:textId="77777777" w:rsidR="00DC4A63" w:rsidRDefault="00DC4A63">
      <w:pPr>
        <w:pStyle w:val="2"/>
        <w:tabs>
          <w:tab w:val="right" w:leader="dot" w:pos="8296"/>
        </w:tabs>
        <w:rPr>
          <w:noProof/>
          <w:sz w:val="24"/>
        </w:rPr>
      </w:pPr>
      <w:hyperlink w:anchor="_Toc484163796" w:history="1">
        <w:r w:rsidRPr="00925140">
          <w:rPr>
            <w:rStyle w:val="a6"/>
            <w:noProof/>
          </w:rPr>
          <w:t xml:space="preserve">1.3 </w:t>
        </w:r>
        <w:r w:rsidRPr="00925140">
          <w:rPr>
            <w:rStyle w:val="a6"/>
            <w:noProof/>
          </w:rPr>
          <w:t>特色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_Toc484163796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EF18B04" w14:textId="77777777" w:rsidR="00DC4A63" w:rsidRDefault="00DC4A63">
      <w:pPr>
        <w:pStyle w:val="1"/>
        <w:tabs>
          <w:tab w:val="right" w:leader="dot" w:pos="8296"/>
        </w:tabs>
        <w:rPr>
          <w:noProof/>
          <w:sz w:val="24"/>
        </w:rPr>
      </w:pPr>
      <w:hyperlink w:anchor="_Toc484163797" w:history="1">
        <w:r w:rsidRPr="00925140">
          <w:rPr>
            <w:rStyle w:val="a6"/>
            <w:noProof/>
          </w:rPr>
          <w:t xml:space="preserve">2 </w:t>
        </w:r>
        <w:r w:rsidRPr="00925140">
          <w:rPr>
            <w:rStyle w:val="a6"/>
            <w:noProof/>
          </w:rPr>
          <w:t>项目概述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_Toc484163797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236EECD3" w14:textId="77777777" w:rsidR="00DC4A63" w:rsidRDefault="00DC4A63">
      <w:pPr>
        <w:pStyle w:val="2"/>
        <w:tabs>
          <w:tab w:val="right" w:leader="dot" w:pos="8296"/>
        </w:tabs>
        <w:rPr>
          <w:noProof/>
          <w:sz w:val="24"/>
        </w:rPr>
      </w:pPr>
      <w:hyperlink w:anchor="_Toc484163798" w:history="1">
        <w:r w:rsidRPr="00925140">
          <w:rPr>
            <w:rStyle w:val="a6"/>
            <w:noProof/>
          </w:rPr>
          <w:t xml:space="preserve">2.1 </w:t>
        </w:r>
        <w:r w:rsidRPr="00925140">
          <w:rPr>
            <w:rStyle w:val="a6"/>
            <w:noProof/>
          </w:rPr>
          <w:t>项目目标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_Toc484163798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180225B" w14:textId="77777777" w:rsidR="00DC4A63" w:rsidRDefault="00DC4A63">
      <w:pPr>
        <w:pStyle w:val="2"/>
        <w:tabs>
          <w:tab w:val="right" w:leader="dot" w:pos="8296"/>
        </w:tabs>
        <w:rPr>
          <w:noProof/>
          <w:sz w:val="24"/>
        </w:rPr>
      </w:pPr>
      <w:hyperlink w:anchor="_Toc484163799" w:history="1">
        <w:r w:rsidRPr="00925140">
          <w:rPr>
            <w:rStyle w:val="a6"/>
            <w:noProof/>
          </w:rPr>
          <w:t xml:space="preserve">2.2 </w:t>
        </w:r>
        <w:r w:rsidRPr="00925140">
          <w:rPr>
            <w:rStyle w:val="a6"/>
            <w:noProof/>
          </w:rPr>
          <w:t>项目周期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_Toc484163799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5BB2F6BE" w14:textId="77777777" w:rsidR="00DC4A63" w:rsidRDefault="00DC4A63">
      <w:pPr>
        <w:pStyle w:val="2"/>
        <w:tabs>
          <w:tab w:val="right" w:leader="dot" w:pos="8296"/>
        </w:tabs>
        <w:rPr>
          <w:noProof/>
          <w:sz w:val="24"/>
        </w:rPr>
      </w:pPr>
      <w:hyperlink w:anchor="_Toc484163800" w:history="1">
        <w:r w:rsidRPr="00925140">
          <w:rPr>
            <w:rStyle w:val="a6"/>
            <w:noProof/>
          </w:rPr>
          <w:t xml:space="preserve">2.3 </w:t>
        </w:r>
        <w:r w:rsidRPr="00925140">
          <w:rPr>
            <w:rStyle w:val="a6"/>
            <w:noProof/>
          </w:rPr>
          <w:t>项目工作范围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_Toc484163800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BB0B042" w14:textId="77777777" w:rsidR="00DC4A63" w:rsidRDefault="00DC4A63">
      <w:pPr>
        <w:pStyle w:val="2"/>
        <w:tabs>
          <w:tab w:val="right" w:leader="dot" w:pos="8296"/>
        </w:tabs>
        <w:rPr>
          <w:noProof/>
          <w:sz w:val="24"/>
        </w:rPr>
      </w:pPr>
      <w:hyperlink w:anchor="_Toc484163801" w:history="1">
        <w:r w:rsidRPr="00925140">
          <w:rPr>
            <w:rStyle w:val="a6"/>
            <w:noProof/>
          </w:rPr>
          <w:t xml:space="preserve">2.4 </w:t>
        </w:r>
        <w:r w:rsidRPr="00925140">
          <w:rPr>
            <w:rStyle w:val="a6"/>
            <w:noProof/>
          </w:rPr>
          <w:t>应交付成果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_Toc484163801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466E0FE" w14:textId="77777777" w:rsidR="00DC4A63" w:rsidRDefault="00DC4A63">
      <w:pPr>
        <w:pStyle w:val="2"/>
        <w:tabs>
          <w:tab w:val="right" w:leader="dot" w:pos="8296"/>
        </w:tabs>
        <w:rPr>
          <w:noProof/>
          <w:sz w:val="24"/>
        </w:rPr>
      </w:pPr>
      <w:hyperlink w:anchor="_Toc484163802" w:history="1">
        <w:r w:rsidRPr="00925140">
          <w:rPr>
            <w:rStyle w:val="a6"/>
            <w:noProof/>
          </w:rPr>
          <w:t xml:space="preserve">2.5 </w:t>
        </w:r>
        <w:r w:rsidRPr="00925140">
          <w:rPr>
            <w:rStyle w:val="a6"/>
            <w:noProof/>
          </w:rPr>
          <w:t>项目开发环境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_Toc484163802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9D2446B" w14:textId="77777777" w:rsidR="00DC4A63" w:rsidRDefault="00DC4A63">
      <w:pPr>
        <w:pStyle w:val="2"/>
        <w:tabs>
          <w:tab w:val="right" w:leader="dot" w:pos="8296"/>
        </w:tabs>
        <w:rPr>
          <w:noProof/>
          <w:sz w:val="24"/>
        </w:rPr>
      </w:pPr>
      <w:hyperlink w:anchor="_Toc484163803" w:history="1">
        <w:r w:rsidRPr="00925140">
          <w:rPr>
            <w:rStyle w:val="a6"/>
            <w:noProof/>
          </w:rPr>
          <w:t xml:space="preserve">2.6 </w:t>
        </w:r>
        <w:r w:rsidRPr="00925140">
          <w:rPr>
            <w:rStyle w:val="a6"/>
            <w:noProof/>
          </w:rPr>
          <w:t>项目验收方式与依据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_Toc484163803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2979609" w14:textId="77777777" w:rsidR="00DC4A63" w:rsidRDefault="00DC4A63">
      <w:pPr>
        <w:pStyle w:val="1"/>
        <w:tabs>
          <w:tab w:val="right" w:leader="dot" w:pos="8296"/>
        </w:tabs>
        <w:rPr>
          <w:noProof/>
          <w:sz w:val="24"/>
        </w:rPr>
      </w:pPr>
      <w:hyperlink w:anchor="_Toc484163804" w:history="1">
        <w:r w:rsidRPr="00925140">
          <w:rPr>
            <w:rStyle w:val="a6"/>
            <w:noProof/>
          </w:rPr>
          <w:t xml:space="preserve">3 </w:t>
        </w:r>
        <w:r w:rsidRPr="00925140">
          <w:rPr>
            <w:rStyle w:val="a6"/>
            <w:noProof/>
          </w:rPr>
          <w:t>项目团队组织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_Toc484163804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C63B6F5" w14:textId="77777777" w:rsidR="00DC4A63" w:rsidRDefault="00DC4A63">
      <w:pPr>
        <w:pStyle w:val="2"/>
        <w:tabs>
          <w:tab w:val="right" w:leader="dot" w:pos="8296"/>
        </w:tabs>
        <w:rPr>
          <w:noProof/>
          <w:sz w:val="24"/>
        </w:rPr>
      </w:pPr>
      <w:hyperlink w:anchor="_Toc484163805" w:history="1">
        <w:r w:rsidRPr="00925140">
          <w:rPr>
            <w:rStyle w:val="a6"/>
            <w:noProof/>
          </w:rPr>
          <w:t xml:space="preserve">3.1 </w:t>
        </w:r>
        <w:r w:rsidRPr="00925140">
          <w:rPr>
            <w:rStyle w:val="a6"/>
            <w:noProof/>
          </w:rPr>
          <w:t>组织结构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_Toc484163805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86E86C2" w14:textId="77777777" w:rsidR="00DC4A63" w:rsidRDefault="00DC4A63">
      <w:pPr>
        <w:pStyle w:val="2"/>
        <w:tabs>
          <w:tab w:val="right" w:leader="dot" w:pos="8296"/>
        </w:tabs>
        <w:rPr>
          <w:noProof/>
          <w:sz w:val="24"/>
        </w:rPr>
      </w:pPr>
      <w:hyperlink w:anchor="_Toc484163806" w:history="1">
        <w:r w:rsidRPr="00925140">
          <w:rPr>
            <w:rStyle w:val="a6"/>
            <w:noProof/>
          </w:rPr>
          <w:t xml:space="preserve">3.2 </w:t>
        </w:r>
        <w:r w:rsidRPr="00925140">
          <w:rPr>
            <w:rStyle w:val="a6"/>
            <w:noProof/>
          </w:rPr>
          <w:t>人员分工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_Toc484163806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3348B55" w14:textId="77777777" w:rsidR="00DC4A63" w:rsidRDefault="00DC4A63">
      <w:pPr>
        <w:pStyle w:val="2"/>
        <w:tabs>
          <w:tab w:val="right" w:leader="dot" w:pos="8296"/>
        </w:tabs>
        <w:rPr>
          <w:noProof/>
          <w:sz w:val="24"/>
        </w:rPr>
      </w:pPr>
      <w:hyperlink w:anchor="_Toc484163807" w:history="1">
        <w:r w:rsidRPr="00925140">
          <w:rPr>
            <w:rStyle w:val="a6"/>
            <w:noProof/>
          </w:rPr>
          <w:t xml:space="preserve">3.3 </w:t>
        </w:r>
        <w:r w:rsidRPr="00925140">
          <w:rPr>
            <w:rStyle w:val="a6"/>
            <w:noProof/>
          </w:rPr>
          <w:t>写作与沟通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_Toc484163807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1D200F7" w14:textId="77777777" w:rsidR="00DC4A63" w:rsidRDefault="00DC4A63">
      <w:pPr>
        <w:pStyle w:val="1"/>
        <w:tabs>
          <w:tab w:val="right" w:leader="dot" w:pos="8296"/>
        </w:tabs>
        <w:rPr>
          <w:noProof/>
          <w:sz w:val="24"/>
        </w:rPr>
      </w:pPr>
      <w:hyperlink w:anchor="_Toc484163808" w:history="1">
        <w:r w:rsidRPr="00925140">
          <w:rPr>
            <w:rStyle w:val="a6"/>
            <w:noProof/>
          </w:rPr>
          <w:t xml:space="preserve">4 </w:t>
        </w:r>
        <w:r w:rsidRPr="00925140">
          <w:rPr>
            <w:rStyle w:val="a6"/>
            <w:noProof/>
          </w:rPr>
          <w:t>实施计划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_Toc484163808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07BC957" w14:textId="77777777" w:rsidR="00DC4A63" w:rsidRDefault="00DC4A63">
      <w:pPr>
        <w:pStyle w:val="2"/>
        <w:tabs>
          <w:tab w:val="right" w:leader="dot" w:pos="8296"/>
        </w:tabs>
        <w:rPr>
          <w:noProof/>
          <w:sz w:val="24"/>
        </w:rPr>
      </w:pPr>
      <w:hyperlink w:anchor="_Toc484163809" w:history="1">
        <w:r w:rsidRPr="00925140">
          <w:rPr>
            <w:rStyle w:val="a6"/>
            <w:noProof/>
          </w:rPr>
          <w:t xml:space="preserve">4.1 </w:t>
        </w:r>
        <w:r w:rsidRPr="00925140">
          <w:rPr>
            <w:rStyle w:val="a6"/>
            <w:noProof/>
          </w:rPr>
          <w:t>风险评估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_Toc484163809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67E7F5A1" w14:textId="77777777" w:rsidR="00DC4A63" w:rsidRDefault="00DC4A63">
      <w:pPr>
        <w:pStyle w:val="2"/>
        <w:tabs>
          <w:tab w:val="right" w:leader="dot" w:pos="8296"/>
        </w:tabs>
        <w:rPr>
          <w:noProof/>
          <w:sz w:val="24"/>
        </w:rPr>
      </w:pPr>
      <w:hyperlink w:anchor="_Toc484163810" w:history="1">
        <w:r w:rsidRPr="00925140">
          <w:rPr>
            <w:rStyle w:val="a6"/>
            <w:noProof/>
          </w:rPr>
          <w:t xml:space="preserve">4.2 </w:t>
        </w:r>
        <w:r w:rsidRPr="00925140">
          <w:rPr>
            <w:rStyle w:val="a6"/>
            <w:noProof/>
          </w:rPr>
          <w:t>工作流程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_Toc484163810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8C71853" w14:textId="77777777" w:rsidR="00DC4A63" w:rsidRDefault="00DC4A63">
      <w:pPr>
        <w:pStyle w:val="2"/>
        <w:tabs>
          <w:tab w:val="right" w:leader="dot" w:pos="8296"/>
        </w:tabs>
        <w:rPr>
          <w:noProof/>
          <w:sz w:val="24"/>
        </w:rPr>
      </w:pPr>
      <w:hyperlink w:anchor="_Toc484163811" w:history="1">
        <w:r w:rsidRPr="00925140">
          <w:rPr>
            <w:rStyle w:val="a6"/>
            <w:noProof/>
          </w:rPr>
          <w:t xml:space="preserve">4.3 </w:t>
        </w:r>
        <w:r w:rsidRPr="00925140">
          <w:rPr>
            <w:rStyle w:val="a6"/>
            <w:noProof/>
          </w:rPr>
          <w:t>进度计划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_Toc484163811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8FD0524" w14:textId="77777777" w:rsidR="00DC4A63" w:rsidRDefault="00DC4A63">
      <w:pPr>
        <w:pStyle w:val="2"/>
        <w:tabs>
          <w:tab w:val="right" w:leader="dot" w:pos="8296"/>
        </w:tabs>
        <w:rPr>
          <w:noProof/>
          <w:sz w:val="24"/>
        </w:rPr>
      </w:pPr>
      <w:hyperlink w:anchor="_Toc484163812" w:history="1">
        <w:r w:rsidRPr="00925140">
          <w:rPr>
            <w:rStyle w:val="a6"/>
            <w:noProof/>
          </w:rPr>
          <w:t xml:space="preserve">4.4 </w:t>
        </w:r>
        <w:r w:rsidRPr="00925140">
          <w:rPr>
            <w:rStyle w:val="a6"/>
            <w:noProof/>
          </w:rPr>
          <w:t>项目控制计划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_Toc484163812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DBAF984" w14:textId="77777777" w:rsidR="00DC4A63" w:rsidRDefault="00DC4A63">
      <w:pPr>
        <w:pStyle w:val="1"/>
        <w:tabs>
          <w:tab w:val="right" w:leader="dot" w:pos="8296"/>
        </w:tabs>
        <w:rPr>
          <w:noProof/>
          <w:sz w:val="24"/>
        </w:rPr>
      </w:pPr>
      <w:hyperlink w:anchor="_Toc484163813" w:history="1">
        <w:r w:rsidRPr="00925140">
          <w:rPr>
            <w:rStyle w:val="a6"/>
            <w:noProof/>
          </w:rPr>
          <w:t xml:space="preserve">5 </w:t>
        </w:r>
        <w:r w:rsidRPr="00925140">
          <w:rPr>
            <w:rStyle w:val="a6"/>
            <w:noProof/>
          </w:rPr>
          <w:t>支持条件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_Toc484163813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90302B6" w14:textId="77777777" w:rsidR="00DC4A63" w:rsidRDefault="00DC4A63">
      <w:pPr>
        <w:pStyle w:val="2"/>
        <w:tabs>
          <w:tab w:val="right" w:leader="dot" w:pos="8296"/>
        </w:tabs>
        <w:rPr>
          <w:noProof/>
          <w:sz w:val="24"/>
        </w:rPr>
      </w:pPr>
      <w:hyperlink w:anchor="_Toc484163814" w:history="1">
        <w:r w:rsidRPr="00925140">
          <w:rPr>
            <w:rStyle w:val="a6"/>
            <w:noProof/>
          </w:rPr>
          <w:t xml:space="preserve">5.1 </w:t>
        </w:r>
        <w:r w:rsidRPr="00925140">
          <w:rPr>
            <w:rStyle w:val="a6"/>
            <w:noProof/>
          </w:rPr>
          <w:t>内部支持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_Toc484163814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38BDE15" w14:textId="77777777" w:rsidR="00DC4A63" w:rsidRDefault="00DC4A63">
      <w:pPr>
        <w:pStyle w:val="2"/>
        <w:tabs>
          <w:tab w:val="right" w:leader="dot" w:pos="8296"/>
        </w:tabs>
        <w:rPr>
          <w:noProof/>
          <w:sz w:val="24"/>
        </w:rPr>
      </w:pPr>
      <w:hyperlink w:anchor="_Toc484163815" w:history="1">
        <w:r w:rsidRPr="00925140">
          <w:rPr>
            <w:rStyle w:val="a6"/>
            <w:noProof/>
          </w:rPr>
          <w:t xml:space="preserve">5.2 </w:t>
        </w:r>
        <w:r w:rsidRPr="00925140">
          <w:rPr>
            <w:rStyle w:val="a6"/>
            <w:noProof/>
          </w:rPr>
          <w:t>客户支持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_Toc484163815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7D3768F" w14:textId="77777777" w:rsidR="00DC4A63" w:rsidRDefault="00DC4A63">
      <w:pPr>
        <w:pStyle w:val="1"/>
        <w:tabs>
          <w:tab w:val="right" w:leader="dot" w:pos="8296"/>
        </w:tabs>
        <w:rPr>
          <w:noProof/>
          <w:sz w:val="24"/>
        </w:rPr>
      </w:pPr>
      <w:hyperlink w:anchor="_Toc484163816" w:history="1">
        <w:r w:rsidRPr="00925140">
          <w:rPr>
            <w:rStyle w:val="a6"/>
            <w:noProof/>
          </w:rPr>
          <w:t xml:space="preserve">6 </w:t>
        </w:r>
        <w:r w:rsidRPr="00925140">
          <w:rPr>
            <w:rStyle w:val="a6"/>
            <w:noProof/>
          </w:rPr>
          <w:t>预算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_Toc484163816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6784F3A" w14:textId="77777777" w:rsidR="00DC4A63" w:rsidRDefault="00DC4A63">
      <w:pPr>
        <w:pStyle w:val="2"/>
        <w:tabs>
          <w:tab w:val="right" w:leader="dot" w:pos="8296"/>
        </w:tabs>
        <w:rPr>
          <w:noProof/>
          <w:sz w:val="24"/>
        </w:rPr>
      </w:pPr>
      <w:hyperlink w:anchor="_Toc484163817" w:history="1">
        <w:r w:rsidRPr="00925140">
          <w:rPr>
            <w:rStyle w:val="a6"/>
            <w:noProof/>
          </w:rPr>
          <w:t xml:space="preserve">6.1 </w:t>
        </w:r>
        <w:r w:rsidRPr="00925140">
          <w:rPr>
            <w:rStyle w:val="a6"/>
            <w:noProof/>
          </w:rPr>
          <w:t>人员成本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_Toc484163817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0842089" w14:textId="77777777" w:rsidR="00DC4A63" w:rsidRDefault="00DC4A63">
      <w:pPr>
        <w:pStyle w:val="2"/>
        <w:tabs>
          <w:tab w:val="right" w:leader="dot" w:pos="8296"/>
        </w:tabs>
        <w:rPr>
          <w:noProof/>
          <w:sz w:val="24"/>
        </w:rPr>
      </w:pPr>
      <w:hyperlink w:anchor="_Toc484163818" w:history="1">
        <w:r w:rsidRPr="00925140">
          <w:rPr>
            <w:rStyle w:val="a6"/>
            <w:noProof/>
          </w:rPr>
          <w:t xml:space="preserve">6.2 </w:t>
        </w:r>
        <w:r w:rsidRPr="00925140">
          <w:rPr>
            <w:rStyle w:val="a6"/>
            <w:noProof/>
          </w:rPr>
          <w:t>设备成本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_Toc484163818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7E11802" w14:textId="77777777" w:rsidR="00DC4A63" w:rsidRDefault="00DC4A63">
      <w:pPr>
        <w:pStyle w:val="2"/>
        <w:tabs>
          <w:tab w:val="right" w:leader="dot" w:pos="8296"/>
        </w:tabs>
        <w:rPr>
          <w:noProof/>
          <w:sz w:val="24"/>
        </w:rPr>
      </w:pPr>
      <w:hyperlink w:anchor="_Toc484163819" w:history="1">
        <w:r w:rsidRPr="00925140">
          <w:rPr>
            <w:rStyle w:val="a6"/>
            <w:noProof/>
          </w:rPr>
          <w:t xml:space="preserve">6.3 </w:t>
        </w:r>
        <w:r w:rsidRPr="00925140">
          <w:rPr>
            <w:rStyle w:val="a6"/>
            <w:noProof/>
          </w:rPr>
          <w:t>其他经费运算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_Toc484163819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16308AE" w14:textId="77777777" w:rsidR="00DC4A63" w:rsidRDefault="00DC4A63">
      <w:pPr>
        <w:pStyle w:val="1"/>
        <w:tabs>
          <w:tab w:val="right" w:leader="dot" w:pos="8296"/>
        </w:tabs>
        <w:rPr>
          <w:noProof/>
          <w:sz w:val="24"/>
        </w:rPr>
      </w:pPr>
      <w:hyperlink w:anchor="_Toc484163820" w:history="1">
        <w:r w:rsidRPr="00925140">
          <w:rPr>
            <w:rStyle w:val="a6"/>
            <w:noProof/>
          </w:rPr>
          <w:t xml:space="preserve">7 </w:t>
        </w:r>
        <w:r w:rsidRPr="00925140">
          <w:rPr>
            <w:rStyle w:val="a6"/>
            <w:noProof/>
          </w:rPr>
          <w:t>关键问题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_Toc484163820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F50A9BE" w14:textId="77777777" w:rsidR="00DC4A63" w:rsidRDefault="00DC4A63">
      <w:pPr>
        <w:pStyle w:val="1"/>
        <w:tabs>
          <w:tab w:val="right" w:leader="dot" w:pos="8296"/>
        </w:tabs>
        <w:rPr>
          <w:noProof/>
          <w:sz w:val="24"/>
        </w:rPr>
      </w:pPr>
      <w:hyperlink w:anchor="_Toc484163821" w:history="1">
        <w:r w:rsidRPr="00925140">
          <w:rPr>
            <w:rStyle w:val="a6"/>
            <w:noProof/>
          </w:rPr>
          <w:t xml:space="preserve">8 </w:t>
        </w:r>
        <w:r w:rsidRPr="00925140">
          <w:rPr>
            <w:rStyle w:val="a6"/>
            <w:noProof/>
          </w:rPr>
          <w:t>专题计划要点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_Toc484163821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B57F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982CDEB" w14:textId="77777777" w:rsidR="009B5230" w:rsidRDefault="00D91C9C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</w:rPr>
        <w:fldChar w:fldCharType="end"/>
      </w:r>
    </w:p>
    <w:p w14:paraId="7A227441" w14:textId="77777777" w:rsidR="009B5230" w:rsidRDefault="009B5230">
      <w:pPr>
        <w:rPr>
          <w:rFonts w:asciiTheme="majorEastAsia" w:eastAsiaTheme="majorEastAsia" w:hAnsiTheme="majorEastAsia" w:cstheme="majorEastAsia"/>
          <w:sz w:val="24"/>
        </w:rPr>
      </w:pPr>
    </w:p>
    <w:p w14:paraId="16D2D12F" w14:textId="77777777" w:rsidR="009B5230" w:rsidRDefault="009B5230">
      <w:pPr>
        <w:rPr>
          <w:rFonts w:asciiTheme="majorEastAsia" w:eastAsiaTheme="majorEastAsia" w:hAnsiTheme="majorEastAsia" w:cstheme="majorEastAsia"/>
          <w:sz w:val="24"/>
        </w:rPr>
      </w:pPr>
    </w:p>
    <w:p w14:paraId="30AFBD62" w14:textId="77777777" w:rsidR="009B5230" w:rsidRDefault="009B5230">
      <w:pPr>
        <w:rPr>
          <w:rFonts w:asciiTheme="majorEastAsia" w:eastAsiaTheme="majorEastAsia" w:hAnsiTheme="majorEastAsia" w:cstheme="majorEastAsia"/>
          <w:sz w:val="24"/>
        </w:rPr>
      </w:pPr>
    </w:p>
    <w:p w14:paraId="6101331D" w14:textId="77777777" w:rsidR="009B5230" w:rsidRDefault="009B5230">
      <w:pPr>
        <w:rPr>
          <w:rFonts w:asciiTheme="majorEastAsia" w:eastAsiaTheme="majorEastAsia" w:hAnsiTheme="majorEastAsia" w:cstheme="majorEastAsia"/>
          <w:sz w:val="24"/>
        </w:rPr>
      </w:pPr>
    </w:p>
    <w:p w14:paraId="0612C990" w14:textId="77777777" w:rsidR="009B5230" w:rsidRDefault="009B5230">
      <w:pPr>
        <w:rPr>
          <w:rFonts w:asciiTheme="majorEastAsia" w:eastAsiaTheme="majorEastAsia" w:hAnsiTheme="majorEastAsia" w:cstheme="majorEastAsia"/>
          <w:sz w:val="24"/>
        </w:rPr>
      </w:pPr>
    </w:p>
    <w:p w14:paraId="19CB4D9D" w14:textId="77777777" w:rsidR="009B5230" w:rsidRDefault="009B5230">
      <w:pPr>
        <w:rPr>
          <w:rFonts w:asciiTheme="majorEastAsia" w:eastAsiaTheme="majorEastAsia" w:hAnsiTheme="majorEastAsia" w:cstheme="majorEastAsia"/>
          <w:sz w:val="24"/>
        </w:rPr>
      </w:pPr>
    </w:p>
    <w:p w14:paraId="276D51A2" w14:textId="77777777" w:rsidR="009B5230" w:rsidRDefault="009B5230">
      <w:pPr>
        <w:rPr>
          <w:rFonts w:asciiTheme="majorEastAsia" w:eastAsiaTheme="majorEastAsia" w:hAnsiTheme="majorEastAsia" w:cstheme="majorEastAsia"/>
          <w:sz w:val="24"/>
        </w:rPr>
      </w:pPr>
    </w:p>
    <w:p w14:paraId="27E18646" w14:textId="77777777" w:rsidR="009B5230" w:rsidRDefault="009B5230">
      <w:pPr>
        <w:rPr>
          <w:rFonts w:asciiTheme="majorEastAsia" w:eastAsiaTheme="majorEastAsia" w:hAnsiTheme="majorEastAsia" w:cstheme="majorEastAsia"/>
          <w:sz w:val="24"/>
        </w:rPr>
      </w:pPr>
    </w:p>
    <w:p w14:paraId="11E8FDC7" w14:textId="77777777" w:rsidR="009B5230" w:rsidRDefault="009B5230">
      <w:pPr>
        <w:rPr>
          <w:rFonts w:asciiTheme="majorEastAsia" w:eastAsiaTheme="majorEastAsia" w:hAnsiTheme="majorEastAsia" w:cstheme="majorEastAsia"/>
          <w:sz w:val="24"/>
        </w:rPr>
      </w:pPr>
    </w:p>
    <w:p w14:paraId="325C86AC" w14:textId="77777777" w:rsidR="009B5230" w:rsidRDefault="009B5230">
      <w:pPr>
        <w:ind w:left="1260" w:firstLine="420"/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sectPr w:rsidR="009B5230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A743FC" w14:textId="77777777" w:rsidR="009B5230" w:rsidRDefault="00485260">
      <w:pPr>
        <w:ind w:left="1260" w:firstLine="420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lastRenderedPageBreak/>
        <w:t>Eagle 自动化测试工具</w:t>
      </w:r>
    </w:p>
    <w:p w14:paraId="05E7E9AD" w14:textId="77777777" w:rsidR="009B5230" w:rsidRDefault="00D91C9C">
      <w:pPr>
        <w:outlineLvl w:val="0"/>
      </w:pPr>
      <w:bookmarkStart w:id="0" w:name="_Toc484163793"/>
      <w:r>
        <w:rPr>
          <w:rFonts w:hint="eastAsia"/>
        </w:rPr>
        <w:t xml:space="preserve">1 </w:t>
      </w:r>
      <w:r>
        <w:rPr>
          <w:rFonts w:hint="eastAsia"/>
        </w:rPr>
        <w:t>引言</w:t>
      </w:r>
      <w:bookmarkEnd w:id="0"/>
    </w:p>
    <w:p w14:paraId="2CFC3E22" w14:textId="77777777" w:rsidR="009B5230" w:rsidRDefault="00D91C9C">
      <w:pPr>
        <w:ind w:firstLine="420"/>
        <w:outlineLvl w:val="1"/>
      </w:pPr>
      <w:bookmarkStart w:id="1" w:name="_Toc484163794"/>
      <w:r>
        <w:rPr>
          <w:rFonts w:hint="eastAsia"/>
        </w:rPr>
        <w:t xml:space="preserve">1.1 </w:t>
      </w:r>
      <w:r>
        <w:rPr>
          <w:rFonts w:hint="eastAsia"/>
        </w:rPr>
        <w:t>背景</w:t>
      </w:r>
      <w:bookmarkEnd w:id="1"/>
    </w:p>
    <w:p w14:paraId="03CBE127" w14:textId="77777777" w:rsidR="00335A4E" w:rsidRDefault="00D91C9C">
      <w:pPr>
        <w:ind w:left="420" w:firstLine="420"/>
        <w:rPr>
          <w:rFonts w:hint="eastAsia"/>
        </w:rPr>
      </w:pPr>
      <w:r>
        <w:rPr>
          <w:rFonts w:hint="eastAsia"/>
        </w:rPr>
        <w:t>当今智能手机发展迅速且更新快速，所以测试行业市场也很火爆。但通常的人工测试，耗时耗力，成本较高，还有些难以完成的测试。商业自动化方案价格高且适配性低，</w:t>
      </w:r>
      <w:r w:rsidR="00E95D9B">
        <w:rPr>
          <w:rFonts w:hint="eastAsia"/>
        </w:rPr>
        <w:t>且大多数自动化测试方案也仅仅支持单台手机测试，像互打电话，互连蓝牙传送文件等场景无法覆盖</w:t>
      </w:r>
      <w:r w:rsidR="00335A4E">
        <w:rPr>
          <w:rFonts w:hint="eastAsia"/>
        </w:rPr>
        <w:t>，</w:t>
      </w:r>
      <w:r w:rsidR="00E95D9B">
        <w:rPr>
          <w:rFonts w:hint="eastAsia"/>
        </w:rPr>
        <w:t>测试的数据收集和报告也需要耗费人力来整理。</w:t>
      </w:r>
    </w:p>
    <w:p w14:paraId="649A8C89" w14:textId="537ECC16" w:rsidR="00E95D9B" w:rsidRDefault="00E95D9B" w:rsidP="00471BFC">
      <w:pPr>
        <w:ind w:left="420" w:firstLine="420"/>
        <w:rPr>
          <w:rFonts w:hint="eastAsia"/>
        </w:rPr>
      </w:pPr>
      <w:r>
        <w:rPr>
          <w:rFonts w:hint="eastAsia"/>
        </w:rPr>
        <w:t>Eagle</w:t>
      </w:r>
      <w:r>
        <w:rPr>
          <w:rFonts w:hint="eastAsia"/>
        </w:rPr>
        <w:t>工具就是解决以上痛点的一款工具。</w:t>
      </w:r>
    </w:p>
    <w:p w14:paraId="0CA59FE4" w14:textId="48711D20" w:rsidR="00335A4E" w:rsidRDefault="00335A4E" w:rsidP="0075311E">
      <w:pPr>
        <w:outlineLvl w:val="1"/>
        <w:rPr>
          <w:rFonts w:hint="eastAsia"/>
        </w:rPr>
      </w:pPr>
      <w:r>
        <w:rPr>
          <w:rFonts w:hint="eastAsia"/>
        </w:rPr>
        <w:tab/>
      </w:r>
      <w:bookmarkStart w:id="2" w:name="_Toc484163795"/>
      <w:r>
        <w:rPr>
          <w:rFonts w:hint="eastAsia"/>
        </w:rPr>
        <w:t xml:space="preserve">1.2 </w:t>
      </w:r>
      <w:r>
        <w:rPr>
          <w:rFonts w:hint="eastAsia"/>
        </w:rPr>
        <w:t>定义</w:t>
      </w:r>
      <w:bookmarkEnd w:id="2"/>
    </w:p>
    <w:p w14:paraId="12F9FD36" w14:textId="42683B3D" w:rsidR="00335A4E" w:rsidRPr="00335A4E" w:rsidRDefault="00335A4E" w:rsidP="00471BFC">
      <w:pPr>
        <w:ind w:left="420" w:firstLine="420"/>
        <w:rPr>
          <w:rFonts w:hint="eastAsia"/>
        </w:rPr>
      </w:pPr>
      <w:r>
        <w:rPr>
          <w:rFonts w:hint="eastAsia"/>
        </w:rPr>
        <w:t>Eagle</w:t>
      </w:r>
      <w:r>
        <w:rPr>
          <w:rFonts w:hint="eastAsia"/>
        </w:rPr>
        <w:t>：基于</w:t>
      </w:r>
      <w:proofErr w:type="spellStart"/>
      <w:r>
        <w:rPr>
          <w:rFonts w:hint="eastAsia"/>
        </w:rPr>
        <w:t>appium</w:t>
      </w:r>
      <w:proofErr w:type="spellEnd"/>
      <w:r>
        <w:rPr>
          <w:rFonts w:hint="eastAsia"/>
        </w:rPr>
        <w:t>的自动化测试工具，可以完成整机或</w:t>
      </w:r>
      <w:r>
        <w:rPr>
          <w:rFonts w:hint="eastAsia"/>
        </w:rPr>
        <w:t>app</w:t>
      </w:r>
      <w:r>
        <w:rPr>
          <w:rFonts w:hint="eastAsia"/>
        </w:rPr>
        <w:t>的功能，压力，稳定性测试。</w:t>
      </w:r>
    </w:p>
    <w:p w14:paraId="180E5AC2" w14:textId="14586740" w:rsidR="00E95D9B" w:rsidRDefault="00E95D9B" w:rsidP="0075311E">
      <w:pPr>
        <w:outlineLvl w:val="1"/>
        <w:rPr>
          <w:rFonts w:hint="eastAsia"/>
        </w:rPr>
      </w:pPr>
      <w:r>
        <w:rPr>
          <w:rFonts w:hint="eastAsia"/>
        </w:rPr>
        <w:tab/>
      </w:r>
      <w:bookmarkStart w:id="3" w:name="_Toc484163796"/>
      <w:r>
        <w:rPr>
          <w:rFonts w:hint="eastAsia"/>
        </w:rPr>
        <w:t>1</w:t>
      </w:r>
      <w:r w:rsidR="00335A4E">
        <w:rPr>
          <w:rFonts w:hint="eastAsia"/>
        </w:rPr>
        <w:t>.3</w:t>
      </w:r>
      <w:r>
        <w:rPr>
          <w:rFonts w:hint="eastAsia"/>
        </w:rPr>
        <w:t xml:space="preserve"> </w:t>
      </w:r>
      <w:r>
        <w:rPr>
          <w:rFonts w:hint="eastAsia"/>
        </w:rPr>
        <w:t>特色</w:t>
      </w:r>
      <w:bookmarkEnd w:id="3"/>
    </w:p>
    <w:p w14:paraId="79BC8908" w14:textId="77777777" w:rsidR="00E95D9B" w:rsidRDefault="00E95D9B">
      <w:pPr>
        <w:ind w:left="420" w:firstLine="420"/>
        <w:rPr>
          <w:rFonts w:hint="eastAsia"/>
        </w:rPr>
      </w:pPr>
      <w:r>
        <w:rPr>
          <w:rFonts w:hint="eastAsia"/>
        </w:rPr>
        <w:t>1</w:t>
      </w:r>
      <w:r w:rsidR="00537E99">
        <w:rPr>
          <w:rFonts w:hint="eastAsia"/>
        </w:rPr>
        <w:t>支持两台手机配合测试</w:t>
      </w:r>
      <w:r>
        <w:rPr>
          <w:rFonts w:hint="eastAsia"/>
        </w:rPr>
        <w:t>；</w:t>
      </w:r>
    </w:p>
    <w:p w14:paraId="50E1FFD3" w14:textId="4D0F0305" w:rsidR="00E95D9B" w:rsidRDefault="00E95D9B">
      <w:pPr>
        <w:ind w:left="420" w:firstLine="420"/>
        <w:rPr>
          <w:rFonts w:hint="eastAsia"/>
        </w:rPr>
      </w:pPr>
      <w:r>
        <w:rPr>
          <w:rFonts w:hint="eastAsia"/>
        </w:rPr>
        <w:t xml:space="preserve">2 </w:t>
      </w:r>
      <w:r w:rsidR="00537E99">
        <w:rPr>
          <w:rFonts w:hint="eastAsia"/>
        </w:rPr>
        <w:t>对</w:t>
      </w:r>
      <w:proofErr w:type="spellStart"/>
      <w:r w:rsidR="00335A4E">
        <w:rPr>
          <w:rFonts w:hint="eastAsia"/>
        </w:rPr>
        <w:t>anr</w:t>
      </w:r>
      <w:proofErr w:type="spellEnd"/>
      <w:r w:rsidR="00335A4E">
        <w:rPr>
          <w:rFonts w:hint="eastAsia"/>
        </w:rPr>
        <w:t>, crash, reboot</w:t>
      </w:r>
      <w:r w:rsidR="00335A4E">
        <w:rPr>
          <w:rFonts w:hint="eastAsia"/>
        </w:rPr>
        <w:t>等</w:t>
      </w:r>
      <w:r>
        <w:rPr>
          <w:rFonts w:hint="eastAsia"/>
        </w:rPr>
        <w:t>异常实时监控，并及时收集现场日志并截图；</w:t>
      </w:r>
    </w:p>
    <w:p w14:paraId="09202EAD" w14:textId="341F4A32" w:rsidR="00E95D9B" w:rsidRDefault="00E95D9B">
      <w:pPr>
        <w:ind w:left="420" w:firstLine="420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强大的日志收集功能，分门别类</w:t>
      </w:r>
      <w:r w:rsidR="0073491E">
        <w:rPr>
          <w:rFonts w:hint="eastAsia"/>
        </w:rPr>
        <w:t>收集</w:t>
      </w:r>
      <w:r>
        <w:rPr>
          <w:rFonts w:hint="eastAsia"/>
        </w:rPr>
        <w:t>手机日志，脚本运行日志等；</w:t>
      </w:r>
    </w:p>
    <w:p w14:paraId="32AB6157" w14:textId="40D51D02" w:rsidR="00537E99" w:rsidRDefault="00E95D9B">
      <w:pPr>
        <w:ind w:left="420" w:firstLine="420"/>
        <w:rPr>
          <w:rFonts w:hint="eastAsia"/>
        </w:rPr>
      </w:pPr>
      <w:r>
        <w:rPr>
          <w:rFonts w:hint="eastAsia"/>
        </w:rPr>
        <w:t>4</w:t>
      </w:r>
      <w:r w:rsidR="00AF43DF">
        <w:rPr>
          <w:rFonts w:hint="eastAsia"/>
        </w:rPr>
        <w:t>自动生成</w:t>
      </w:r>
      <w:r>
        <w:rPr>
          <w:rFonts w:hint="eastAsia"/>
        </w:rPr>
        <w:t>html</w:t>
      </w:r>
      <w:r>
        <w:rPr>
          <w:rFonts w:hint="eastAsia"/>
        </w:rPr>
        <w:t>报表，形象化得展示测试结果，方便查看和定位</w:t>
      </w:r>
      <w:r>
        <w:rPr>
          <w:rFonts w:hint="eastAsia"/>
        </w:rPr>
        <w:t>bug</w:t>
      </w:r>
      <w:r>
        <w:rPr>
          <w:rFonts w:hint="eastAsia"/>
        </w:rPr>
        <w:t>日志；</w:t>
      </w:r>
    </w:p>
    <w:p w14:paraId="73C20CCF" w14:textId="3F399ABE" w:rsidR="00E95D9B" w:rsidRDefault="008D7349">
      <w:pPr>
        <w:ind w:left="420" w:firstLine="420"/>
        <w:rPr>
          <w:rFonts w:hint="eastAsia"/>
        </w:rPr>
      </w:pPr>
      <w:r>
        <w:rPr>
          <w:rFonts w:hint="eastAsia"/>
        </w:rPr>
        <w:t xml:space="preserve">5 </w:t>
      </w:r>
      <w:r w:rsidR="00E95D9B">
        <w:rPr>
          <w:rFonts w:hint="eastAsia"/>
        </w:rPr>
        <w:t>python</w:t>
      </w:r>
      <w:r w:rsidR="00E95D9B">
        <w:rPr>
          <w:rFonts w:hint="eastAsia"/>
        </w:rPr>
        <w:t>语言编写</w:t>
      </w:r>
      <w:r>
        <w:rPr>
          <w:rFonts w:hint="eastAsia"/>
        </w:rPr>
        <w:t>脚本</w:t>
      </w:r>
      <w:r w:rsidR="00E95D9B">
        <w:rPr>
          <w:rFonts w:hint="eastAsia"/>
        </w:rPr>
        <w:t>，简单高效。</w:t>
      </w:r>
    </w:p>
    <w:p w14:paraId="4B69CF48" w14:textId="4D6F8176" w:rsidR="00451F31" w:rsidRDefault="00451F31" w:rsidP="00451F31">
      <w:pPr>
        <w:ind w:left="840"/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测试结果原始数据保存数据库，后期有需求可以进行横向纵向对比，生成</w:t>
      </w:r>
      <w:r>
        <w:rPr>
          <w:rFonts w:hint="eastAsia"/>
        </w:rPr>
        <w:t>html</w:t>
      </w:r>
      <w:r>
        <w:rPr>
          <w:rFonts w:hint="eastAsia"/>
        </w:rPr>
        <w:t>报表；</w:t>
      </w:r>
    </w:p>
    <w:p w14:paraId="53F3BD51" w14:textId="33B5656F" w:rsidR="00335A4E" w:rsidRPr="00E95D9B" w:rsidRDefault="00451F31" w:rsidP="00471BFC">
      <w:pPr>
        <w:ind w:left="840"/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保存的测试数据可以为以后的人工智能测试提供数据支持，</w:t>
      </w:r>
      <w:r w:rsidR="007F09A6">
        <w:rPr>
          <w:rFonts w:hint="eastAsia"/>
        </w:rPr>
        <w:t>自动对手机各模块作出一些预测来重点测试</w:t>
      </w:r>
      <w:r w:rsidR="00361F20">
        <w:rPr>
          <w:rFonts w:hint="eastAsia"/>
        </w:rPr>
        <w:t>，或者自动学习，生成测试用例等等。</w:t>
      </w:r>
      <w:bookmarkStart w:id="4" w:name="_GoBack"/>
      <w:bookmarkEnd w:id="4"/>
    </w:p>
    <w:p w14:paraId="6D01A718" w14:textId="77777777" w:rsidR="009B5230" w:rsidRDefault="00D91C9C">
      <w:pPr>
        <w:outlineLvl w:val="0"/>
      </w:pPr>
      <w:bookmarkStart w:id="5" w:name="_Toc484163797"/>
      <w:r>
        <w:rPr>
          <w:rFonts w:hint="eastAsia"/>
        </w:rPr>
        <w:t xml:space="preserve">2 </w:t>
      </w:r>
      <w:r>
        <w:rPr>
          <w:rFonts w:hint="eastAsia"/>
        </w:rPr>
        <w:t>项目概述</w:t>
      </w:r>
      <w:bookmarkEnd w:id="5"/>
    </w:p>
    <w:p w14:paraId="73743AED" w14:textId="77777777" w:rsidR="009B5230" w:rsidRDefault="00D91C9C">
      <w:pPr>
        <w:ind w:firstLine="420"/>
        <w:outlineLvl w:val="1"/>
      </w:pPr>
      <w:bookmarkStart w:id="6" w:name="_Toc484163798"/>
      <w:r>
        <w:rPr>
          <w:rFonts w:hint="eastAsia"/>
        </w:rPr>
        <w:t xml:space="preserve">2.1 </w:t>
      </w:r>
      <w:r>
        <w:rPr>
          <w:rFonts w:hint="eastAsia"/>
        </w:rPr>
        <w:t>项目目标</w:t>
      </w:r>
      <w:bookmarkEnd w:id="6"/>
    </w:p>
    <w:p w14:paraId="5245F149" w14:textId="70CE702A" w:rsidR="009B5230" w:rsidRDefault="00D91C9C" w:rsidP="00675C52">
      <w:pPr>
        <w:ind w:left="420" w:firstLine="420"/>
        <w:rPr>
          <w:rFonts w:hint="eastAsia"/>
        </w:rPr>
      </w:pPr>
      <w:r>
        <w:rPr>
          <w:rFonts w:hint="eastAsia"/>
        </w:rPr>
        <w:t xml:space="preserve">1 </w:t>
      </w:r>
      <w:r w:rsidR="001665AE">
        <w:rPr>
          <w:rFonts w:hint="eastAsia"/>
        </w:rPr>
        <w:t>覆盖最基础的</w:t>
      </w:r>
      <w:r w:rsidR="001665AE">
        <w:rPr>
          <w:rFonts w:hint="eastAsia"/>
        </w:rPr>
        <w:t>Android</w:t>
      </w:r>
      <w:r w:rsidR="001665AE">
        <w:rPr>
          <w:rFonts w:hint="eastAsia"/>
        </w:rPr>
        <w:t>自动化测试</w:t>
      </w:r>
    </w:p>
    <w:p w14:paraId="3AB1E821" w14:textId="69F885DC" w:rsidR="001665AE" w:rsidRDefault="001665AE" w:rsidP="00675C52">
      <w:pPr>
        <w:ind w:left="420" w:firstLine="42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解决自动化测试的一些痛点</w:t>
      </w:r>
    </w:p>
    <w:p w14:paraId="3AC3E598" w14:textId="5991BBE4" w:rsidR="001665AE" w:rsidRDefault="001665AE" w:rsidP="008013D0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进一步节省人力，提高效率</w:t>
      </w:r>
    </w:p>
    <w:p w14:paraId="7813242B" w14:textId="12F66872" w:rsidR="009B5230" w:rsidRDefault="00463D36">
      <w:pPr>
        <w:ind w:firstLine="420"/>
        <w:outlineLvl w:val="1"/>
        <w:rPr>
          <w:rFonts w:hint="eastAsia"/>
        </w:rPr>
      </w:pPr>
      <w:bookmarkStart w:id="7" w:name="_Toc484163799"/>
      <w:r>
        <w:rPr>
          <w:rFonts w:hint="eastAsia"/>
        </w:rPr>
        <w:t>2.2</w:t>
      </w:r>
      <w:r w:rsidR="00D91C9C">
        <w:rPr>
          <w:rFonts w:hint="eastAsia"/>
        </w:rPr>
        <w:t xml:space="preserve"> </w:t>
      </w:r>
      <w:r w:rsidR="00B608A3">
        <w:rPr>
          <w:rFonts w:hint="eastAsia"/>
        </w:rPr>
        <w:t>项目周期</w:t>
      </w:r>
      <w:bookmarkEnd w:id="7"/>
    </w:p>
    <w:p w14:paraId="1211A606" w14:textId="0A7BE1ED" w:rsidR="00B608A3" w:rsidRDefault="00B608A3" w:rsidP="0075311E">
      <w:pPr>
        <w:ind w:firstLine="420"/>
      </w:pPr>
      <w:r>
        <w:rPr>
          <w:rFonts w:hint="eastAsia"/>
        </w:rPr>
        <w:tab/>
      </w:r>
      <w:r w:rsidR="002705A4">
        <w:rPr>
          <w:rFonts w:hint="eastAsia"/>
        </w:rPr>
        <w:t>10</w:t>
      </w:r>
      <w:r w:rsidR="002705A4">
        <w:rPr>
          <w:rFonts w:hint="eastAsia"/>
        </w:rPr>
        <w:t>周</w:t>
      </w:r>
      <w:r>
        <w:rPr>
          <w:rFonts w:hint="eastAsia"/>
        </w:rPr>
        <w:t>：</w:t>
      </w:r>
      <w:r w:rsidR="00BC428A">
        <w:rPr>
          <w:rFonts w:hint="eastAsia"/>
        </w:rPr>
        <w:t>2017.5.2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2017.</w:t>
      </w:r>
      <w:r w:rsidR="002705A4">
        <w:rPr>
          <w:rFonts w:hint="eastAsia"/>
        </w:rPr>
        <w:t>7.15</w:t>
      </w:r>
    </w:p>
    <w:p w14:paraId="115F6FDF" w14:textId="450BD40B" w:rsidR="009B5230" w:rsidRDefault="00D91C9C">
      <w:pPr>
        <w:ind w:firstLine="420"/>
        <w:outlineLvl w:val="1"/>
      </w:pPr>
      <w:bookmarkStart w:id="8" w:name="_Toc484163800"/>
      <w:r>
        <w:rPr>
          <w:rFonts w:hint="eastAsia"/>
        </w:rPr>
        <w:t>2.</w:t>
      </w:r>
      <w:r w:rsidR="00463D36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项目工作范围</w:t>
      </w:r>
      <w:bookmarkEnd w:id="8"/>
    </w:p>
    <w:p w14:paraId="1553875F" w14:textId="31A8B67B" w:rsidR="009B5230" w:rsidRDefault="00463D36">
      <w:pPr>
        <w:ind w:firstLine="420"/>
        <w:outlineLvl w:val="1"/>
      </w:pPr>
      <w:bookmarkStart w:id="9" w:name="_Toc484163801"/>
      <w:r>
        <w:rPr>
          <w:rFonts w:hint="eastAsia"/>
        </w:rPr>
        <w:t>2.4</w:t>
      </w:r>
      <w:r w:rsidR="00D91C9C">
        <w:rPr>
          <w:rFonts w:hint="eastAsia"/>
        </w:rPr>
        <w:t xml:space="preserve"> </w:t>
      </w:r>
      <w:r w:rsidR="00D91C9C">
        <w:rPr>
          <w:rFonts w:hint="eastAsia"/>
        </w:rPr>
        <w:t>应交付成果</w:t>
      </w:r>
      <w:bookmarkEnd w:id="9"/>
    </w:p>
    <w:p w14:paraId="407CF452" w14:textId="30BF3CE8" w:rsidR="009B5230" w:rsidRDefault="008F09CB">
      <w:pPr>
        <w:ind w:left="420" w:firstLine="420"/>
      </w:pPr>
      <w:r>
        <w:rPr>
          <w:rFonts w:hint="eastAsia"/>
        </w:rPr>
        <w:t>2.4</w:t>
      </w:r>
      <w:r w:rsidR="00D91C9C">
        <w:rPr>
          <w:rFonts w:hint="eastAsia"/>
        </w:rPr>
        <w:t xml:space="preserve">.1 </w:t>
      </w:r>
      <w:r w:rsidR="00D91C9C">
        <w:rPr>
          <w:rFonts w:hint="eastAsia"/>
        </w:rPr>
        <w:t>需完成的软件</w:t>
      </w:r>
    </w:p>
    <w:p w14:paraId="3721BF18" w14:textId="3FE531F0" w:rsidR="008B0EBE" w:rsidRDefault="008B0EBE" w:rsidP="008B0EBE">
      <w:pPr>
        <w:ind w:left="840" w:firstLine="420"/>
        <w:rPr>
          <w:rFonts w:hint="eastAsia"/>
        </w:rPr>
      </w:pPr>
      <w:r>
        <w:rPr>
          <w:rFonts w:hint="eastAsia"/>
        </w:rPr>
        <w:t xml:space="preserve">Eagle </w:t>
      </w:r>
      <w:r>
        <w:rPr>
          <w:rFonts w:hint="eastAsia"/>
        </w:rPr>
        <w:t>自动化测试工具</w:t>
      </w:r>
    </w:p>
    <w:p w14:paraId="1A8A9640" w14:textId="24ACDF00" w:rsidR="009B5230" w:rsidRDefault="008F09CB">
      <w:pPr>
        <w:ind w:left="420" w:firstLine="420"/>
        <w:rPr>
          <w:rFonts w:hint="eastAsia"/>
        </w:rPr>
      </w:pPr>
      <w:r>
        <w:rPr>
          <w:rFonts w:hint="eastAsia"/>
        </w:rPr>
        <w:t>2.4</w:t>
      </w:r>
      <w:r w:rsidR="00D91C9C">
        <w:rPr>
          <w:rFonts w:hint="eastAsia"/>
        </w:rPr>
        <w:t xml:space="preserve">.2 </w:t>
      </w:r>
      <w:r w:rsidR="00D91C9C">
        <w:rPr>
          <w:rFonts w:hint="eastAsia"/>
        </w:rPr>
        <w:t>需提交用户的文档</w:t>
      </w:r>
      <w:r w:rsidR="00D91C9C">
        <w:rPr>
          <w:rFonts w:hint="eastAsia"/>
        </w:rPr>
        <w:t xml:space="preserve"> </w:t>
      </w:r>
    </w:p>
    <w:p w14:paraId="54A3DDCA" w14:textId="35E11145" w:rsidR="001F07FE" w:rsidRDefault="001F07FE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《项目计划书》</w:t>
      </w:r>
      <w:r w:rsidR="00F95B4F">
        <w:rPr>
          <w:rFonts w:hint="eastAsia"/>
        </w:rPr>
        <w:t>、《使用说明文档》</w:t>
      </w:r>
    </w:p>
    <w:p w14:paraId="51B2E87F" w14:textId="7850B522" w:rsidR="009B5230" w:rsidRDefault="008F09CB">
      <w:pPr>
        <w:ind w:left="420" w:firstLine="420"/>
      </w:pPr>
      <w:r>
        <w:rPr>
          <w:rFonts w:hint="eastAsia"/>
        </w:rPr>
        <w:t>2.4</w:t>
      </w:r>
      <w:r w:rsidR="00D91C9C">
        <w:rPr>
          <w:rFonts w:hint="eastAsia"/>
        </w:rPr>
        <w:t xml:space="preserve">.3 </w:t>
      </w:r>
      <w:r w:rsidR="00D91C9C">
        <w:rPr>
          <w:rFonts w:hint="eastAsia"/>
        </w:rPr>
        <w:t>需提交内部的文档</w:t>
      </w:r>
    </w:p>
    <w:p w14:paraId="3B2F4D35" w14:textId="3769782A" w:rsidR="009B5230" w:rsidRDefault="008F09CB">
      <w:pPr>
        <w:ind w:left="420" w:firstLine="420"/>
      </w:pPr>
      <w:r>
        <w:rPr>
          <w:rFonts w:hint="eastAsia"/>
        </w:rPr>
        <w:t>2.4</w:t>
      </w:r>
      <w:r w:rsidR="00D91C9C">
        <w:rPr>
          <w:rFonts w:hint="eastAsia"/>
        </w:rPr>
        <w:t xml:space="preserve">.4 </w:t>
      </w:r>
      <w:r w:rsidR="00D91C9C">
        <w:rPr>
          <w:rFonts w:hint="eastAsia"/>
        </w:rPr>
        <w:t>应当提供的服务</w:t>
      </w:r>
    </w:p>
    <w:p w14:paraId="47D27C32" w14:textId="3ED16025" w:rsidR="009B5230" w:rsidRDefault="00E450FD">
      <w:pPr>
        <w:ind w:firstLine="420"/>
        <w:outlineLvl w:val="1"/>
      </w:pPr>
      <w:bookmarkStart w:id="10" w:name="_Toc484163802"/>
      <w:r>
        <w:rPr>
          <w:rFonts w:hint="eastAsia"/>
        </w:rPr>
        <w:t>2.5</w:t>
      </w:r>
      <w:r w:rsidR="00D91C9C">
        <w:rPr>
          <w:rFonts w:hint="eastAsia"/>
        </w:rPr>
        <w:t xml:space="preserve"> </w:t>
      </w:r>
      <w:r w:rsidR="00D91C9C">
        <w:rPr>
          <w:rFonts w:hint="eastAsia"/>
        </w:rPr>
        <w:t>项目开发环境</w:t>
      </w:r>
      <w:bookmarkEnd w:id="10"/>
    </w:p>
    <w:p w14:paraId="70F36E7E" w14:textId="77777777" w:rsidR="009B5230" w:rsidRDefault="00D91C9C">
      <w:pPr>
        <w:numPr>
          <w:ilvl w:val="0"/>
          <w:numId w:val="1"/>
        </w:numPr>
        <w:ind w:left="420" w:firstLine="420"/>
      </w:pPr>
      <w:r>
        <w:rPr>
          <w:rFonts w:hint="eastAsia"/>
        </w:rPr>
        <w:t>Ubuntu 14.04</w:t>
      </w:r>
    </w:p>
    <w:p w14:paraId="45E2B9EE" w14:textId="77777777" w:rsidR="009B5230" w:rsidRDefault="00D91C9C">
      <w:pPr>
        <w:numPr>
          <w:ilvl w:val="0"/>
          <w:numId w:val="1"/>
        </w:numPr>
        <w:ind w:left="420" w:firstLine="420"/>
      </w:pPr>
      <w:r>
        <w:rPr>
          <w:rFonts w:hint="eastAsia"/>
        </w:rPr>
        <w:t>Python 2.7</w:t>
      </w:r>
    </w:p>
    <w:p w14:paraId="5967F5F4" w14:textId="434482C5" w:rsidR="009B5230" w:rsidRDefault="00D91C9C" w:rsidP="0061331F">
      <w:pPr>
        <w:numPr>
          <w:ilvl w:val="0"/>
          <w:numId w:val="1"/>
        </w:numPr>
        <w:ind w:left="420" w:firstLine="420"/>
      </w:pPr>
      <w:r>
        <w:rPr>
          <w:rFonts w:hint="eastAsia"/>
        </w:rPr>
        <w:t>JDK 8</w:t>
      </w:r>
    </w:p>
    <w:p w14:paraId="04537D51" w14:textId="77777777" w:rsidR="009B5230" w:rsidRDefault="00D91C9C">
      <w:pPr>
        <w:numPr>
          <w:ilvl w:val="0"/>
          <w:numId w:val="1"/>
        </w:numPr>
        <w:ind w:left="420" w:firstLine="420"/>
        <w:rPr>
          <w:rFonts w:hint="eastAsia"/>
        </w:rPr>
      </w:pPr>
      <w:r>
        <w:rPr>
          <w:rFonts w:hint="eastAsia"/>
        </w:rPr>
        <w:t>HTML5</w:t>
      </w:r>
    </w:p>
    <w:p w14:paraId="585787A1" w14:textId="30FB0C26" w:rsidR="005555CD" w:rsidRDefault="005555CD">
      <w:pPr>
        <w:numPr>
          <w:ilvl w:val="0"/>
          <w:numId w:val="1"/>
        </w:numPr>
        <w:ind w:left="420" w:firstLine="420"/>
        <w:rPr>
          <w:rFonts w:hint="eastAsia"/>
        </w:rPr>
      </w:pPr>
      <w:r>
        <w:rPr>
          <w:rFonts w:hint="eastAsia"/>
        </w:rPr>
        <w:t>SDK</w:t>
      </w:r>
    </w:p>
    <w:p w14:paraId="174D509D" w14:textId="763F8ABF" w:rsidR="00FF659D" w:rsidRDefault="005555CD" w:rsidP="00FF659D">
      <w:pPr>
        <w:numPr>
          <w:ilvl w:val="0"/>
          <w:numId w:val="1"/>
        </w:numPr>
        <w:ind w:left="420" w:firstLine="420"/>
        <w:rPr>
          <w:rFonts w:hint="eastAsia"/>
        </w:rPr>
      </w:pPr>
      <w:proofErr w:type="spellStart"/>
      <w:r>
        <w:t>A</w:t>
      </w:r>
      <w:r>
        <w:rPr>
          <w:rFonts w:hint="eastAsia"/>
        </w:rPr>
        <w:t>ppium</w:t>
      </w:r>
      <w:proofErr w:type="spellEnd"/>
      <w:r>
        <w:rPr>
          <w:rFonts w:hint="eastAsia"/>
        </w:rPr>
        <w:t xml:space="preserve"> 1.6.4</w:t>
      </w:r>
    </w:p>
    <w:p w14:paraId="7EBAC987" w14:textId="26687ACE" w:rsidR="00FF659D" w:rsidRDefault="00FF659D" w:rsidP="00FF659D">
      <w:pPr>
        <w:numPr>
          <w:ilvl w:val="0"/>
          <w:numId w:val="1"/>
        </w:numPr>
        <w:ind w:left="420" w:firstLine="420"/>
        <w:rPr>
          <w:rFonts w:hint="eastAsia"/>
        </w:rPr>
      </w:pPr>
      <w:proofErr w:type="spellStart"/>
      <w:r>
        <w:lastRenderedPageBreak/>
        <w:t>S</w:t>
      </w:r>
      <w:r>
        <w:rPr>
          <w:rFonts w:hint="eastAsia"/>
        </w:rPr>
        <w:t>qlite</w:t>
      </w:r>
      <w:proofErr w:type="spellEnd"/>
    </w:p>
    <w:p w14:paraId="7C6E4BDC" w14:textId="4B240252" w:rsidR="009804D1" w:rsidRDefault="001F4791" w:rsidP="000D33F2">
      <w:pPr>
        <w:numPr>
          <w:ilvl w:val="0"/>
          <w:numId w:val="1"/>
        </w:numPr>
        <w:ind w:left="420" w:firstLine="420"/>
        <w:rPr>
          <w:rFonts w:hint="eastAsia"/>
        </w:rPr>
      </w:pPr>
      <w:proofErr w:type="spellStart"/>
      <w:r>
        <w:t>N</w:t>
      </w:r>
      <w:r>
        <w:rPr>
          <w:rFonts w:hint="eastAsia"/>
        </w:rPr>
        <w:t>odejs</w:t>
      </w:r>
      <w:proofErr w:type="spellEnd"/>
      <w:r>
        <w:rPr>
          <w:rFonts w:hint="eastAsia"/>
        </w:rPr>
        <w:t xml:space="preserve"> 6.4</w:t>
      </w:r>
    </w:p>
    <w:p w14:paraId="11FB4094" w14:textId="7E8491C5" w:rsidR="009B5230" w:rsidRDefault="0075311E">
      <w:pPr>
        <w:ind w:firstLine="420"/>
        <w:outlineLvl w:val="1"/>
      </w:pPr>
      <w:bookmarkStart w:id="11" w:name="_Toc484163803"/>
      <w:r>
        <w:rPr>
          <w:rFonts w:hint="eastAsia"/>
        </w:rPr>
        <w:t>2.6</w:t>
      </w:r>
      <w:r w:rsidR="00D91C9C">
        <w:rPr>
          <w:rFonts w:hint="eastAsia"/>
        </w:rPr>
        <w:t xml:space="preserve"> </w:t>
      </w:r>
      <w:r w:rsidR="00D91C9C">
        <w:rPr>
          <w:rFonts w:hint="eastAsia"/>
        </w:rPr>
        <w:t>项目验收方式与依据</w:t>
      </w:r>
      <w:bookmarkEnd w:id="11"/>
    </w:p>
    <w:p w14:paraId="6EE9316C" w14:textId="77777777" w:rsidR="009B5230" w:rsidRDefault="00D91C9C">
      <w:pPr>
        <w:outlineLvl w:val="0"/>
      </w:pPr>
      <w:bookmarkStart w:id="12" w:name="_Toc484163804"/>
      <w:r>
        <w:rPr>
          <w:rFonts w:hint="eastAsia"/>
        </w:rPr>
        <w:t xml:space="preserve">3 </w:t>
      </w:r>
      <w:r>
        <w:rPr>
          <w:rFonts w:hint="eastAsia"/>
        </w:rPr>
        <w:t>项目团队组织</w:t>
      </w:r>
      <w:bookmarkEnd w:id="12"/>
    </w:p>
    <w:p w14:paraId="1715C517" w14:textId="10B23ED4" w:rsidR="009B5230" w:rsidRDefault="00D91C9C" w:rsidP="001225C9">
      <w:pPr>
        <w:ind w:left="420"/>
        <w:outlineLvl w:val="1"/>
        <w:rPr>
          <w:rFonts w:hint="eastAsia"/>
        </w:rPr>
      </w:pPr>
      <w:bookmarkStart w:id="13" w:name="_Toc484163805"/>
      <w:r>
        <w:rPr>
          <w:rFonts w:hint="eastAsia"/>
        </w:rPr>
        <w:t xml:space="preserve">3.1 </w:t>
      </w:r>
      <w:r>
        <w:rPr>
          <w:rFonts w:hint="eastAsia"/>
        </w:rPr>
        <w:t>组织结构</w:t>
      </w:r>
      <w:bookmarkEnd w:id="13"/>
    </w:p>
    <w:p w14:paraId="040B06CE" w14:textId="2120FFD8" w:rsidR="009B5230" w:rsidRDefault="00D91C9C" w:rsidP="001225C9">
      <w:pPr>
        <w:ind w:left="420"/>
        <w:outlineLvl w:val="1"/>
        <w:rPr>
          <w:rFonts w:hint="eastAsia"/>
        </w:rPr>
      </w:pPr>
      <w:bookmarkStart w:id="14" w:name="_Toc484163806"/>
      <w:r>
        <w:rPr>
          <w:rFonts w:hint="eastAsia"/>
        </w:rPr>
        <w:t xml:space="preserve">3.2 </w:t>
      </w:r>
      <w:r>
        <w:rPr>
          <w:rFonts w:hint="eastAsia"/>
        </w:rPr>
        <w:t>人员分工</w:t>
      </w:r>
      <w:bookmarkEnd w:id="14"/>
    </w:p>
    <w:p w14:paraId="3610CFE6" w14:textId="77777777" w:rsidR="009B5230" w:rsidRDefault="00D91C9C">
      <w:pPr>
        <w:ind w:left="420"/>
        <w:outlineLvl w:val="1"/>
      </w:pPr>
      <w:bookmarkStart w:id="15" w:name="_Toc484163807"/>
      <w:r>
        <w:rPr>
          <w:rFonts w:hint="eastAsia"/>
        </w:rPr>
        <w:t xml:space="preserve">3.3 </w:t>
      </w:r>
      <w:r>
        <w:rPr>
          <w:rFonts w:hint="eastAsia"/>
        </w:rPr>
        <w:t>写作与沟通</w:t>
      </w:r>
      <w:bookmarkEnd w:id="15"/>
    </w:p>
    <w:p w14:paraId="3E0473D6" w14:textId="77777777" w:rsidR="009B5230" w:rsidRDefault="00D91C9C">
      <w:pPr>
        <w:ind w:left="840"/>
      </w:pPr>
      <w:r>
        <w:rPr>
          <w:rFonts w:hint="eastAsia"/>
        </w:rPr>
        <w:t xml:space="preserve">3.3.1 </w:t>
      </w:r>
      <w:r>
        <w:rPr>
          <w:rFonts w:hint="eastAsia"/>
        </w:rPr>
        <w:t>项目团队内部协作</w:t>
      </w:r>
    </w:p>
    <w:p w14:paraId="4BDCA4F2" w14:textId="77777777" w:rsidR="009B5230" w:rsidRDefault="00D91C9C">
      <w:pPr>
        <w:ind w:left="840"/>
      </w:pPr>
      <w:r>
        <w:rPr>
          <w:rFonts w:hint="eastAsia"/>
        </w:rPr>
        <w:t xml:space="preserve">3.3.2 </w:t>
      </w:r>
      <w:r>
        <w:rPr>
          <w:rFonts w:hint="eastAsia"/>
        </w:rPr>
        <w:t>项目接口人员</w:t>
      </w:r>
    </w:p>
    <w:p w14:paraId="6AB0A756" w14:textId="77777777" w:rsidR="009B5230" w:rsidRDefault="00D91C9C">
      <w:pPr>
        <w:ind w:left="840"/>
      </w:pPr>
      <w:r>
        <w:rPr>
          <w:rFonts w:hint="eastAsia"/>
        </w:rPr>
        <w:t xml:space="preserve">3.3.3 </w:t>
      </w:r>
      <w:r>
        <w:rPr>
          <w:rFonts w:hint="eastAsia"/>
        </w:rPr>
        <w:t>项目团队外部沟通与协作模式</w:t>
      </w:r>
    </w:p>
    <w:p w14:paraId="16107CC4" w14:textId="77777777" w:rsidR="009B5230" w:rsidRDefault="00D91C9C">
      <w:pPr>
        <w:outlineLvl w:val="0"/>
      </w:pPr>
      <w:bookmarkStart w:id="16" w:name="_Toc484163808"/>
      <w:r>
        <w:rPr>
          <w:rFonts w:hint="eastAsia"/>
        </w:rPr>
        <w:t xml:space="preserve">4 </w:t>
      </w:r>
      <w:r>
        <w:rPr>
          <w:rFonts w:hint="eastAsia"/>
        </w:rPr>
        <w:t>实施计划</w:t>
      </w:r>
      <w:bookmarkEnd w:id="16"/>
    </w:p>
    <w:p w14:paraId="118F1B9C" w14:textId="4D5D3191" w:rsidR="009B5230" w:rsidRDefault="00D91C9C">
      <w:pPr>
        <w:ind w:left="420"/>
        <w:outlineLvl w:val="1"/>
      </w:pPr>
      <w:bookmarkStart w:id="17" w:name="_Toc484163809"/>
      <w:r>
        <w:rPr>
          <w:rFonts w:hint="eastAsia"/>
        </w:rPr>
        <w:t xml:space="preserve">4.1 </w:t>
      </w:r>
      <w:r>
        <w:rPr>
          <w:rFonts w:hint="eastAsia"/>
        </w:rPr>
        <w:t>风险评估</w:t>
      </w:r>
      <w:bookmarkEnd w:id="17"/>
    </w:p>
    <w:p w14:paraId="0B43548E" w14:textId="47A384BA" w:rsidR="002D2A00" w:rsidRDefault="00487A04" w:rsidP="00EB3241">
      <w:pPr>
        <w:ind w:left="420" w:firstLine="420"/>
      </w:pPr>
      <w:r>
        <w:rPr>
          <w:rFonts w:hint="eastAsia"/>
        </w:rPr>
        <w:t>1</w:t>
      </w:r>
      <w:r w:rsidR="00D91C9C">
        <w:rPr>
          <w:rFonts w:hint="eastAsia"/>
        </w:rPr>
        <w:t xml:space="preserve"> </w:t>
      </w:r>
      <w:r w:rsidR="00D91C9C">
        <w:rPr>
          <w:rFonts w:hint="eastAsia"/>
        </w:rPr>
        <w:t>政策变化</w:t>
      </w:r>
    </w:p>
    <w:p w14:paraId="24A591B4" w14:textId="77777777" w:rsidR="009B5230" w:rsidRDefault="00D91C9C">
      <w:pPr>
        <w:ind w:left="420"/>
        <w:outlineLvl w:val="1"/>
      </w:pPr>
      <w:bookmarkStart w:id="18" w:name="_Toc484163810"/>
      <w:r>
        <w:rPr>
          <w:rFonts w:hint="eastAsia"/>
        </w:rPr>
        <w:t xml:space="preserve">4.2 </w:t>
      </w:r>
      <w:r>
        <w:rPr>
          <w:rFonts w:hint="eastAsia"/>
        </w:rPr>
        <w:t>工作流程</w:t>
      </w:r>
      <w:bookmarkEnd w:id="18"/>
    </w:p>
    <w:p w14:paraId="09A0F321" w14:textId="544E5847" w:rsidR="003F45F9" w:rsidRPr="003F45F9" w:rsidRDefault="00D91C9C" w:rsidP="00DC4A63">
      <w:pPr>
        <w:ind w:left="420"/>
        <w:outlineLvl w:val="1"/>
      </w:pPr>
      <w:bookmarkStart w:id="19" w:name="_Toc484163811"/>
      <w:r>
        <w:rPr>
          <w:rFonts w:hint="eastAsia"/>
        </w:rPr>
        <w:t xml:space="preserve">4.3 </w:t>
      </w:r>
      <w:r>
        <w:rPr>
          <w:rFonts w:hint="eastAsia"/>
        </w:rPr>
        <w:t>进度计划</w:t>
      </w:r>
      <w:bookmarkEnd w:id="19"/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991"/>
        <w:gridCol w:w="3076"/>
        <w:gridCol w:w="1843"/>
      </w:tblGrid>
      <w:tr w:rsidR="00AD6242" w:rsidRPr="003F45F9" w14:paraId="1CB6EA39" w14:textId="77777777" w:rsidTr="00AD6242">
        <w:trPr>
          <w:trHeight w:val="381"/>
        </w:trPr>
        <w:tc>
          <w:tcPr>
            <w:tcW w:w="1991" w:type="dxa"/>
          </w:tcPr>
          <w:p w14:paraId="7E9BE99D" w14:textId="77777777" w:rsidR="003F45F9" w:rsidRPr="003F45F9" w:rsidRDefault="003F45F9" w:rsidP="003F45F9">
            <w:pPr>
              <w:ind w:left="420"/>
              <w:rPr>
                <w:rFonts w:hint="eastAsia"/>
              </w:rPr>
            </w:pPr>
            <w:bookmarkStart w:id="20" w:name="_Toc484163665"/>
            <w:r w:rsidRPr="003F45F9">
              <w:rPr>
                <w:rFonts w:hint="eastAsia"/>
              </w:rPr>
              <w:t>阶段</w:t>
            </w:r>
            <w:bookmarkEnd w:id="20"/>
          </w:p>
        </w:tc>
        <w:tc>
          <w:tcPr>
            <w:tcW w:w="3076" w:type="dxa"/>
          </w:tcPr>
          <w:p w14:paraId="3E5E27D1" w14:textId="77777777" w:rsidR="003F45F9" w:rsidRPr="003F45F9" w:rsidRDefault="003F45F9" w:rsidP="003F45F9">
            <w:pPr>
              <w:ind w:left="420"/>
              <w:rPr>
                <w:rFonts w:hint="eastAsia"/>
              </w:rPr>
            </w:pPr>
            <w:bookmarkStart w:id="21" w:name="_Toc484163666"/>
            <w:r w:rsidRPr="003F45F9">
              <w:rPr>
                <w:rFonts w:hint="eastAsia"/>
              </w:rPr>
              <w:t>目标</w:t>
            </w:r>
            <w:bookmarkEnd w:id="21"/>
          </w:p>
        </w:tc>
        <w:tc>
          <w:tcPr>
            <w:tcW w:w="1843" w:type="dxa"/>
          </w:tcPr>
          <w:p w14:paraId="3D2A5976" w14:textId="77777777" w:rsidR="003F45F9" w:rsidRPr="003F45F9" w:rsidRDefault="003F45F9" w:rsidP="003F45F9">
            <w:pPr>
              <w:ind w:left="420"/>
              <w:rPr>
                <w:rFonts w:hint="eastAsia"/>
              </w:rPr>
            </w:pPr>
            <w:bookmarkStart w:id="22" w:name="_Toc484163667"/>
            <w:r w:rsidRPr="003F45F9">
              <w:rPr>
                <w:rFonts w:hint="eastAsia"/>
              </w:rPr>
              <w:t>完成情况</w:t>
            </w:r>
            <w:bookmarkEnd w:id="22"/>
          </w:p>
        </w:tc>
      </w:tr>
      <w:tr w:rsidR="00AD6242" w:rsidRPr="003F45F9" w14:paraId="00DFA118" w14:textId="77777777" w:rsidTr="00AD6242">
        <w:tc>
          <w:tcPr>
            <w:tcW w:w="1991" w:type="dxa"/>
          </w:tcPr>
          <w:p w14:paraId="304444D4" w14:textId="77777777" w:rsidR="003F45F9" w:rsidRPr="003F45F9" w:rsidRDefault="003F45F9" w:rsidP="003F45F9">
            <w:pPr>
              <w:ind w:left="420"/>
              <w:rPr>
                <w:rFonts w:hint="eastAsia"/>
              </w:rPr>
            </w:pPr>
            <w:bookmarkStart w:id="23" w:name="_Toc484163668"/>
            <w:r w:rsidRPr="003F45F9">
              <w:rPr>
                <w:rFonts w:hint="eastAsia"/>
              </w:rPr>
              <w:t>5.2 - 5.3</w:t>
            </w:r>
            <w:bookmarkEnd w:id="23"/>
          </w:p>
        </w:tc>
        <w:tc>
          <w:tcPr>
            <w:tcW w:w="3076" w:type="dxa"/>
          </w:tcPr>
          <w:p w14:paraId="461154BA" w14:textId="77777777" w:rsidR="003F45F9" w:rsidRPr="003F45F9" w:rsidRDefault="003F45F9" w:rsidP="003F45F9">
            <w:pPr>
              <w:ind w:left="420"/>
              <w:rPr>
                <w:rFonts w:hint="eastAsia"/>
              </w:rPr>
            </w:pPr>
            <w:bookmarkStart w:id="24" w:name="_Toc484163669"/>
            <w:r w:rsidRPr="003F45F9">
              <w:rPr>
                <w:rFonts w:hint="eastAsia"/>
              </w:rPr>
              <w:t>项目需求确认及评估</w:t>
            </w:r>
            <w:bookmarkEnd w:id="24"/>
          </w:p>
        </w:tc>
        <w:tc>
          <w:tcPr>
            <w:tcW w:w="1843" w:type="dxa"/>
          </w:tcPr>
          <w:p w14:paraId="21EC4A00" w14:textId="77777777" w:rsidR="003F45F9" w:rsidRPr="003F45F9" w:rsidRDefault="003F45F9" w:rsidP="003F45F9">
            <w:pPr>
              <w:ind w:left="420"/>
              <w:rPr>
                <w:rFonts w:hint="eastAsia"/>
              </w:rPr>
            </w:pPr>
            <w:bookmarkStart w:id="25" w:name="_Toc484163670"/>
            <w:r w:rsidRPr="003F45F9">
              <w:t>V</w:t>
            </w:r>
            <w:bookmarkEnd w:id="25"/>
          </w:p>
        </w:tc>
      </w:tr>
      <w:tr w:rsidR="00AD6242" w:rsidRPr="003F45F9" w14:paraId="2D5D0FAE" w14:textId="77777777" w:rsidTr="00AD6242">
        <w:tc>
          <w:tcPr>
            <w:tcW w:w="1991" w:type="dxa"/>
          </w:tcPr>
          <w:p w14:paraId="1E33C6F3" w14:textId="77777777" w:rsidR="003F45F9" w:rsidRPr="003F45F9" w:rsidRDefault="003F45F9" w:rsidP="003F45F9">
            <w:pPr>
              <w:ind w:left="420"/>
              <w:rPr>
                <w:rFonts w:hint="eastAsia"/>
              </w:rPr>
            </w:pPr>
            <w:bookmarkStart w:id="26" w:name="_Toc484163671"/>
            <w:r w:rsidRPr="003F45F9">
              <w:rPr>
                <w:rFonts w:hint="eastAsia"/>
              </w:rPr>
              <w:t xml:space="preserve">5.4 </w:t>
            </w:r>
            <w:r w:rsidRPr="003F45F9">
              <w:t>-</w:t>
            </w:r>
            <w:r w:rsidRPr="003F45F9">
              <w:rPr>
                <w:rFonts w:hint="eastAsia"/>
              </w:rPr>
              <w:t xml:space="preserve"> 5.14</w:t>
            </w:r>
            <w:bookmarkEnd w:id="26"/>
          </w:p>
        </w:tc>
        <w:tc>
          <w:tcPr>
            <w:tcW w:w="3076" w:type="dxa"/>
          </w:tcPr>
          <w:p w14:paraId="436418B8" w14:textId="77777777" w:rsidR="003F45F9" w:rsidRPr="003F45F9" w:rsidRDefault="003F45F9" w:rsidP="003F45F9">
            <w:pPr>
              <w:ind w:left="420"/>
              <w:rPr>
                <w:rFonts w:hint="eastAsia"/>
              </w:rPr>
            </w:pPr>
            <w:bookmarkStart w:id="27" w:name="_Toc484163672"/>
            <w:r w:rsidRPr="003F45F9">
              <w:rPr>
                <w:rFonts w:hint="eastAsia"/>
              </w:rPr>
              <w:t>各技术点研究及规划评估</w:t>
            </w:r>
            <w:bookmarkEnd w:id="27"/>
          </w:p>
        </w:tc>
        <w:tc>
          <w:tcPr>
            <w:tcW w:w="1843" w:type="dxa"/>
          </w:tcPr>
          <w:p w14:paraId="721511E9" w14:textId="77777777" w:rsidR="003F45F9" w:rsidRPr="003F45F9" w:rsidRDefault="003F45F9" w:rsidP="003F45F9">
            <w:pPr>
              <w:ind w:left="420"/>
              <w:rPr>
                <w:rFonts w:hint="eastAsia"/>
              </w:rPr>
            </w:pPr>
            <w:bookmarkStart w:id="28" w:name="_Toc484163673"/>
            <w:r w:rsidRPr="003F45F9">
              <w:rPr>
                <w:rFonts w:hint="eastAsia"/>
              </w:rPr>
              <w:t>V</w:t>
            </w:r>
            <w:bookmarkEnd w:id="28"/>
          </w:p>
        </w:tc>
      </w:tr>
      <w:tr w:rsidR="00AD6242" w:rsidRPr="003F45F9" w14:paraId="11AA030C" w14:textId="77777777" w:rsidTr="00AD6242">
        <w:trPr>
          <w:trHeight w:val="353"/>
        </w:trPr>
        <w:tc>
          <w:tcPr>
            <w:tcW w:w="1991" w:type="dxa"/>
          </w:tcPr>
          <w:p w14:paraId="662F5FC0" w14:textId="77777777" w:rsidR="003F45F9" w:rsidRPr="003F45F9" w:rsidRDefault="003F45F9" w:rsidP="003F45F9">
            <w:pPr>
              <w:ind w:left="420"/>
              <w:rPr>
                <w:rFonts w:hint="eastAsia"/>
              </w:rPr>
            </w:pPr>
            <w:bookmarkStart w:id="29" w:name="_Toc484163674"/>
            <w:r w:rsidRPr="003F45F9">
              <w:rPr>
                <w:rFonts w:hint="eastAsia"/>
              </w:rPr>
              <w:t>5.15 - 5.31</w:t>
            </w:r>
            <w:bookmarkEnd w:id="29"/>
          </w:p>
        </w:tc>
        <w:tc>
          <w:tcPr>
            <w:tcW w:w="3076" w:type="dxa"/>
          </w:tcPr>
          <w:p w14:paraId="427924E9" w14:textId="77777777" w:rsidR="003F45F9" w:rsidRPr="003F45F9" w:rsidRDefault="003F45F9" w:rsidP="003F45F9">
            <w:pPr>
              <w:ind w:left="420"/>
              <w:rPr>
                <w:rFonts w:hint="eastAsia"/>
              </w:rPr>
            </w:pPr>
            <w:bookmarkStart w:id="30" w:name="_Toc484163675"/>
            <w:r w:rsidRPr="003F45F9">
              <w:rPr>
                <w:rFonts w:hint="eastAsia"/>
              </w:rPr>
              <w:t>监控模块</w:t>
            </w:r>
            <w:bookmarkEnd w:id="30"/>
          </w:p>
        </w:tc>
        <w:tc>
          <w:tcPr>
            <w:tcW w:w="1843" w:type="dxa"/>
          </w:tcPr>
          <w:p w14:paraId="3C89E885" w14:textId="77777777" w:rsidR="003F45F9" w:rsidRPr="003F45F9" w:rsidRDefault="003F45F9" w:rsidP="003F45F9">
            <w:pPr>
              <w:ind w:left="420"/>
              <w:rPr>
                <w:rFonts w:hint="eastAsia"/>
              </w:rPr>
            </w:pPr>
            <w:bookmarkStart w:id="31" w:name="_Toc484163676"/>
            <w:r w:rsidRPr="003F45F9">
              <w:rPr>
                <w:rFonts w:hint="eastAsia"/>
              </w:rPr>
              <w:t>V</w:t>
            </w:r>
            <w:bookmarkEnd w:id="31"/>
          </w:p>
        </w:tc>
      </w:tr>
      <w:tr w:rsidR="00AD6242" w:rsidRPr="003F45F9" w14:paraId="49B85DC8" w14:textId="77777777" w:rsidTr="00AD6242">
        <w:trPr>
          <w:trHeight w:val="269"/>
        </w:trPr>
        <w:tc>
          <w:tcPr>
            <w:tcW w:w="1991" w:type="dxa"/>
          </w:tcPr>
          <w:p w14:paraId="424396D6" w14:textId="77777777" w:rsidR="003F45F9" w:rsidRPr="003F45F9" w:rsidRDefault="003F45F9" w:rsidP="003F45F9">
            <w:pPr>
              <w:ind w:left="420"/>
              <w:rPr>
                <w:rFonts w:hint="eastAsia"/>
              </w:rPr>
            </w:pPr>
            <w:bookmarkStart w:id="32" w:name="_Toc484163677"/>
            <w:r w:rsidRPr="003F45F9">
              <w:rPr>
                <w:rFonts w:hint="eastAsia"/>
              </w:rPr>
              <w:t>6.1 - 6.7</w:t>
            </w:r>
            <w:bookmarkEnd w:id="32"/>
          </w:p>
        </w:tc>
        <w:tc>
          <w:tcPr>
            <w:tcW w:w="3076" w:type="dxa"/>
          </w:tcPr>
          <w:p w14:paraId="35FE616A" w14:textId="77777777" w:rsidR="003F45F9" w:rsidRPr="003F45F9" w:rsidRDefault="003F45F9" w:rsidP="003F45F9">
            <w:pPr>
              <w:ind w:left="420"/>
              <w:rPr>
                <w:rFonts w:hint="eastAsia"/>
              </w:rPr>
            </w:pPr>
            <w:bookmarkStart w:id="33" w:name="_Toc484163678"/>
            <w:r w:rsidRPr="003F45F9">
              <w:rPr>
                <w:rFonts w:hint="eastAsia"/>
              </w:rPr>
              <w:t>执行模块</w:t>
            </w:r>
            <w:bookmarkEnd w:id="33"/>
          </w:p>
        </w:tc>
        <w:tc>
          <w:tcPr>
            <w:tcW w:w="1843" w:type="dxa"/>
          </w:tcPr>
          <w:p w14:paraId="7AEBF8E5" w14:textId="77777777" w:rsidR="003F45F9" w:rsidRPr="003F45F9" w:rsidRDefault="003F45F9" w:rsidP="003F45F9">
            <w:pPr>
              <w:ind w:left="420"/>
              <w:rPr>
                <w:rFonts w:hint="eastAsia"/>
              </w:rPr>
            </w:pPr>
          </w:p>
        </w:tc>
      </w:tr>
      <w:tr w:rsidR="00AD6242" w:rsidRPr="003F45F9" w14:paraId="560796F6" w14:textId="77777777" w:rsidTr="00AD6242">
        <w:trPr>
          <w:trHeight w:val="269"/>
        </w:trPr>
        <w:tc>
          <w:tcPr>
            <w:tcW w:w="1991" w:type="dxa"/>
          </w:tcPr>
          <w:p w14:paraId="40F28D69" w14:textId="77777777" w:rsidR="003F45F9" w:rsidRPr="003F45F9" w:rsidRDefault="003F45F9" w:rsidP="003F45F9">
            <w:pPr>
              <w:ind w:left="420"/>
              <w:rPr>
                <w:rFonts w:hint="eastAsia"/>
              </w:rPr>
            </w:pPr>
            <w:bookmarkStart w:id="34" w:name="_Toc484163679"/>
            <w:r w:rsidRPr="003F45F9">
              <w:rPr>
                <w:rFonts w:hint="eastAsia"/>
              </w:rPr>
              <w:t>6.8 - 6.14</w:t>
            </w:r>
            <w:bookmarkEnd w:id="34"/>
          </w:p>
        </w:tc>
        <w:tc>
          <w:tcPr>
            <w:tcW w:w="3076" w:type="dxa"/>
          </w:tcPr>
          <w:p w14:paraId="3427C11F" w14:textId="77777777" w:rsidR="003F45F9" w:rsidRPr="003F45F9" w:rsidRDefault="003F45F9" w:rsidP="003F45F9">
            <w:pPr>
              <w:ind w:left="420"/>
              <w:rPr>
                <w:rFonts w:hint="eastAsia"/>
              </w:rPr>
            </w:pPr>
            <w:bookmarkStart w:id="35" w:name="_Toc484163680"/>
            <w:r w:rsidRPr="003F45F9">
              <w:t>H</w:t>
            </w:r>
            <w:r w:rsidRPr="003F45F9">
              <w:rPr>
                <w:rFonts w:hint="eastAsia"/>
              </w:rPr>
              <w:t>tml</w:t>
            </w:r>
            <w:r w:rsidRPr="003F45F9">
              <w:rPr>
                <w:rFonts w:hint="eastAsia"/>
              </w:rPr>
              <w:t>报表模块</w:t>
            </w:r>
            <w:bookmarkEnd w:id="35"/>
          </w:p>
        </w:tc>
        <w:tc>
          <w:tcPr>
            <w:tcW w:w="1843" w:type="dxa"/>
          </w:tcPr>
          <w:p w14:paraId="7428A324" w14:textId="77777777" w:rsidR="003F45F9" w:rsidRPr="003F45F9" w:rsidRDefault="003F45F9" w:rsidP="003F45F9">
            <w:pPr>
              <w:ind w:left="420"/>
              <w:rPr>
                <w:rFonts w:hint="eastAsia"/>
              </w:rPr>
            </w:pPr>
          </w:p>
        </w:tc>
      </w:tr>
      <w:tr w:rsidR="00AD6242" w:rsidRPr="003F45F9" w14:paraId="02D5E21A" w14:textId="77777777" w:rsidTr="00AD6242">
        <w:trPr>
          <w:trHeight w:val="339"/>
        </w:trPr>
        <w:tc>
          <w:tcPr>
            <w:tcW w:w="1991" w:type="dxa"/>
          </w:tcPr>
          <w:p w14:paraId="7C373102" w14:textId="77777777" w:rsidR="003F45F9" w:rsidRPr="003F45F9" w:rsidRDefault="003F45F9" w:rsidP="003F45F9">
            <w:pPr>
              <w:ind w:left="420"/>
              <w:rPr>
                <w:rFonts w:hint="eastAsia"/>
              </w:rPr>
            </w:pPr>
            <w:bookmarkStart w:id="36" w:name="_Toc484163681"/>
            <w:r w:rsidRPr="003F45F9">
              <w:rPr>
                <w:rFonts w:hint="eastAsia"/>
              </w:rPr>
              <w:t xml:space="preserve">6.15 </w:t>
            </w:r>
            <w:r w:rsidRPr="003F45F9">
              <w:t>-</w:t>
            </w:r>
            <w:r w:rsidRPr="003F45F9">
              <w:rPr>
                <w:rFonts w:hint="eastAsia"/>
              </w:rPr>
              <w:t xml:space="preserve"> 6.30</w:t>
            </w:r>
            <w:bookmarkEnd w:id="36"/>
          </w:p>
        </w:tc>
        <w:tc>
          <w:tcPr>
            <w:tcW w:w="3076" w:type="dxa"/>
          </w:tcPr>
          <w:p w14:paraId="6C600B2A" w14:textId="77777777" w:rsidR="003F45F9" w:rsidRPr="003F45F9" w:rsidRDefault="003F45F9" w:rsidP="003F45F9">
            <w:pPr>
              <w:ind w:left="420"/>
              <w:rPr>
                <w:rFonts w:hint="eastAsia"/>
              </w:rPr>
            </w:pPr>
            <w:bookmarkStart w:id="37" w:name="_Toc484163682"/>
            <w:r w:rsidRPr="003F45F9">
              <w:rPr>
                <w:rFonts w:hint="eastAsia"/>
              </w:rPr>
              <w:t>数据库模块</w:t>
            </w:r>
            <w:bookmarkEnd w:id="37"/>
          </w:p>
        </w:tc>
        <w:tc>
          <w:tcPr>
            <w:tcW w:w="1843" w:type="dxa"/>
          </w:tcPr>
          <w:p w14:paraId="3B994AC3" w14:textId="77777777" w:rsidR="003F45F9" w:rsidRPr="003F45F9" w:rsidRDefault="003F45F9" w:rsidP="003F45F9">
            <w:pPr>
              <w:ind w:left="420"/>
              <w:rPr>
                <w:rFonts w:hint="eastAsia"/>
              </w:rPr>
            </w:pPr>
          </w:p>
        </w:tc>
      </w:tr>
      <w:tr w:rsidR="00AD6242" w:rsidRPr="003F45F9" w14:paraId="5AD4E78A" w14:textId="77777777" w:rsidTr="00AD6242">
        <w:trPr>
          <w:trHeight w:val="269"/>
        </w:trPr>
        <w:tc>
          <w:tcPr>
            <w:tcW w:w="1991" w:type="dxa"/>
          </w:tcPr>
          <w:p w14:paraId="624FA8F4" w14:textId="77777777" w:rsidR="003F45F9" w:rsidRPr="003F45F9" w:rsidRDefault="003F45F9" w:rsidP="003F45F9">
            <w:pPr>
              <w:ind w:left="420"/>
              <w:rPr>
                <w:rFonts w:hint="eastAsia"/>
              </w:rPr>
            </w:pPr>
            <w:bookmarkStart w:id="38" w:name="_Toc484163683"/>
            <w:r w:rsidRPr="003F45F9">
              <w:rPr>
                <w:rFonts w:hint="eastAsia"/>
              </w:rPr>
              <w:t xml:space="preserve">7.1 </w:t>
            </w:r>
            <w:r w:rsidRPr="003F45F9">
              <w:t>-</w:t>
            </w:r>
            <w:r w:rsidRPr="003F45F9">
              <w:rPr>
                <w:rFonts w:hint="eastAsia"/>
              </w:rPr>
              <w:t xml:space="preserve"> 7.15</w:t>
            </w:r>
            <w:bookmarkEnd w:id="38"/>
          </w:p>
        </w:tc>
        <w:tc>
          <w:tcPr>
            <w:tcW w:w="3076" w:type="dxa"/>
          </w:tcPr>
          <w:p w14:paraId="25118A9C" w14:textId="77777777" w:rsidR="003F45F9" w:rsidRPr="003F45F9" w:rsidRDefault="003F45F9" w:rsidP="003F45F9">
            <w:pPr>
              <w:ind w:left="420"/>
              <w:rPr>
                <w:rFonts w:hint="eastAsia"/>
              </w:rPr>
            </w:pPr>
            <w:bookmarkStart w:id="39" w:name="_Toc484163684"/>
            <w:r w:rsidRPr="003F45F9">
              <w:rPr>
                <w:rFonts w:hint="eastAsia"/>
              </w:rPr>
              <w:t>日志收集模块，各模块联调</w:t>
            </w:r>
            <w:bookmarkEnd w:id="39"/>
          </w:p>
        </w:tc>
        <w:tc>
          <w:tcPr>
            <w:tcW w:w="1843" w:type="dxa"/>
          </w:tcPr>
          <w:p w14:paraId="2CFF57B8" w14:textId="77777777" w:rsidR="003F45F9" w:rsidRPr="003F45F9" w:rsidRDefault="003F45F9" w:rsidP="003F45F9">
            <w:pPr>
              <w:ind w:left="420"/>
              <w:rPr>
                <w:rFonts w:hint="eastAsia"/>
              </w:rPr>
            </w:pPr>
          </w:p>
        </w:tc>
      </w:tr>
    </w:tbl>
    <w:p w14:paraId="6C378402" w14:textId="34DE259F" w:rsidR="00F10A93" w:rsidRPr="00EB3241" w:rsidRDefault="00F10A93" w:rsidP="00DC4A63">
      <w:pPr>
        <w:rPr>
          <w:rFonts w:hint="eastAsia"/>
        </w:rPr>
      </w:pPr>
    </w:p>
    <w:p w14:paraId="6CA8FD45" w14:textId="77777777" w:rsidR="009B5230" w:rsidRDefault="00D91C9C">
      <w:pPr>
        <w:ind w:left="420"/>
        <w:outlineLvl w:val="1"/>
      </w:pPr>
      <w:bookmarkStart w:id="40" w:name="_Toc484163812"/>
      <w:r>
        <w:rPr>
          <w:rFonts w:hint="eastAsia"/>
        </w:rPr>
        <w:t xml:space="preserve">4.4 </w:t>
      </w:r>
      <w:r>
        <w:rPr>
          <w:rFonts w:hint="eastAsia"/>
        </w:rPr>
        <w:t>项目控制计划</w:t>
      </w:r>
      <w:bookmarkEnd w:id="40"/>
    </w:p>
    <w:p w14:paraId="2A092419" w14:textId="77777777" w:rsidR="009B5230" w:rsidRDefault="00D91C9C">
      <w:pPr>
        <w:ind w:left="420" w:firstLine="420"/>
      </w:pPr>
      <w:r>
        <w:rPr>
          <w:rFonts w:hint="eastAsia"/>
        </w:rPr>
        <w:t xml:space="preserve">4.4.1 </w:t>
      </w:r>
      <w:r>
        <w:rPr>
          <w:rFonts w:hint="eastAsia"/>
        </w:rPr>
        <w:t>质量保证计划</w:t>
      </w:r>
    </w:p>
    <w:p w14:paraId="3BBA9971" w14:textId="77777777" w:rsidR="009B5230" w:rsidRDefault="00D91C9C">
      <w:pPr>
        <w:ind w:left="840" w:firstLine="420"/>
      </w:pPr>
      <w:r>
        <w:rPr>
          <w:rFonts w:hint="eastAsia"/>
        </w:rPr>
        <w:t xml:space="preserve">1 </w:t>
      </w:r>
      <w:r>
        <w:rPr>
          <w:rFonts w:hint="eastAsia"/>
        </w:rPr>
        <w:t>项目开始前做好充足的设计和评估</w:t>
      </w:r>
    </w:p>
    <w:p w14:paraId="009D4D09" w14:textId="77777777" w:rsidR="009B5230" w:rsidRDefault="00D91C9C">
      <w:pPr>
        <w:ind w:left="840" w:firstLine="420"/>
      </w:pPr>
      <w:r>
        <w:rPr>
          <w:rFonts w:hint="eastAsia"/>
        </w:rPr>
        <w:t xml:space="preserve">2 </w:t>
      </w:r>
      <w:r>
        <w:rPr>
          <w:rFonts w:hint="eastAsia"/>
        </w:rPr>
        <w:t>项目分模块迭代开发</w:t>
      </w:r>
    </w:p>
    <w:p w14:paraId="2DA1029A" w14:textId="77777777" w:rsidR="009B5230" w:rsidRDefault="00D91C9C">
      <w:pPr>
        <w:ind w:left="840" w:firstLine="420"/>
      </w:pPr>
      <w:r>
        <w:rPr>
          <w:rFonts w:hint="eastAsia"/>
        </w:rPr>
        <w:t xml:space="preserve">3 </w:t>
      </w:r>
      <w:r>
        <w:rPr>
          <w:rFonts w:hint="eastAsia"/>
        </w:rPr>
        <w:t>阶段性的测试与评估</w:t>
      </w:r>
    </w:p>
    <w:p w14:paraId="14ED877F" w14:textId="77777777" w:rsidR="009B5230" w:rsidRDefault="00D91C9C">
      <w:pPr>
        <w:ind w:left="420" w:firstLine="420"/>
      </w:pPr>
      <w:r>
        <w:rPr>
          <w:rFonts w:hint="eastAsia"/>
        </w:rPr>
        <w:t xml:space="preserve">4.4.2 </w:t>
      </w:r>
      <w:r>
        <w:rPr>
          <w:rFonts w:hint="eastAsia"/>
        </w:rPr>
        <w:t>进度控制计划</w:t>
      </w:r>
    </w:p>
    <w:p w14:paraId="7773BEEE" w14:textId="77777777" w:rsidR="009B5230" w:rsidRDefault="00D91C9C">
      <w:pPr>
        <w:ind w:left="420" w:firstLine="420"/>
      </w:pPr>
      <w:r>
        <w:rPr>
          <w:rFonts w:hint="eastAsia"/>
        </w:rPr>
        <w:t xml:space="preserve">4.4.3 </w:t>
      </w:r>
      <w:r>
        <w:rPr>
          <w:rFonts w:hint="eastAsia"/>
        </w:rPr>
        <w:t>预算监控计划</w:t>
      </w:r>
    </w:p>
    <w:p w14:paraId="2E70A3F7" w14:textId="77777777" w:rsidR="009B5230" w:rsidRDefault="00D91C9C">
      <w:pPr>
        <w:ind w:left="420" w:firstLine="420"/>
      </w:pPr>
      <w:r>
        <w:rPr>
          <w:rFonts w:hint="eastAsia"/>
        </w:rPr>
        <w:t xml:space="preserve">4.4.4 </w:t>
      </w:r>
      <w:r>
        <w:rPr>
          <w:rFonts w:hint="eastAsia"/>
        </w:rPr>
        <w:t>配置管理计划</w:t>
      </w:r>
    </w:p>
    <w:p w14:paraId="324F0164" w14:textId="77777777" w:rsidR="009B5230" w:rsidRDefault="00D91C9C">
      <w:pPr>
        <w:outlineLvl w:val="0"/>
      </w:pPr>
      <w:bookmarkStart w:id="41" w:name="_Toc484163813"/>
      <w:r>
        <w:rPr>
          <w:rFonts w:hint="eastAsia"/>
        </w:rPr>
        <w:t xml:space="preserve">5 </w:t>
      </w:r>
      <w:r>
        <w:rPr>
          <w:rFonts w:hint="eastAsia"/>
        </w:rPr>
        <w:t>支持条件</w:t>
      </w:r>
      <w:bookmarkEnd w:id="41"/>
    </w:p>
    <w:p w14:paraId="1BF517D2" w14:textId="77777777" w:rsidR="009B5230" w:rsidRDefault="00D91C9C">
      <w:pPr>
        <w:ind w:left="420"/>
        <w:outlineLvl w:val="1"/>
      </w:pPr>
      <w:bookmarkStart w:id="42" w:name="_Toc484163814"/>
      <w:r>
        <w:rPr>
          <w:rFonts w:hint="eastAsia"/>
        </w:rPr>
        <w:t xml:space="preserve">5.1 </w:t>
      </w:r>
      <w:r>
        <w:rPr>
          <w:rFonts w:hint="eastAsia"/>
        </w:rPr>
        <w:t>内部支持</w:t>
      </w:r>
      <w:bookmarkEnd w:id="42"/>
    </w:p>
    <w:p w14:paraId="249F9980" w14:textId="77777777" w:rsidR="009B5230" w:rsidRDefault="00D91C9C">
      <w:pPr>
        <w:ind w:left="420"/>
        <w:outlineLvl w:val="1"/>
      </w:pPr>
      <w:bookmarkStart w:id="43" w:name="_Toc484163815"/>
      <w:r>
        <w:rPr>
          <w:rFonts w:hint="eastAsia"/>
        </w:rPr>
        <w:t xml:space="preserve">5.2 </w:t>
      </w:r>
      <w:r>
        <w:rPr>
          <w:rFonts w:hint="eastAsia"/>
        </w:rPr>
        <w:t>客户支持</w:t>
      </w:r>
      <w:bookmarkEnd w:id="43"/>
    </w:p>
    <w:p w14:paraId="19D07E8C" w14:textId="77777777" w:rsidR="009B5230" w:rsidRDefault="00D91C9C">
      <w:pPr>
        <w:outlineLvl w:val="0"/>
      </w:pPr>
      <w:bookmarkStart w:id="44" w:name="_Toc484163816"/>
      <w:r>
        <w:rPr>
          <w:rFonts w:hint="eastAsia"/>
        </w:rPr>
        <w:t xml:space="preserve">6 </w:t>
      </w:r>
      <w:r>
        <w:rPr>
          <w:rFonts w:hint="eastAsia"/>
        </w:rPr>
        <w:t>预算</w:t>
      </w:r>
      <w:bookmarkEnd w:id="44"/>
    </w:p>
    <w:p w14:paraId="6E93796D" w14:textId="77777777" w:rsidR="009B5230" w:rsidRDefault="00D91C9C">
      <w:pPr>
        <w:ind w:left="420"/>
        <w:outlineLvl w:val="1"/>
      </w:pPr>
      <w:bookmarkStart w:id="45" w:name="_Toc484163817"/>
      <w:r>
        <w:rPr>
          <w:rFonts w:hint="eastAsia"/>
        </w:rPr>
        <w:t xml:space="preserve">6.1 </w:t>
      </w:r>
      <w:r>
        <w:rPr>
          <w:rFonts w:hint="eastAsia"/>
        </w:rPr>
        <w:t>人员成本</w:t>
      </w:r>
      <w:bookmarkEnd w:id="45"/>
    </w:p>
    <w:p w14:paraId="7D1EBECE" w14:textId="77777777" w:rsidR="009B5230" w:rsidRDefault="00D91C9C">
      <w:pPr>
        <w:ind w:left="420"/>
        <w:outlineLvl w:val="1"/>
      </w:pPr>
      <w:bookmarkStart w:id="46" w:name="_Toc484163818"/>
      <w:r>
        <w:rPr>
          <w:rFonts w:hint="eastAsia"/>
        </w:rPr>
        <w:t xml:space="preserve">6.2 </w:t>
      </w:r>
      <w:r>
        <w:rPr>
          <w:rFonts w:hint="eastAsia"/>
        </w:rPr>
        <w:t>设备成本</w:t>
      </w:r>
      <w:bookmarkEnd w:id="46"/>
    </w:p>
    <w:p w14:paraId="1F8AEBC9" w14:textId="77777777" w:rsidR="009B5230" w:rsidRDefault="00D91C9C" w:rsidP="004B3CD3">
      <w:pPr>
        <w:ind w:left="420" w:firstLine="420"/>
      </w:pPr>
      <w:r>
        <w:rPr>
          <w:rFonts w:hint="eastAsia"/>
        </w:rPr>
        <w:t>1 Ubuntu PC 2</w:t>
      </w:r>
      <w:r>
        <w:rPr>
          <w:rFonts w:hint="eastAsia"/>
        </w:rPr>
        <w:t>台</w:t>
      </w:r>
    </w:p>
    <w:p w14:paraId="2F8436BE" w14:textId="77777777" w:rsidR="009B5230" w:rsidRDefault="00D91C9C" w:rsidP="004B3CD3">
      <w:pPr>
        <w:ind w:left="420" w:firstLine="420"/>
      </w:pPr>
      <w:r>
        <w:rPr>
          <w:rFonts w:hint="eastAsia"/>
        </w:rPr>
        <w:t xml:space="preserve">2 </w:t>
      </w:r>
      <w:r>
        <w:rPr>
          <w:rFonts w:hint="eastAsia"/>
        </w:rPr>
        <w:t>两三种不同型号的手机</w:t>
      </w:r>
    </w:p>
    <w:p w14:paraId="7E34DDC1" w14:textId="77777777" w:rsidR="009B5230" w:rsidRDefault="00D91C9C">
      <w:pPr>
        <w:ind w:left="420"/>
        <w:outlineLvl w:val="1"/>
      </w:pPr>
      <w:bookmarkStart w:id="47" w:name="_Toc484163819"/>
      <w:r>
        <w:rPr>
          <w:rFonts w:hint="eastAsia"/>
        </w:rPr>
        <w:t xml:space="preserve">6.3 </w:t>
      </w:r>
      <w:r>
        <w:rPr>
          <w:rFonts w:hint="eastAsia"/>
        </w:rPr>
        <w:t>其他经费运算</w:t>
      </w:r>
      <w:bookmarkEnd w:id="47"/>
    </w:p>
    <w:p w14:paraId="4D2C20EF" w14:textId="77777777" w:rsidR="009B5230" w:rsidRDefault="00D91C9C">
      <w:pPr>
        <w:outlineLvl w:val="0"/>
      </w:pPr>
      <w:bookmarkStart w:id="48" w:name="_Toc484163820"/>
      <w:r>
        <w:rPr>
          <w:rFonts w:hint="eastAsia"/>
        </w:rPr>
        <w:t xml:space="preserve">7 </w:t>
      </w:r>
      <w:r>
        <w:rPr>
          <w:rFonts w:hint="eastAsia"/>
        </w:rPr>
        <w:t>关键问题</w:t>
      </w:r>
      <w:bookmarkEnd w:id="48"/>
    </w:p>
    <w:p w14:paraId="30F8595A" w14:textId="77777777" w:rsidR="009B5230" w:rsidRDefault="00D91C9C">
      <w:pPr>
        <w:outlineLvl w:val="0"/>
      </w:pPr>
      <w:bookmarkStart w:id="49" w:name="_Toc484163821"/>
      <w:r>
        <w:rPr>
          <w:rFonts w:hint="eastAsia"/>
        </w:rPr>
        <w:t xml:space="preserve">8 </w:t>
      </w:r>
      <w:r>
        <w:rPr>
          <w:rFonts w:hint="eastAsia"/>
        </w:rPr>
        <w:t>专题计划要点</w:t>
      </w:r>
      <w:bookmarkEnd w:id="49"/>
    </w:p>
    <w:p w14:paraId="42889415" w14:textId="77777777" w:rsidR="009B5230" w:rsidRDefault="009B5230"/>
    <w:sectPr w:rsidR="009B523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06132" w14:textId="77777777" w:rsidR="0062355D" w:rsidRDefault="0062355D">
      <w:r>
        <w:separator/>
      </w:r>
    </w:p>
  </w:endnote>
  <w:endnote w:type="continuationSeparator" w:id="0">
    <w:p w14:paraId="09D22FF8" w14:textId="77777777" w:rsidR="0062355D" w:rsidRDefault="00623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3433D8" w14:textId="77777777" w:rsidR="00D91C9C" w:rsidRDefault="00D91C9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817F8" wp14:editId="2A3C59C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06798C" w14:textId="77777777" w:rsidR="00D91C9C" w:rsidRDefault="00D91C9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B57FE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7817F8" id="_x0000_t202" coordsize="21600,21600" o:spt="202" path="m0,0l0,21600,21600,21600,21600,0xe">
              <v:stroke joinstyle="miter"/>
              <v:path gradientshapeok="t" o:connecttype="rect"/>
            </v:shapetype>
            <v:shape id="文本框 7" o:spid="_x0000_s1026" type="#_x0000_t202" style="position:absolute;margin-left:0;margin-top:0;width:5.1pt;height:11.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" filled="f" fillcolor="white [3201]" stroked="f" strokeweight=".5pt">
              <v:textbox style="mso-fit-shape-to-text:t" inset="0,0,0,0">
                <w:txbxContent>
                  <w:p w14:paraId="4B06798C" w14:textId="77777777" w:rsidR="00D91C9C" w:rsidRDefault="00D91C9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DB57FE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729D97" w14:textId="77777777" w:rsidR="00D91C9C" w:rsidRDefault="00D91C9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4C7CE2" wp14:editId="595FCB4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4295" cy="16891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295" cy="1689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FA0B2D" w14:textId="77777777" w:rsidR="00D91C9C" w:rsidRDefault="00D91C9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B57FE" w:rsidRPr="00DB57FE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4C7CE2" id="_x0000_t202" coordsize="21600,21600" o:spt="202" path="m0,0l0,21600,21600,21600,21600,0xe">
              <v:stroke joinstyle="miter"/>
              <v:path gradientshapeok="t" o:connecttype="rect"/>
            </v:shapetype>
            <v:shape id="文本框 6" o:spid="_x0000_s1027" type="#_x0000_t202" style="position:absolute;margin-left:0;margin-top:0;width:5.85pt;height:13.3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" filled="f" fillcolor="white [3201]" stroked="f" strokeweight=".5pt">
              <v:textbox style="mso-fit-shape-to-text:t" inset="0,0,0,0">
                <w:txbxContent>
                  <w:p w14:paraId="74FA0B2D" w14:textId="77777777" w:rsidR="00D91C9C" w:rsidRDefault="00D91C9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DB57FE" w:rsidRPr="00DB57FE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52953D" w14:textId="77777777" w:rsidR="0062355D" w:rsidRDefault="0062355D">
      <w:r>
        <w:separator/>
      </w:r>
    </w:p>
  </w:footnote>
  <w:footnote w:type="continuationSeparator" w:id="0">
    <w:p w14:paraId="55D4CF4C" w14:textId="77777777" w:rsidR="0062355D" w:rsidRDefault="00623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B4C8C"/>
    <w:multiLevelType w:val="singleLevel"/>
    <w:tmpl w:val="585B4C8C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230"/>
    <w:rsid w:val="000964FC"/>
    <w:rsid w:val="000D33F2"/>
    <w:rsid w:val="001225C9"/>
    <w:rsid w:val="001665AE"/>
    <w:rsid w:val="001A7EA7"/>
    <w:rsid w:val="001F07FE"/>
    <w:rsid w:val="001F4791"/>
    <w:rsid w:val="00237A7D"/>
    <w:rsid w:val="002705A4"/>
    <w:rsid w:val="002D2A00"/>
    <w:rsid w:val="00335A4E"/>
    <w:rsid w:val="0034292D"/>
    <w:rsid w:val="00361F20"/>
    <w:rsid w:val="00374B40"/>
    <w:rsid w:val="003B72D7"/>
    <w:rsid w:val="003F45F9"/>
    <w:rsid w:val="00451F31"/>
    <w:rsid w:val="00463D36"/>
    <w:rsid w:val="00471BFC"/>
    <w:rsid w:val="00485260"/>
    <w:rsid w:val="00487A04"/>
    <w:rsid w:val="004B2A46"/>
    <w:rsid w:val="004B3CD3"/>
    <w:rsid w:val="005004A0"/>
    <w:rsid w:val="00537E99"/>
    <w:rsid w:val="005555CD"/>
    <w:rsid w:val="00564A89"/>
    <w:rsid w:val="005E45A2"/>
    <w:rsid w:val="006107FB"/>
    <w:rsid w:val="0061331F"/>
    <w:rsid w:val="0062274E"/>
    <w:rsid w:val="0062355D"/>
    <w:rsid w:val="0063687F"/>
    <w:rsid w:val="00675C52"/>
    <w:rsid w:val="0073491E"/>
    <w:rsid w:val="0075311E"/>
    <w:rsid w:val="007A72D1"/>
    <w:rsid w:val="007F09A6"/>
    <w:rsid w:val="008013D0"/>
    <w:rsid w:val="008B0EBE"/>
    <w:rsid w:val="008D7349"/>
    <w:rsid w:val="008F09CB"/>
    <w:rsid w:val="00910A73"/>
    <w:rsid w:val="00920A8B"/>
    <w:rsid w:val="00941ABC"/>
    <w:rsid w:val="00966D9D"/>
    <w:rsid w:val="009804D1"/>
    <w:rsid w:val="00982996"/>
    <w:rsid w:val="009B5230"/>
    <w:rsid w:val="009D7BF8"/>
    <w:rsid w:val="00A32770"/>
    <w:rsid w:val="00A83D70"/>
    <w:rsid w:val="00AC408C"/>
    <w:rsid w:val="00AD6242"/>
    <w:rsid w:val="00AF43DF"/>
    <w:rsid w:val="00B177D7"/>
    <w:rsid w:val="00B33BC9"/>
    <w:rsid w:val="00B608A3"/>
    <w:rsid w:val="00B90771"/>
    <w:rsid w:val="00BC428A"/>
    <w:rsid w:val="00C27FA8"/>
    <w:rsid w:val="00C66BB5"/>
    <w:rsid w:val="00D91C9C"/>
    <w:rsid w:val="00DB57FE"/>
    <w:rsid w:val="00DC4A63"/>
    <w:rsid w:val="00E450FD"/>
    <w:rsid w:val="00E95D9B"/>
    <w:rsid w:val="00EB3241"/>
    <w:rsid w:val="00EF3241"/>
    <w:rsid w:val="00F10A93"/>
    <w:rsid w:val="00F95B4F"/>
    <w:rsid w:val="00FF659D"/>
    <w:rsid w:val="01F73F25"/>
    <w:rsid w:val="02DA7537"/>
    <w:rsid w:val="04C67DA1"/>
    <w:rsid w:val="058E5B3C"/>
    <w:rsid w:val="09B6541C"/>
    <w:rsid w:val="0A0C7072"/>
    <w:rsid w:val="0B1F220E"/>
    <w:rsid w:val="0D060DEC"/>
    <w:rsid w:val="0DE20814"/>
    <w:rsid w:val="0E073AE2"/>
    <w:rsid w:val="13A33AD5"/>
    <w:rsid w:val="18625FF7"/>
    <w:rsid w:val="18B1555C"/>
    <w:rsid w:val="18ED5132"/>
    <w:rsid w:val="1A766B3B"/>
    <w:rsid w:val="1C330643"/>
    <w:rsid w:val="28666A49"/>
    <w:rsid w:val="2ED858A0"/>
    <w:rsid w:val="39FF4F4B"/>
    <w:rsid w:val="3F000198"/>
    <w:rsid w:val="467E1989"/>
    <w:rsid w:val="48255739"/>
    <w:rsid w:val="4A9623FB"/>
    <w:rsid w:val="4ACC3BAB"/>
    <w:rsid w:val="4E2376F0"/>
    <w:rsid w:val="4E561038"/>
    <w:rsid w:val="51151BE8"/>
    <w:rsid w:val="52E8725E"/>
    <w:rsid w:val="58030401"/>
    <w:rsid w:val="5DD727D5"/>
    <w:rsid w:val="616D363B"/>
    <w:rsid w:val="63F1328B"/>
    <w:rsid w:val="662A4182"/>
    <w:rsid w:val="6F764845"/>
    <w:rsid w:val="70410868"/>
    <w:rsid w:val="71866ECC"/>
    <w:rsid w:val="71CB23BC"/>
    <w:rsid w:val="723D599A"/>
    <w:rsid w:val="741B78FA"/>
    <w:rsid w:val="743C3200"/>
    <w:rsid w:val="7BFA0ACC"/>
    <w:rsid w:val="7E8A50A9"/>
    <w:rsid w:val="7F2D62C0"/>
    <w:rsid w:val="7F41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8093B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">
    <w:name w:val="toc 1"/>
    <w:basedOn w:val="a"/>
    <w:next w:val="a"/>
    <w:uiPriority w:val="39"/>
  </w:style>
  <w:style w:type="paragraph" w:styleId="2">
    <w:name w:val="toc 2"/>
    <w:basedOn w:val="a"/>
    <w:next w:val="a"/>
    <w:uiPriority w:val="39"/>
    <w:pPr>
      <w:ind w:leftChars="200" w:left="420"/>
    </w:pPr>
  </w:style>
  <w:style w:type="table" w:styleId="a5">
    <w:name w:val="Table Grid"/>
    <w:basedOn w:val="a1"/>
    <w:rsid w:val="00564A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7531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97E9C3-F4A7-D949-99D4-E43B46D12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525</Words>
  <Characters>2997</Characters>
  <Application>Microsoft Macintosh Word</Application>
  <DocSecurity>0</DocSecurity>
  <Lines>24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n008327</dc:creator>
  <cp:lastModifiedBy>Microsoft Office 用户</cp:lastModifiedBy>
  <cp:revision>60</cp:revision>
  <dcterms:created xsi:type="dcterms:W3CDTF">2014-10-29T12:08:00Z</dcterms:created>
  <dcterms:modified xsi:type="dcterms:W3CDTF">2017-06-02T02:49:00Z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